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23E8AE" w14:textId="1295E195" w:rsidR="00A66B82" w:rsidRPr="007D6AE9" w:rsidRDefault="00A66B82" w:rsidP="007D6AE9">
      <w:pPr>
        <w:spacing w:line="276" w:lineRule="auto"/>
        <w:rPr>
          <w:rFonts w:ascii="Calibri" w:hAnsi="Calibri" w:cs="Calibri"/>
          <w:b/>
          <w:bCs/>
        </w:rPr>
      </w:pPr>
      <w:r w:rsidRPr="007D6AE9">
        <w:rPr>
          <w:rFonts w:ascii="Calibri" w:hAnsi="Calibri" w:cs="Calibri"/>
          <w:b/>
          <w:bCs/>
          <w:iCs/>
          <w:spacing w:val="160"/>
        </w:rPr>
        <w:t>News Release</w:t>
      </w:r>
    </w:p>
    <w:p w14:paraId="0CA229AA" w14:textId="77777777" w:rsidR="00A66B82" w:rsidRPr="007D6AE9" w:rsidRDefault="00A66B82" w:rsidP="007D6AE9">
      <w:pPr>
        <w:spacing w:line="276" w:lineRule="auto"/>
        <w:rPr>
          <w:rFonts w:ascii="Calibri" w:hAnsi="Calibri" w:cs="Calibri"/>
          <w:b/>
          <w:bCs/>
        </w:rPr>
      </w:pPr>
      <w:r w:rsidRPr="007D6AE9">
        <w:rPr>
          <w:rFonts w:ascii="Calibri" w:hAnsi="Calibri" w:cs="Calibri"/>
          <w:b/>
          <w:bCs/>
          <w:iCs/>
        </w:rPr>
        <w:t>For immediate release</w:t>
      </w:r>
    </w:p>
    <w:p w14:paraId="5282B2A9" w14:textId="77777777" w:rsidR="007D6AE9" w:rsidRDefault="005A716F" w:rsidP="007D6AE9">
      <w:pPr>
        <w:spacing w:line="276" w:lineRule="auto"/>
        <w:rPr>
          <w:rFonts w:ascii="Calibri" w:hAnsi="Calibri" w:cs="Calibri"/>
          <w:b/>
          <w:bCs/>
          <w:iCs/>
        </w:rPr>
      </w:pPr>
      <w:r w:rsidRPr="007D6AE9">
        <w:rPr>
          <w:rFonts w:ascii="Calibri" w:hAnsi="Calibri" w:cs="Calibri"/>
          <w:b/>
          <w:bCs/>
          <w:iCs/>
        </w:rPr>
        <w:t>1</w:t>
      </w:r>
      <w:r w:rsidR="007D6AE9">
        <w:rPr>
          <w:rFonts w:ascii="Calibri" w:hAnsi="Calibri" w:cs="Calibri"/>
          <w:b/>
          <w:bCs/>
          <w:iCs/>
        </w:rPr>
        <w:t>3 August</w:t>
      </w:r>
      <w:r w:rsidR="00A66B82" w:rsidRPr="007D6AE9">
        <w:rPr>
          <w:rFonts w:ascii="Calibri" w:hAnsi="Calibri" w:cs="Calibri"/>
          <w:b/>
          <w:bCs/>
          <w:iCs/>
        </w:rPr>
        <w:t xml:space="preserve"> 2026</w:t>
      </w:r>
    </w:p>
    <w:p w14:paraId="2EAEA324" w14:textId="77777777" w:rsidR="007D6AE9" w:rsidRDefault="007D6AE9" w:rsidP="007D6AE9">
      <w:pPr>
        <w:spacing w:line="276" w:lineRule="auto"/>
        <w:rPr>
          <w:rFonts w:ascii="Calibri" w:hAnsi="Calibri" w:cs="Calibri"/>
          <w:b/>
          <w:bCs/>
          <w:iCs/>
        </w:rPr>
      </w:pPr>
    </w:p>
    <w:p w14:paraId="26F598C5" w14:textId="7B0CF19B" w:rsidR="007D6AE9" w:rsidRPr="007D6AE9" w:rsidRDefault="007D6AE9" w:rsidP="007D6AE9">
      <w:pPr>
        <w:spacing w:line="276" w:lineRule="auto"/>
        <w:jc w:val="center"/>
        <w:rPr>
          <w:rFonts w:ascii="Calibri" w:hAnsi="Calibri" w:cs="Calibri"/>
          <w:b/>
          <w:bCs/>
          <w:iCs/>
        </w:rPr>
      </w:pPr>
      <w:proofErr w:type="spellStart"/>
      <w:r w:rsidRPr="007D6AE9">
        <w:rPr>
          <w:rFonts w:ascii="Calibri" w:hAnsi="Calibri" w:cs="Calibri"/>
          <w:b/>
          <w:bCs/>
          <w:color w:val="000000"/>
        </w:rPr>
        <w:t>ExploMar</w:t>
      </w:r>
      <w:proofErr w:type="spellEnd"/>
      <w:r w:rsidRPr="007D6AE9">
        <w:rPr>
          <w:rFonts w:ascii="Calibri" w:hAnsi="Calibri" w:cs="Calibri"/>
          <w:b/>
          <w:bCs/>
          <w:color w:val="000000"/>
        </w:rPr>
        <w:t xml:space="preserve"> and </w:t>
      </w:r>
      <w:proofErr w:type="spellStart"/>
      <w:r w:rsidRPr="007D6AE9">
        <w:rPr>
          <w:rFonts w:ascii="Calibri" w:hAnsi="Calibri" w:cs="Calibri"/>
          <w:b/>
          <w:bCs/>
          <w:color w:val="000000"/>
        </w:rPr>
        <w:t>Lamdo</w:t>
      </w:r>
      <w:proofErr w:type="spellEnd"/>
      <w:r w:rsidRPr="007D6AE9">
        <w:rPr>
          <w:rFonts w:ascii="Calibri" w:hAnsi="Calibri" w:cs="Calibri"/>
          <w:b/>
          <w:bCs/>
          <w:color w:val="000000"/>
        </w:rPr>
        <w:t xml:space="preserve"> Yachts establish strategic partnership to advance fully electric luxury boating</w:t>
      </w:r>
    </w:p>
    <w:p w14:paraId="36F27B02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, a manufacturer of electric propulsion systems for marine applications, has established a strategic partnership with Polish luxury motor yacht manufacturer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Yachts.</w:t>
      </w:r>
    </w:p>
    <w:p w14:paraId="0F65D379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The partnership brings together </w:t>
      </w:r>
      <w:proofErr w:type="spellStart"/>
      <w:r w:rsidRPr="007D6AE9">
        <w:rPr>
          <w:rFonts w:ascii="Calibri" w:hAnsi="Calibri" w:cs="Calibri"/>
          <w:color w:val="000000"/>
        </w:rPr>
        <w:t>Lamdo’s</w:t>
      </w:r>
      <w:proofErr w:type="spellEnd"/>
      <w:r w:rsidRPr="007D6AE9">
        <w:rPr>
          <w:rFonts w:ascii="Calibri" w:hAnsi="Calibri" w:cs="Calibri"/>
          <w:color w:val="000000"/>
        </w:rPr>
        <w:t xml:space="preserve"> yacht-building expertise, the naval architecture and design of Tony Castro Yacht Design and </w:t>
      </w:r>
      <w:proofErr w:type="spellStart"/>
      <w:r w:rsidRPr="007D6AE9">
        <w:rPr>
          <w:rFonts w:ascii="Calibri" w:hAnsi="Calibri" w:cs="Calibri"/>
          <w:color w:val="000000"/>
        </w:rPr>
        <w:t>ExploMar’s</w:t>
      </w:r>
      <w:proofErr w:type="spellEnd"/>
      <w:r w:rsidRPr="007D6AE9">
        <w:rPr>
          <w:rFonts w:ascii="Calibri" w:hAnsi="Calibri" w:cs="Calibri"/>
          <w:color w:val="000000"/>
        </w:rPr>
        <w:t xml:space="preserve"> electric propulsion technology.</w:t>
      </w:r>
    </w:p>
    <w:p w14:paraId="506E70F8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Powered by </w:t>
      </w:r>
      <w:proofErr w:type="spellStart"/>
      <w:r w:rsidRPr="007D6AE9">
        <w:rPr>
          <w:rFonts w:ascii="Calibri" w:hAnsi="Calibri" w:cs="Calibri"/>
          <w:color w:val="000000"/>
        </w:rPr>
        <w:t>ExploMar’s</w:t>
      </w:r>
      <w:proofErr w:type="spellEnd"/>
      <w:r w:rsidRPr="007D6AE9">
        <w:rPr>
          <w:rFonts w:ascii="Calibri" w:hAnsi="Calibri" w:cs="Calibri"/>
          <w:color w:val="000000"/>
        </w:rPr>
        <w:t xml:space="preserve"> WAVE 300 high-performance electric outboard propulsion system, the first project under the new partnership is the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 eLY30+.</w:t>
      </w:r>
    </w:p>
    <w:p w14:paraId="37F0B3C9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This fully electric yacht recently made its debut at the 2026 POLBOAT Yachting Festival in Poland, where it received the Gdynia POLBOAT Awards 2026 Special Boats category award.</w:t>
      </w:r>
    </w:p>
    <w:p w14:paraId="282DE9C2" w14:textId="3B54DCCD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The eLY30+ supports propulsion configurations from the </w:t>
      </w: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 WAVE 70+ through to the WAVE 300.</w:t>
      </w:r>
    </w:p>
    <w:p w14:paraId="046D72C0" w14:textId="77777777" w:rsidR="007D6AE9" w:rsidRPr="007D6AE9" w:rsidRDefault="007D6AE9" w:rsidP="007D6AE9">
      <w:pPr>
        <w:pStyle w:val="xqmbox"/>
        <w:spacing w:before="0" w:beforeAutospacing="0" w:after="8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b/>
          <w:bCs/>
          <w:color w:val="000000"/>
        </w:rPr>
        <w:t>Combining yacht construction with electric propulsion</w:t>
      </w:r>
    </w:p>
    <w:p w14:paraId="75D7D6DC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 specialises in exclusive trawler-type motor yachts, with expertise in boat construction, onboard space optimisation and yacht-building. The eLY30+ is designed by Tony Castro Yacht Design and built by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Yachts.</w:t>
      </w:r>
    </w:p>
    <w:p w14:paraId="745AAF14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 develops electric outboard propulsion systems and associated marine technologies, including electric outboard motors, marine battery systems and control technologies, which are extensively tested in real-world applications.</w:t>
      </w:r>
    </w:p>
    <w:p w14:paraId="55FB8787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Through the partnership, the companies are combining yacht construction and electric propulsion capabilities to support the development of fully electric luxury vessels for European inland waterways and leisure boating applications.</w:t>
      </w:r>
    </w:p>
    <w:p w14:paraId="6D9173DF" w14:textId="77777777" w:rsidR="007D6AE9" w:rsidRDefault="007D6AE9" w:rsidP="007D6AE9">
      <w:pPr>
        <w:pStyle w:val="xqmbox"/>
        <w:spacing w:before="0" w:beforeAutospacing="0" w:after="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b/>
          <w:bCs/>
          <w:color w:val="000000"/>
        </w:rPr>
        <w:t xml:space="preserve">Real-world testing in Poland’s </w:t>
      </w:r>
      <w:proofErr w:type="spellStart"/>
      <w:r w:rsidRPr="007D6AE9">
        <w:rPr>
          <w:rFonts w:ascii="Calibri" w:hAnsi="Calibri" w:cs="Calibri"/>
          <w:b/>
          <w:bCs/>
          <w:color w:val="000000"/>
        </w:rPr>
        <w:t>Mazury</w:t>
      </w:r>
      <w:proofErr w:type="spellEnd"/>
      <w:r w:rsidRPr="007D6AE9">
        <w:rPr>
          <w:rFonts w:ascii="Calibri" w:hAnsi="Calibri" w:cs="Calibri"/>
          <w:b/>
          <w:bCs/>
          <w:color w:val="000000"/>
        </w:rPr>
        <w:t xml:space="preserve"> Lake District</w:t>
      </w:r>
    </w:p>
    <w:p w14:paraId="3FE7022C" w14:textId="77777777" w:rsidR="007D6AE9" w:rsidRDefault="007D6AE9" w:rsidP="007D6AE9">
      <w:pPr>
        <w:pStyle w:val="xqmbox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</w:p>
    <w:p w14:paraId="4EDFA0ED" w14:textId="0A7EDCBD" w:rsidR="007D6AE9" w:rsidRPr="007D6AE9" w:rsidRDefault="007D6AE9" w:rsidP="007D6AE9">
      <w:pPr>
        <w:pStyle w:val="xqmbox"/>
        <w:spacing w:before="0" w:beforeAutospacing="0" w:after="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The eLY30+ equipped with the </w:t>
      </w: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 WAVE 70+ has also completed real-world trials in Poland’s </w:t>
      </w:r>
      <w:proofErr w:type="spellStart"/>
      <w:r w:rsidRPr="007D6AE9">
        <w:rPr>
          <w:rFonts w:ascii="Calibri" w:hAnsi="Calibri" w:cs="Calibri"/>
          <w:color w:val="000000"/>
        </w:rPr>
        <w:t>Mazury</w:t>
      </w:r>
      <w:proofErr w:type="spellEnd"/>
      <w:r w:rsidRPr="007D6AE9">
        <w:rPr>
          <w:rFonts w:ascii="Calibri" w:hAnsi="Calibri" w:cs="Calibri"/>
          <w:color w:val="000000"/>
        </w:rPr>
        <w:t xml:space="preserve"> Lake District, one of Europe’s most important inland boating destinations with high requirements for vessel environmental performance.</w:t>
      </w:r>
    </w:p>
    <w:p w14:paraId="742D843A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lastRenderedPageBreak/>
        <w:t xml:space="preserve">The trials assessed operating range, energy consumption and noise levels in an inland waterway environment. During testing, the WAVE 70+ </w:t>
      </w:r>
      <w:proofErr w:type="gramStart"/>
      <w:r w:rsidRPr="007D6AE9">
        <w:rPr>
          <w:rFonts w:ascii="Calibri" w:hAnsi="Calibri" w:cs="Calibri"/>
          <w:color w:val="000000"/>
        </w:rPr>
        <w:t>system maintained</w:t>
      </w:r>
      <w:proofErr w:type="gramEnd"/>
      <w:r w:rsidRPr="007D6AE9">
        <w:rPr>
          <w:rFonts w:ascii="Calibri" w:hAnsi="Calibri" w:cs="Calibri"/>
          <w:color w:val="000000"/>
        </w:rPr>
        <w:t xml:space="preserve"> cabin noise levels below 60 dB at maximum RPM and below 50 dB during cruising conditions.</w:t>
      </w:r>
    </w:p>
    <w:p w14:paraId="1136A700" w14:textId="77777777" w:rsidR="007D6AE9" w:rsidRPr="007D6AE9" w:rsidRDefault="007D6AE9" w:rsidP="007D6AE9">
      <w:pPr>
        <w:spacing w:line="276" w:lineRule="auto"/>
      </w:pPr>
      <w:r w:rsidRPr="007D6AE9">
        <w:t>Range testing calculations show nearly 17 hours of continuous operation at approximately 5 km/h and around 10 hours of navigation at approximately 8 km/h.</w:t>
      </w:r>
    </w:p>
    <w:p w14:paraId="78B15D46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On a typical inland waterway route of approximately 36 km between </w:t>
      </w:r>
      <w:proofErr w:type="spellStart"/>
      <w:r w:rsidRPr="007D6AE9">
        <w:rPr>
          <w:rFonts w:ascii="Calibri" w:hAnsi="Calibri" w:cs="Calibri"/>
          <w:color w:val="000000"/>
        </w:rPr>
        <w:t>Giżycko</w:t>
      </w:r>
      <w:proofErr w:type="spellEnd"/>
      <w:r w:rsidRPr="007D6AE9">
        <w:rPr>
          <w:rFonts w:ascii="Calibri" w:hAnsi="Calibri" w:cs="Calibri"/>
          <w:color w:val="000000"/>
        </w:rPr>
        <w:t xml:space="preserve"> and </w:t>
      </w:r>
      <w:proofErr w:type="spellStart"/>
      <w:r w:rsidRPr="007D6AE9">
        <w:rPr>
          <w:rFonts w:ascii="Calibri" w:hAnsi="Calibri" w:cs="Calibri"/>
          <w:color w:val="000000"/>
        </w:rPr>
        <w:t>Mikołajki</w:t>
      </w:r>
      <w:proofErr w:type="spellEnd"/>
      <w:r w:rsidRPr="007D6AE9">
        <w:rPr>
          <w:rFonts w:ascii="Calibri" w:hAnsi="Calibri" w:cs="Calibri"/>
          <w:color w:val="000000"/>
        </w:rPr>
        <w:t>, the vessel consumed around 24 kWh of energy per voyage.</w:t>
      </w:r>
    </w:p>
    <w:p w14:paraId="47544210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The results provide operating data for the use of electric propulsion in inland leisure boating, where noise, energy efficiency and local emissions are important considerations.</w:t>
      </w:r>
    </w:p>
    <w:p w14:paraId="06772E91" w14:textId="77777777" w:rsidR="007D6AE9" w:rsidRPr="007D6AE9" w:rsidRDefault="007D6AE9" w:rsidP="007D6AE9">
      <w:pPr>
        <w:pStyle w:val="xqmbox"/>
        <w:spacing w:before="0" w:beforeAutospacing="0" w:after="8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b/>
          <w:bCs/>
          <w:color w:val="000000"/>
        </w:rPr>
        <w:t>Supporting the electrification of European inland waterways</w:t>
      </w:r>
    </w:p>
    <w:p w14:paraId="2542207B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Alex Dong, CEO of </w:t>
      </w: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, comments: “From system installation and real-world testing to winning the GPA Award, the eLY30+ project demonstrates the reliability and commercial potential of high-performance electric propulsion in leisure boating and inland water applications. This recognition reflects the joint efforts of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 and </w:t>
      </w: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 in vessel integration, real-world performance validation and enhancing the boating experience.”</w:t>
      </w:r>
    </w:p>
    <w:p w14:paraId="74E4E42D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Błażej Predko, Founder and Owner of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Yachts, adds: “We are proud that the eLY30+ has received the Gdynia POLBOAT Award 2026. This recognition confirms that combining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Yachts’ craftsmanship and experience with </w:t>
      </w:r>
      <w:proofErr w:type="spellStart"/>
      <w:r w:rsidRPr="007D6AE9">
        <w:rPr>
          <w:rFonts w:ascii="Calibri" w:hAnsi="Calibri" w:cs="Calibri"/>
          <w:color w:val="000000"/>
        </w:rPr>
        <w:t>ExploMar’s</w:t>
      </w:r>
      <w:proofErr w:type="spellEnd"/>
      <w:r w:rsidRPr="007D6AE9">
        <w:rPr>
          <w:rFonts w:ascii="Calibri" w:hAnsi="Calibri" w:cs="Calibri"/>
          <w:color w:val="000000"/>
        </w:rPr>
        <w:t xml:space="preserve"> advanced electric propulsion technology is the right direction for the future of luxury boating. Our partnership allows us to offer customers a yacht that combines comfort, performance and environmentally responsible operation.”</w:t>
      </w:r>
    </w:p>
    <w:p w14:paraId="0C1275DB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Electric propulsion is gaining relevance across European inland waterways, protected areas and leisure tourism markets as countries and regions introduce measures to reduce emissions from marine transport.</w:t>
      </w:r>
    </w:p>
    <w:p w14:paraId="3B400E6D" w14:textId="77777777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For houseboats and leisure vessels operating on lakes, tourism routes and environmentally sensitive waterways, low-noise operation, zero tailpipe emissions and efficient energy use are increasingly relevant to vessel design and operation.</w:t>
      </w:r>
    </w:p>
    <w:p w14:paraId="344B988F" w14:textId="77777777" w:rsid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The eLY30+ project provides a reference for the integration of high-performance electric propulsion into luxury yachts designed for inland waters.</w:t>
      </w:r>
    </w:p>
    <w:p w14:paraId="0C1342B3" w14:textId="45A05E39" w:rsidR="007D6AE9" w:rsidRPr="007D6AE9" w:rsidRDefault="007D6AE9" w:rsidP="007D6AE9">
      <w:pPr>
        <w:pStyle w:val="xqmbox"/>
        <w:spacing w:before="240" w:beforeAutospacing="0" w:after="240" w:afterAutospacing="0" w:line="276" w:lineRule="auto"/>
        <w:rPr>
          <w:rFonts w:ascii="Calibri" w:hAnsi="Calibri" w:cs="Calibri"/>
          <w:color w:val="212121"/>
        </w:rPr>
      </w:pPr>
      <w:proofErr w:type="spellStart"/>
      <w:r w:rsidRPr="007D6AE9">
        <w:rPr>
          <w:rFonts w:ascii="Calibri" w:hAnsi="Calibri" w:cs="Calibri"/>
          <w:color w:val="000000"/>
        </w:rPr>
        <w:lastRenderedPageBreak/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 and </w:t>
      </w:r>
      <w:proofErr w:type="spellStart"/>
      <w:r w:rsidRPr="007D6AE9">
        <w:rPr>
          <w:rFonts w:ascii="Calibri" w:hAnsi="Calibri" w:cs="Calibri"/>
          <w:color w:val="000000"/>
        </w:rPr>
        <w:t>Lamdo</w:t>
      </w:r>
      <w:proofErr w:type="spellEnd"/>
      <w:r w:rsidRPr="007D6AE9">
        <w:rPr>
          <w:rFonts w:ascii="Calibri" w:hAnsi="Calibri" w:cs="Calibri"/>
          <w:color w:val="000000"/>
        </w:rPr>
        <w:t xml:space="preserve"> Yachts will continue working with boatbuilders and marine industry partners on electric propulsion solutions for different vessel types and operating environments.</w:t>
      </w:r>
    </w:p>
    <w:p w14:paraId="59F2787C" w14:textId="5EE615CA" w:rsidR="007D6AE9" w:rsidRPr="007D6AE9" w:rsidRDefault="007D6AE9" w:rsidP="007D6AE9">
      <w:pPr>
        <w:pStyle w:val="xqmbox"/>
        <w:spacing w:before="0" w:beforeAutospacing="0" w:after="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 xml:space="preserve">To learn more about </w:t>
      </w:r>
      <w:proofErr w:type="spellStart"/>
      <w:r w:rsidRPr="007D6AE9">
        <w:rPr>
          <w:rFonts w:ascii="Calibri" w:hAnsi="Calibri" w:cs="Calibri"/>
          <w:color w:val="000000"/>
        </w:rPr>
        <w:t>ExploMar</w:t>
      </w:r>
      <w:proofErr w:type="spellEnd"/>
      <w:r w:rsidRPr="007D6AE9">
        <w:rPr>
          <w:rFonts w:ascii="Calibri" w:hAnsi="Calibri" w:cs="Calibri"/>
          <w:color w:val="000000"/>
        </w:rPr>
        <w:t xml:space="preserve"> and its industry-leading electric outboard systems, visit</w:t>
      </w:r>
      <w:r w:rsidRPr="007D6AE9">
        <w:rPr>
          <w:rStyle w:val="apple-converted-space"/>
          <w:rFonts w:ascii="Calibri" w:hAnsi="Calibri" w:cs="Calibri"/>
          <w:color w:val="000000"/>
        </w:rPr>
        <w:t> </w:t>
      </w:r>
      <w:hyperlink r:id="rId8" w:history="1">
        <w:r w:rsidR="00485E43" w:rsidRPr="00993AB0">
          <w:rPr>
            <w:rStyle w:val="Hyperlink"/>
            <w:rFonts w:ascii="Calibri" w:hAnsi="Calibri" w:cs="Calibri"/>
          </w:rPr>
          <w:t>w</w:t>
        </w:r>
        <w:r w:rsidR="00485E43" w:rsidRPr="00993AB0">
          <w:rPr>
            <w:rStyle w:val="Hyperlink"/>
            <w:rFonts w:ascii="Calibri" w:hAnsi="Calibri" w:cs="Calibri"/>
          </w:rPr>
          <w:t>ww.explomar.tech</w:t>
        </w:r>
      </w:hyperlink>
      <w:r w:rsidRPr="007D6AE9">
        <w:rPr>
          <w:rFonts w:ascii="Calibri" w:hAnsi="Calibri" w:cs="Calibri"/>
          <w:color w:val="000000"/>
        </w:rPr>
        <w:t> or email</w:t>
      </w:r>
      <w:r w:rsidRPr="007D6AE9">
        <w:rPr>
          <w:rStyle w:val="apple-converted-space"/>
          <w:rFonts w:ascii="Calibri" w:hAnsi="Calibri" w:cs="Calibri"/>
          <w:color w:val="000000"/>
        </w:rPr>
        <w:t> </w:t>
      </w:r>
      <w:hyperlink r:id="rId9" w:history="1">
        <w:r w:rsidRPr="007D6AE9">
          <w:rPr>
            <w:rStyle w:val="Hyperlink"/>
            <w:rFonts w:ascii="Calibri" w:hAnsi="Calibri" w:cs="Calibri"/>
            <w:color w:val="0078D4"/>
          </w:rPr>
          <w:t>business@explomar.com.cn</w:t>
        </w:r>
      </w:hyperlink>
      <w:r w:rsidRPr="007D6AE9">
        <w:rPr>
          <w:rFonts w:ascii="Calibri" w:hAnsi="Calibri" w:cs="Calibri"/>
          <w:color w:val="000000"/>
        </w:rPr>
        <w:t>.</w:t>
      </w:r>
    </w:p>
    <w:p w14:paraId="4605145F" w14:textId="77777777" w:rsidR="007D6AE9" w:rsidRPr="007D6AE9" w:rsidRDefault="007D6AE9" w:rsidP="007D6AE9">
      <w:pPr>
        <w:pStyle w:val="xqmbox"/>
        <w:spacing w:before="0" w:beforeAutospacing="0" w:after="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color w:val="000000"/>
        </w:rPr>
        <w:t> </w:t>
      </w:r>
    </w:p>
    <w:p w14:paraId="4BEB6CDC" w14:textId="77777777" w:rsidR="007D6AE9" w:rsidRPr="007D6AE9" w:rsidRDefault="007D6AE9" w:rsidP="007D6AE9">
      <w:pPr>
        <w:pStyle w:val="xqmbox"/>
        <w:spacing w:before="0" w:beforeAutospacing="0" w:after="0" w:afterAutospacing="0" w:line="276" w:lineRule="auto"/>
        <w:rPr>
          <w:rFonts w:ascii="Calibri" w:hAnsi="Calibri" w:cs="Calibri"/>
          <w:color w:val="212121"/>
        </w:rPr>
      </w:pPr>
      <w:r w:rsidRPr="007D6AE9">
        <w:rPr>
          <w:rFonts w:ascii="Calibri" w:hAnsi="Calibri" w:cs="Calibri"/>
          <w:b/>
          <w:bCs/>
          <w:color w:val="000000"/>
        </w:rPr>
        <w:t>ENDS</w:t>
      </w:r>
    </w:p>
    <w:p w14:paraId="681A6FB5" w14:textId="77777777" w:rsidR="00A66B82" w:rsidRDefault="00A66B82" w:rsidP="00391269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</w:p>
    <w:p w14:paraId="5A0823BE" w14:textId="5754B7C2" w:rsidR="00E66D51" w:rsidRPr="00391269" w:rsidRDefault="00E66D51" w:rsidP="00391269">
      <w:pPr>
        <w:pStyle w:val="NormalWeb"/>
        <w:spacing w:before="0" w:beforeAutospacing="0" w:after="0" w:afterAutospacing="0" w:line="276" w:lineRule="auto"/>
        <w:rPr>
          <w:rFonts w:ascii="Calibri" w:hAnsi="Calibri" w:cs="Calibri"/>
        </w:rPr>
      </w:pPr>
      <w:r w:rsidRPr="00440F99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Notes for editors:</w:t>
      </w:r>
    </w:p>
    <w:p w14:paraId="05501FBF" w14:textId="77777777" w:rsidR="00E66D51" w:rsidRPr="00440F99" w:rsidRDefault="00E66D51" w:rsidP="00440F99">
      <w:pPr>
        <w:pStyle w:val="NormalWeb"/>
        <w:spacing w:before="240" w:beforeAutospacing="0" w:after="240" w:afterAutospacing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440F99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ExploMar</w:t>
      </w:r>
      <w:proofErr w:type="spellEnd"/>
    </w:p>
    <w:p w14:paraId="6DDE8F31" w14:textId="77777777" w:rsidR="00E66D51" w:rsidRPr="00440F99" w:rsidRDefault="00E66D51" w:rsidP="00440F9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 xml:space="preserve">Founded in 2021, </w:t>
      </w:r>
      <w:proofErr w:type="spellStart"/>
      <w:r w:rsidRPr="00440F99">
        <w:rPr>
          <w:rFonts w:ascii="Calibri" w:hAnsi="Calibri" w:cs="Calibri"/>
          <w:sz w:val="22"/>
          <w:szCs w:val="22"/>
        </w:rPr>
        <w:t>ExploMar</w:t>
      </w:r>
      <w:proofErr w:type="spellEnd"/>
      <w:r w:rsidRPr="00440F99">
        <w:rPr>
          <w:rFonts w:ascii="Calibri" w:hAnsi="Calibri" w:cs="Calibri"/>
          <w:sz w:val="22"/>
          <w:szCs w:val="22"/>
        </w:rPr>
        <w:t xml:space="preserve"> is a pioneering force in high-performance electric water mobility.</w:t>
      </w:r>
    </w:p>
    <w:p w14:paraId="0E283C78" w14:textId="77777777" w:rsidR="00E66D51" w:rsidRPr="00440F99" w:rsidRDefault="00E66D51" w:rsidP="00440F9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>Established by experts from the new energy vehicle, marine and aviation industries, the company is dedicated to shaping a zero-carbon, intelligent future for water transport.</w:t>
      </w:r>
    </w:p>
    <w:p w14:paraId="38A49033" w14:textId="77777777" w:rsidR="00E66D51" w:rsidRPr="00440F99" w:rsidRDefault="00E66D51" w:rsidP="00440F9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440F99">
        <w:rPr>
          <w:rFonts w:ascii="Calibri" w:hAnsi="Calibri" w:cs="Calibri"/>
          <w:sz w:val="22"/>
          <w:szCs w:val="22"/>
        </w:rPr>
        <w:t>ExploMar’s</w:t>
      </w:r>
      <w:proofErr w:type="spellEnd"/>
      <w:r w:rsidRPr="00440F99">
        <w:rPr>
          <w:rFonts w:ascii="Calibri" w:hAnsi="Calibri" w:cs="Calibri"/>
          <w:sz w:val="22"/>
          <w:szCs w:val="22"/>
        </w:rPr>
        <w:t xml:space="preserve"> advanced electric outboard systems – available in 70HP, 150HP and 300HP models – offer smart functions, low maintenance and zero pollution, providing users with an unparalleled boating experience.</w:t>
      </w:r>
    </w:p>
    <w:p w14:paraId="1C3CCEBE" w14:textId="77777777" w:rsidR="00E66D51" w:rsidRPr="00440F99" w:rsidRDefault="00E66D51" w:rsidP="00440F9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 xml:space="preserve">Headquartered in Shanghai, </w:t>
      </w:r>
      <w:proofErr w:type="spellStart"/>
      <w:r w:rsidRPr="00440F99">
        <w:rPr>
          <w:rFonts w:ascii="Calibri" w:hAnsi="Calibri" w:cs="Calibri"/>
          <w:sz w:val="22"/>
          <w:szCs w:val="22"/>
        </w:rPr>
        <w:t>ExploMar</w:t>
      </w:r>
      <w:proofErr w:type="spellEnd"/>
      <w:r w:rsidRPr="00440F99">
        <w:rPr>
          <w:rFonts w:ascii="Calibri" w:hAnsi="Calibri" w:cs="Calibri"/>
          <w:sz w:val="22"/>
          <w:szCs w:val="22"/>
        </w:rPr>
        <w:t xml:space="preserve"> operates an intelligent manufacturing base in Changshu, where R&amp;D, testing and production take place.</w:t>
      </w:r>
    </w:p>
    <w:p w14:paraId="63D41D2C" w14:textId="77777777" w:rsidR="00E66D51" w:rsidRPr="00440F99" w:rsidRDefault="00E66D51" w:rsidP="00440F9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 xml:space="preserve">With an annual production capacity of up to 1,000 units, </w:t>
      </w:r>
      <w:proofErr w:type="spellStart"/>
      <w:r w:rsidRPr="00440F99">
        <w:rPr>
          <w:rFonts w:ascii="Calibri" w:hAnsi="Calibri" w:cs="Calibri"/>
          <w:sz w:val="22"/>
          <w:szCs w:val="22"/>
        </w:rPr>
        <w:t>ExploMar</w:t>
      </w:r>
      <w:proofErr w:type="spellEnd"/>
      <w:r w:rsidRPr="00440F99">
        <w:rPr>
          <w:rFonts w:ascii="Calibri" w:hAnsi="Calibri" w:cs="Calibri"/>
          <w:sz w:val="22"/>
          <w:szCs w:val="22"/>
        </w:rPr>
        <w:t xml:space="preserve"> continues to lead the charge in sustainable marine propulsion worldwide.</w:t>
      </w:r>
    </w:p>
    <w:p w14:paraId="5B700C21" w14:textId="2B6B52C3" w:rsidR="00E66D51" w:rsidRDefault="00E66D51" w:rsidP="00440F9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 xml:space="preserve">For more information visit </w:t>
      </w:r>
      <w:hyperlink r:id="rId10" w:tooltip="https://www.explomar.tech" w:history="1">
        <w:r w:rsidR="0057429B" w:rsidRPr="0057429B">
          <w:rPr>
            <w:rStyle w:val="Hyperlink"/>
            <w:rFonts w:ascii="Calibri" w:eastAsia="Microsoft YaHei" w:hAnsi="Calibri" w:cs="Calibri"/>
            <w:color w:val="267EF0"/>
            <w:sz w:val="22"/>
            <w:szCs w:val="22"/>
          </w:rPr>
          <w:t>www.explomar.tech</w:t>
        </w:r>
      </w:hyperlink>
    </w:p>
    <w:p w14:paraId="748E4472" w14:textId="77777777" w:rsidR="00E66D51" w:rsidRPr="00440F99" w:rsidRDefault="00E66D51" w:rsidP="00440F99">
      <w:pPr>
        <w:rPr>
          <w:rFonts w:ascii="Calibri" w:hAnsi="Calibri" w:cs="Calibri"/>
          <w:sz w:val="22"/>
          <w:szCs w:val="22"/>
        </w:rPr>
      </w:pPr>
    </w:p>
    <w:p w14:paraId="10E4D04A" w14:textId="77777777" w:rsidR="00E66D51" w:rsidRPr="00440F99" w:rsidRDefault="00E66D51" w:rsidP="00440F9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b/>
          <w:bCs/>
          <w:sz w:val="22"/>
          <w:szCs w:val="22"/>
        </w:rPr>
        <w:t>MAA</w:t>
      </w:r>
    </w:p>
    <w:p w14:paraId="35175890" w14:textId="77777777" w:rsidR="00E66D51" w:rsidRPr="00440F99" w:rsidRDefault="00E66D51" w:rsidP="00440F99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>MAA provides simple, no-nonsense solutions to companies’ advertising, PR, media buying and marketing communications needs.</w:t>
      </w:r>
    </w:p>
    <w:p w14:paraId="5BAD5032" w14:textId="77777777" w:rsidR="00E66D51" w:rsidRPr="00440F99" w:rsidRDefault="00E66D51" w:rsidP="00440F99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>From brand development to website design, digital marketing to PR, MAA offers a straightforward, knowledgeable and service-orientated approach.</w:t>
      </w:r>
    </w:p>
    <w:p w14:paraId="22EA7DBC" w14:textId="77777777" w:rsidR="00E66D51" w:rsidRPr="00440F99" w:rsidRDefault="00E66D51" w:rsidP="00440F99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 xml:space="preserve">MAA </w:t>
      </w:r>
      <w:proofErr w:type="gramStart"/>
      <w:r w:rsidRPr="00440F99">
        <w:rPr>
          <w:rFonts w:ascii="Calibri" w:hAnsi="Calibri" w:cs="Calibri"/>
          <w:sz w:val="22"/>
          <w:szCs w:val="22"/>
        </w:rPr>
        <w:t>is able to</w:t>
      </w:r>
      <w:proofErr w:type="gramEnd"/>
      <w:r w:rsidRPr="00440F99">
        <w:rPr>
          <w:rFonts w:ascii="Calibri" w:hAnsi="Calibri" w:cs="Calibri"/>
          <w:sz w:val="22"/>
          <w:szCs w:val="22"/>
        </w:rPr>
        <w:t xml:space="preserve"> offer unrivalled value to help clients reach their target markets.</w:t>
      </w:r>
    </w:p>
    <w:p w14:paraId="18E65A89" w14:textId="2C4B9677" w:rsidR="00E66D51" w:rsidRDefault="00E66D51" w:rsidP="00440F99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0F99">
        <w:rPr>
          <w:rFonts w:ascii="Calibri" w:hAnsi="Calibri" w:cs="Calibri"/>
          <w:sz w:val="22"/>
          <w:szCs w:val="22"/>
        </w:rPr>
        <w:t xml:space="preserve">For more information visit </w:t>
      </w:r>
      <w:hyperlink r:id="rId11" w:history="1">
        <w:r w:rsidR="00C90BB9" w:rsidRPr="004D64F3">
          <w:rPr>
            <w:rStyle w:val="Hyperlink"/>
            <w:rFonts w:ascii="Calibri" w:hAnsi="Calibri" w:cs="Calibri"/>
            <w:sz w:val="22"/>
            <w:szCs w:val="22"/>
          </w:rPr>
          <w:t>www.maa.agency</w:t>
        </w:r>
      </w:hyperlink>
    </w:p>
    <w:p w14:paraId="582BE6F3" w14:textId="77777777" w:rsidR="00E66D51" w:rsidRPr="00C90BB9" w:rsidRDefault="00E66D51" w:rsidP="00440F99">
      <w:pPr>
        <w:rPr>
          <w:rFonts w:ascii="Calibri" w:hAnsi="Calibri" w:cs="Calibri"/>
          <w:sz w:val="22"/>
          <w:szCs w:val="22"/>
        </w:rPr>
      </w:pPr>
    </w:p>
    <w:p w14:paraId="2747E66C" w14:textId="77777777" w:rsidR="00E66D51" w:rsidRPr="00C90BB9" w:rsidRDefault="00E66D51" w:rsidP="00440F9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90BB9">
        <w:rPr>
          <w:rFonts w:ascii="Calibri" w:hAnsi="Calibri" w:cs="Calibri"/>
          <w:sz w:val="22"/>
          <w:szCs w:val="22"/>
        </w:rPr>
        <w:t>For media enquiries, more information, product tests, or hi-res images: </w:t>
      </w:r>
    </w:p>
    <w:p w14:paraId="3C579E8B" w14:textId="06ADD6F4" w:rsidR="0077672F" w:rsidRPr="00C90BB9" w:rsidRDefault="00E66D51" w:rsidP="00440F99">
      <w:pPr>
        <w:ind w:left="360"/>
        <w:rPr>
          <w:rFonts w:ascii="Calibri" w:hAnsi="Calibri" w:cs="Calibri"/>
          <w:sz w:val="22"/>
          <w:szCs w:val="22"/>
        </w:rPr>
      </w:pPr>
      <w:r w:rsidRPr="00C90BB9">
        <w:rPr>
          <w:rFonts w:ascii="Calibri" w:hAnsi="Calibri" w:cs="Calibri"/>
          <w:sz w:val="22"/>
          <w:szCs w:val="22"/>
        </w:rPr>
        <w:t>MAA</w:t>
      </w:r>
      <w:r w:rsidRPr="00C90BB9">
        <w:rPr>
          <w:rFonts w:ascii="Calibri" w:hAnsi="Calibri" w:cs="Calibri"/>
          <w:sz w:val="22"/>
          <w:szCs w:val="22"/>
        </w:rPr>
        <w:br/>
        <w:t>Mike Shepherd</w:t>
      </w:r>
      <w:r w:rsidRPr="00C90BB9">
        <w:rPr>
          <w:rFonts w:ascii="Calibri" w:hAnsi="Calibri" w:cs="Calibri"/>
          <w:sz w:val="22"/>
          <w:szCs w:val="22"/>
        </w:rPr>
        <w:br/>
        <w:t xml:space="preserve">Email: </w:t>
      </w:r>
      <w:hyperlink r:id="rId12" w:history="1">
        <w:r w:rsidR="00C43E27" w:rsidRPr="004D64F3">
          <w:rPr>
            <w:rStyle w:val="Hyperlink"/>
            <w:rFonts w:ascii="Calibri" w:hAnsi="Calibri" w:cs="Calibri"/>
            <w:sz w:val="22"/>
            <w:szCs w:val="22"/>
          </w:rPr>
          <w:t>mike@maa.agency</w:t>
        </w:r>
        <w:r w:rsidR="00C43E27" w:rsidRPr="004D64F3">
          <w:rPr>
            <w:rStyle w:val="Hyperlink"/>
            <w:rFonts w:ascii="Calibri" w:hAnsi="Calibri" w:cs="Calibri"/>
            <w:sz w:val="22"/>
            <w:szCs w:val="22"/>
          </w:rPr>
          <w:br/>
        </w:r>
      </w:hyperlink>
      <w:r w:rsidRPr="00C90BB9">
        <w:rPr>
          <w:rFonts w:ascii="Calibri" w:hAnsi="Calibri" w:cs="Calibri"/>
          <w:sz w:val="22"/>
          <w:szCs w:val="22"/>
        </w:rPr>
        <w:t>Tel: +44 (0) 23 9252 2044.</w:t>
      </w:r>
      <w:r w:rsidR="0077672F" w:rsidRPr="00C90BB9">
        <w:rPr>
          <w:rFonts w:ascii="Calibri" w:hAnsi="Calibri" w:cs="Calibri"/>
          <w:sz w:val="22"/>
          <w:szCs w:val="22"/>
          <w:lang w:val="en-US"/>
        </w:rPr>
        <w:t>                                             </w:t>
      </w:r>
      <w:r w:rsidR="0077672F" w:rsidRPr="00C90BB9">
        <w:rPr>
          <w:rStyle w:val="apple-converted-space"/>
          <w:rFonts w:ascii="Calibri" w:hAnsi="Calibri" w:cs="Calibri"/>
          <w:sz w:val="22"/>
          <w:szCs w:val="22"/>
          <w:lang w:val="en-US"/>
        </w:rPr>
        <w:t> </w:t>
      </w:r>
    </w:p>
    <w:p w14:paraId="0869FEC2" w14:textId="77777777" w:rsidR="0077672F" w:rsidRDefault="0077672F" w:rsidP="0077672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0E39A01" w14:textId="2BDF369B" w:rsidR="00356541" w:rsidRDefault="00356541" w:rsidP="0077672F"/>
    <w:sectPr w:rsidR="00356541" w:rsidSect="00503C0F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C39567" w14:textId="77777777" w:rsidR="00DB285E" w:rsidRDefault="00DB285E" w:rsidP="002754A6">
      <w:r>
        <w:separator/>
      </w:r>
    </w:p>
  </w:endnote>
  <w:endnote w:type="continuationSeparator" w:id="0">
    <w:p w14:paraId="11176864" w14:textId="77777777" w:rsidR="00DB285E" w:rsidRDefault="00DB285E" w:rsidP="002754A6">
      <w:r>
        <w:continuationSeparator/>
      </w:r>
    </w:p>
  </w:endnote>
  <w:endnote w:type="continuationNotice" w:id="1">
    <w:p w14:paraId="5D28D6D0" w14:textId="77777777" w:rsidR="00DB285E" w:rsidRDefault="00DB2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ndon Text 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A01FE5" w14:textId="37AB26C6" w:rsidR="00812BBF" w:rsidRPr="00635BCC" w:rsidRDefault="00812BBF" w:rsidP="00812BBF">
    <w:pPr>
      <w:pStyle w:val="Foo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E0F973" wp14:editId="0358AE5A">
              <wp:simplePos x="0" y="0"/>
              <wp:positionH relativeFrom="column">
                <wp:posOffset>4329820</wp:posOffset>
              </wp:positionH>
              <wp:positionV relativeFrom="paragraph">
                <wp:posOffset>25400</wp:posOffset>
              </wp:positionV>
              <wp:extent cx="1600200" cy="571500"/>
              <wp:effectExtent l="0" t="0" r="0" b="1270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207A2" w14:textId="77777777" w:rsidR="00812BBF" w:rsidRPr="003B1546" w:rsidRDefault="00812BBF" w:rsidP="00812BBF">
                          <w:pPr>
                            <w:jc w:val="right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3B154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MAA</w:t>
                          </w:r>
                        </w:p>
                        <w:p w14:paraId="6F2BA685" w14:textId="77777777" w:rsidR="00812BBF" w:rsidRPr="00635BCC" w:rsidRDefault="00812BBF" w:rsidP="00812BBF">
                          <w:pPr>
                            <w:jc w:val="right"/>
                            <w:rPr>
                              <w:rFonts w:asciiTheme="majorHAnsi" w:hAnsiTheme="majorHAnsi"/>
                              <w:sz w:val="16"/>
                              <w:szCs w:val="16"/>
                            </w:rPr>
                          </w:pPr>
                          <w:r w:rsidRPr="003B1546">
                            <w:rPr>
                              <w:rFonts w:asciiTheme="majorHAnsi" w:eastAsiaTheme="minorEastAsia" w:hAnsiTheme="majorHAnsi" w:cstheme="majorHAnsi"/>
                              <w:noProof/>
                              <w:color w:val="000000"/>
                              <w:sz w:val="16"/>
                              <w:szCs w:val="16"/>
                            </w:rPr>
                            <w:t>Units SF1-2, Endeavour Quay, Mumby Road, Gosport, PO12 1AH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0F97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40.95pt;margin-top:2pt;width:126pt;height: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" filled="f" stroked="f">
              <v:textbox>
                <w:txbxContent>
                  <w:p w14:paraId="3B4207A2" w14:textId="77777777" w:rsidR="00812BBF" w:rsidRPr="003B1546" w:rsidRDefault="00812BBF" w:rsidP="00812BBF">
                    <w:pPr>
                      <w:jc w:val="right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3B154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MAA</w:t>
                    </w:r>
                  </w:p>
                  <w:p w14:paraId="6F2BA685" w14:textId="77777777" w:rsidR="00812BBF" w:rsidRPr="00635BCC" w:rsidRDefault="00812BBF" w:rsidP="00812BBF">
                    <w:pPr>
                      <w:jc w:val="right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3B1546">
                      <w:rPr>
                        <w:rFonts w:asciiTheme="majorHAnsi" w:eastAsiaTheme="minorEastAsia" w:hAnsiTheme="majorHAnsi" w:cstheme="majorHAnsi"/>
                        <w:noProof/>
                        <w:color w:val="000000"/>
                        <w:sz w:val="16"/>
                        <w:szCs w:val="16"/>
                      </w:rPr>
                      <w:t>Units SF1-2, Endeavour Quay, Mumby Road, Gosport, PO12 1AH</w:t>
                    </w:r>
                  </w:p>
                </w:txbxContent>
              </v:textbox>
            </v:shape>
          </w:pict>
        </mc:Fallback>
      </mc:AlternateContent>
    </w:r>
    <w:r w:rsidRPr="00635BCC">
      <w:rPr>
        <w:rFonts w:asciiTheme="majorHAnsi" w:hAnsiTheme="majorHAnsi"/>
        <w:sz w:val="16"/>
        <w:szCs w:val="16"/>
      </w:rPr>
      <w:t>T: 023 9252 2044</w:t>
    </w:r>
  </w:p>
  <w:p w14:paraId="31F47D78" w14:textId="4FE1DCAE" w:rsidR="00812BBF" w:rsidRPr="00635BCC" w:rsidRDefault="00812BBF" w:rsidP="00812BBF">
    <w:pPr>
      <w:pStyle w:val="Footer"/>
      <w:rPr>
        <w:rFonts w:asciiTheme="majorHAnsi" w:hAnsiTheme="majorHAnsi"/>
        <w:sz w:val="16"/>
        <w:szCs w:val="16"/>
      </w:rPr>
    </w:pPr>
    <w:r w:rsidRPr="00635BCC">
      <w:rPr>
        <w:rFonts w:asciiTheme="majorHAnsi" w:hAnsiTheme="majorHAnsi"/>
        <w:sz w:val="16"/>
        <w:szCs w:val="16"/>
      </w:rPr>
      <w:t xml:space="preserve">E: </w:t>
    </w:r>
    <w:proofErr w:type="spellStart"/>
    <w:r w:rsidR="000461FE">
      <w:rPr>
        <w:rFonts w:asciiTheme="majorHAnsi" w:hAnsiTheme="majorHAnsi"/>
        <w:sz w:val="16"/>
        <w:szCs w:val="16"/>
      </w:rPr>
      <w:t>mike</w:t>
    </w:r>
    <w:r w:rsidRPr="00635BCC">
      <w:rPr>
        <w:rFonts w:asciiTheme="majorHAnsi" w:hAnsiTheme="majorHAnsi"/>
        <w:sz w:val="16"/>
        <w:szCs w:val="16"/>
      </w:rPr>
      <w:t>@</w:t>
    </w:r>
    <w:r>
      <w:rPr>
        <w:rFonts w:asciiTheme="majorHAnsi" w:hAnsiTheme="majorHAnsi"/>
        <w:sz w:val="16"/>
        <w:szCs w:val="16"/>
      </w:rPr>
      <w:t>maa.agency</w:t>
    </w:r>
    <w:proofErr w:type="spellEnd"/>
  </w:p>
  <w:p w14:paraId="762147A8" w14:textId="315F7A0B" w:rsidR="007D6AE9" w:rsidRPr="007D6AE9" w:rsidRDefault="007D6AE9" w:rsidP="00812BBF">
    <w:pPr>
      <w:pStyle w:val="Footer"/>
      <w:rPr>
        <w:rFonts w:asciiTheme="majorHAnsi" w:hAnsiTheme="majorHAnsi"/>
        <w:sz w:val="16"/>
        <w:szCs w:val="16"/>
      </w:rPr>
    </w:pPr>
    <w:hyperlink r:id="rId1" w:history="1">
      <w:r w:rsidRPr="00993AB0">
        <w:rPr>
          <w:rStyle w:val="Hyperlink"/>
          <w:rFonts w:asciiTheme="majorHAnsi" w:hAnsiTheme="majorHAnsi"/>
          <w:sz w:val="16"/>
          <w:szCs w:val="16"/>
        </w:rPr>
        <w:t>www.maa.agency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CE977C" w14:textId="77777777" w:rsidR="00DB285E" w:rsidRDefault="00DB285E" w:rsidP="002754A6">
      <w:r>
        <w:separator/>
      </w:r>
    </w:p>
  </w:footnote>
  <w:footnote w:type="continuationSeparator" w:id="0">
    <w:p w14:paraId="1D7D658B" w14:textId="77777777" w:rsidR="00DB285E" w:rsidRDefault="00DB285E" w:rsidP="002754A6">
      <w:r>
        <w:continuationSeparator/>
      </w:r>
    </w:p>
  </w:footnote>
  <w:footnote w:type="continuationNotice" w:id="1">
    <w:p w14:paraId="06B756E6" w14:textId="77777777" w:rsidR="00DB285E" w:rsidRDefault="00DB28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26B7D4" w14:textId="0EFEE348" w:rsidR="002754A6" w:rsidRDefault="00673367" w:rsidP="00A66B82">
    <w:pPr>
      <w:pStyle w:val="Header"/>
      <w:tabs>
        <w:tab w:val="clear" w:pos="4680"/>
        <w:tab w:val="clear" w:pos="9360"/>
        <w:tab w:val="left" w:pos="1027"/>
      </w:tabs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F3B6A3E" wp14:editId="733E9F0C">
          <wp:simplePos x="0" y="0"/>
          <wp:positionH relativeFrom="column">
            <wp:posOffset>4265691</wp:posOffset>
          </wp:positionH>
          <wp:positionV relativeFrom="paragraph">
            <wp:posOffset>116205</wp:posOffset>
          </wp:positionV>
          <wp:extent cx="1348840" cy="452790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a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840" cy="45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EF5" w:rsidRPr="00C105C0">
      <w:rPr>
        <w:noProof/>
      </w:rPr>
      <w:drawing>
        <wp:inline distT="0" distB="0" distL="0" distR="0" wp14:anchorId="7D2010C4" wp14:editId="52301BA0">
          <wp:extent cx="1339913" cy="741408"/>
          <wp:effectExtent l="0" t="0" r="0" b="0"/>
          <wp:docPr id="866865775" name="Picture 1" descr="A purple logo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865775" name="Picture 1" descr="A purple logo with white text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2281" cy="764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0F9B62" w14:textId="77777777" w:rsidR="00391269" w:rsidRDefault="00391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E01AC"/>
    <w:multiLevelType w:val="multilevel"/>
    <w:tmpl w:val="C3B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835714"/>
    <w:multiLevelType w:val="hybridMultilevel"/>
    <w:tmpl w:val="6440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445B8"/>
    <w:multiLevelType w:val="multilevel"/>
    <w:tmpl w:val="BFD4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8D37CE"/>
    <w:multiLevelType w:val="hybridMultilevel"/>
    <w:tmpl w:val="43DC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E411A"/>
    <w:multiLevelType w:val="multilevel"/>
    <w:tmpl w:val="A57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C27D71"/>
    <w:multiLevelType w:val="multilevel"/>
    <w:tmpl w:val="3654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CC3C0C"/>
    <w:multiLevelType w:val="multilevel"/>
    <w:tmpl w:val="A734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4B5ABC"/>
    <w:multiLevelType w:val="hybridMultilevel"/>
    <w:tmpl w:val="7068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45672"/>
    <w:multiLevelType w:val="hybridMultilevel"/>
    <w:tmpl w:val="3F4CC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F2F75"/>
    <w:multiLevelType w:val="multilevel"/>
    <w:tmpl w:val="AF9A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E767BE"/>
    <w:multiLevelType w:val="multilevel"/>
    <w:tmpl w:val="6B6E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D9384A"/>
    <w:multiLevelType w:val="multilevel"/>
    <w:tmpl w:val="40A4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5B0680"/>
    <w:multiLevelType w:val="multilevel"/>
    <w:tmpl w:val="F432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58678"/>
    <w:multiLevelType w:val="hybridMultilevel"/>
    <w:tmpl w:val="F9CC5C3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3AB74D1"/>
    <w:multiLevelType w:val="multilevel"/>
    <w:tmpl w:val="ACAA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DD72D9"/>
    <w:multiLevelType w:val="multilevel"/>
    <w:tmpl w:val="74BC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4D6AB2"/>
    <w:multiLevelType w:val="multilevel"/>
    <w:tmpl w:val="0C5E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8663394">
    <w:abstractNumId w:val="16"/>
  </w:num>
  <w:num w:numId="2" w16cid:durableId="445120765">
    <w:abstractNumId w:val="13"/>
  </w:num>
  <w:num w:numId="3" w16cid:durableId="1689064141">
    <w:abstractNumId w:val="7"/>
  </w:num>
  <w:num w:numId="4" w16cid:durableId="1150366241">
    <w:abstractNumId w:val="3"/>
  </w:num>
  <w:num w:numId="5" w16cid:durableId="366416890">
    <w:abstractNumId w:val="1"/>
  </w:num>
  <w:num w:numId="6" w16cid:durableId="916673085">
    <w:abstractNumId w:val="0"/>
  </w:num>
  <w:num w:numId="7" w16cid:durableId="767197122">
    <w:abstractNumId w:val="9"/>
  </w:num>
  <w:num w:numId="8" w16cid:durableId="396518271">
    <w:abstractNumId w:val="10"/>
  </w:num>
  <w:num w:numId="9" w16cid:durableId="176192531">
    <w:abstractNumId w:val="2"/>
  </w:num>
  <w:num w:numId="10" w16cid:durableId="1573925370">
    <w:abstractNumId w:val="11"/>
  </w:num>
  <w:num w:numId="11" w16cid:durableId="924916762">
    <w:abstractNumId w:val="4"/>
  </w:num>
  <w:num w:numId="12" w16cid:durableId="281614609">
    <w:abstractNumId w:val="8"/>
  </w:num>
  <w:num w:numId="13" w16cid:durableId="660431889">
    <w:abstractNumId w:val="5"/>
  </w:num>
  <w:num w:numId="14" w16cid:durableId="30227865">
    <w:abstractNumId w:val="6"/>
  </w:num>
  <w:num w:numId="15" w16cid:durableId="821773558">
    <w:abstractNumId w:val="15"/>
  </w:num>
  <w:num w:numId="16" w16cid:durableId="198055539">
    <w:abstractNumId w:val="12"/>
  </w:num>
  <w:num w:numId="17" w16cid:durableId="1928155580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E8"/>
    <w:rsid w:val="00000C5B"/>
    <w:rsid w:val="000030AB"/>
    <w:rsid w:val="000040BA"/>
    <w:rsid w:val="00004AFC"/>
    <w:rsid w:val="00010A73"/>
    <w:rsid w:val="00010C98"/>
    <w:rsid w:val="00022E40"/>
    <w:rsid w:val="000231FC"/>
    <w:rsid w:val="00023F9A"/>
    <w:rsid w:val="00025619"/>
    <w:rsid w:val="00026195"/>
    <w:rsid w:val="00026842"/>
    <w:rsid w:val="000273E6"/>
    <w:rsid w:val="00031583"/>
    <w:rsid w:val="000461FE"/>
    <w:rsid w:val="000476E9"/>
    <w:rsid w:val="0004775C"/>
    <w:rsid w:val="00047AE6"/>
    <w:rsid w:val="00056DD6"/>
    <w:rsid w:val="00060C74"/>
    <w:rsid w:val="00060E28"/>
    <w:rsid w:val="0006192C"/>
    <w:rsid w:val="00061ACF"/>
    <w:rsid w:val="00070EF7"/>
    <w:rsid w:val="000744C1"/>
    <w:rsid w:val="00075EE5"/>
    <w:rsid w:val="0008016A"/>
    <w:rsid w:val="000845C2"/>
    <w:rsid w:val="00084B5A"/>
    <w:rsid w:val="00086287"/>
    <w:rsid w:val="00087C7A"/>
    <w:rsid w:val="00094063"/>
    <w:rsid w:val="000A0C5F"/>
    <w:rsid w:val="000A4BEA"/>
    <w:rsid w:val="000A62FC"/>
    <w:rsid w:val="000A776B"/>
    <w:rsid w:val="000B1CE9"/>
    <w:rsid w:val="000B6D4E"/>
    <w:rsid w:val="000B7770"/>
    <w:rsid w:val="000C1B10"/>
    <w:rsid w:val="000C24F7"/>
    <w:rsid w:val="000C478F"/>
    <w:rsid w:val="000C5CB1"/>
    <w:rsid w:val="000C6AD4"/>
    <w:rsid w:val="000C6E0C"/>
    <w:rsid w:val="000D1AA3"/>
    <w:rsid w:val="000D5E2F"/>
    <w:rsid w:val="000D782B"/>
    <w:rsid w:val="000D79A1"/>
    <w:rsid w:val="000E0306"/>
    <w:rsid w:val="000E3182"/>
    <w:rsid w:val="000E3232"/>
    <w:rsid w:val="000E66B1"/>
    <w:rsid w:val="000F097A"/>
    <w:rsid w:val="000F3294"/>
    <w:rsid w:val="000F3BC7"/>
    <w:rsid w:val="000F466D"/>
    <w:rsid w:val="000F6AB2"/>
    <w:rsid w:val="000F799E"/>
    <w:rsid w:val="00103121"/>
    <w:rsid w:val="00111743"/>
    <w:rsid w:val="00113C1F"/>
    <w:rsid w:val="00115221"/>
    <w:rsid w:val="0011758F"/>
    <w:rsid w:val="001176BE"/>
    <w:rsid w:val="0012135F"/>
    <w:rsid w:val="00122076"/>
    <w:rsid w:val="0012549A"/>
    <w:rsid w:val="00126665"/>
    <w:rsid w:val="00126B15"/>
    <w:rsid w:val="00130292"/>
    <w:rsid w:val="001311B5"/>
    <w:rsid w:val="001314E2"/>
    <w:rsid w:val="00132DE1"/>
    <w:rsid w:val="00132FF0"/>
    <w:rsid w:val="0013354C"/>
    <w:rsid w:val="00133A8C"/>
    <w:rsid w:val="001359BB"/>
    <w:rsid w:val="00135B20"/>
    <w:rsid w:val="00135B80"/>
    <w:rsid w:val="00135EDE"/>
    <w:rsid w:val="001367AE"/>
    <w:rsid w:val="00140D12"/>
    <w:rsid w:val="0014399E"/>
    <w:rsid w:val="0015014A"/>
    <w:rsid w:val="00153E47"/>
    <w:rsid w:val="00155743"/>
    <w:rsid w:val="0015717D"/>
    <w:rsid w:val="001609BF"/>
    <w:rsid w:val="00163529"/>
    <w:rsid w:val="001642DC"/>
    <w:rsid w:val="00164CD4"/>
    <w:rsid w:val="00164E28"/>
    <w:rsid w:val="0016557C"/>
    <w:rsid w:val="00166194"/>
    <w:rsid w:val="00167292"/>
    <w:rsid w:val="0017272F"/>
    <w:rsid w:val="00173188"/>
    <w:rsid w:val="00175DCB"/>
    <w:rsid w:val="00177FAA"/>
    <w:rsid w:val="00181F9D"/>
    <w:rsid w:val="001826CD"/>
    <w:rsid w:val="001904C8"/>
    <w:rsid w:val="00190512"/>
    <w:rsid w:val="00193B73"/>
    <w:rsid w:val="001A226F"/>
    <w:rsid w:val="001A6065"/>
    <w:rsid w:val="001A655C"/>
    <w:rsid w:val="001A6CB6"/>
    <w:rsid w:val="001A7CE9"/>
    <w:rsid w:val="001B12BE"/>
    <w:rsid w:val="001B212C"/>
    <w:rsid w:val="001B31FE"/>
    <w:rsid w:val="001B3F9E"/>
    <w:rsid w:val="001B456E"/>
    <w:rsid w:val="001B4F01"/>
    <w:rsid w:val="001B6D6A"/>
    <w:rsid w:val="001B6F0D"/>
    <w:rsid w:val="001B71EB"/>
    <w:rsid w:val="001B7A19"/>
    <w:rsid w:val="001C158F"/>
    <w:rsid w:val="001C1D36"/>
    <w:rsid w:val="001C2684"/>
    <w:rsid w:val="001C3B6C"/>
    <w:rsid w:val="001C4D4E"/>
    <w:rsid w:val="001D1B12"/>
    <w:rsid w:val="001D4A1F"/>
    <w:rsid w:val="001D778B"/>
    <w:rsid w:val="001E0A13"/>
    <w:rsid w:val="001E0DD1"/>
    <w:rsid w:val="001E14F5"/>
    <w:rsid w:val="001E1EF2"/>
    <w:rsid w:val="001E2B10"/>
    <w:rsid w:val="001E7BCF"/>
    <w:rsid w:val="001F0B0E"/>
    <w:rsid w:val="001F2B4E"/>
    <w:rsid w:val="001F4614"/>
    <w:rsid w:val="001F4915"/>
    <w:rsid w:val="001F7647"/>
    <w:rsid w:val="00206137"/>
    <w:rsid w:val="00206178"/>
    <w:rsid w:val="00206C1D"/>
    <w:rsid w:val="00207893"/>
    <w:rsid w:val="00216047"/>
    <w:rsid w:val="00216B10"/>
    <w:rsid w:val="00217A60"/>
    <w:rsid w:val="002205DB"/>
    <w:rsid w:val="0022262E"/>
    <w:rsid w:val="0022303E"/>
    <w:rsid w:val="00230247"/>
    <w:rsid w:val="00231547"/>
    <w:rsid w:val="002338E8"/>
    <w:rsid w:val="00235BA5"/>
    <w:rsid w:val="002425E7"/>
    <w:rsid w:val="00247589"/>
    <w:rsid w:val="0025336D"/>
    <w:rsid w:val="0025612E"/>
    <w:rsid w:val="00256F15"/>
    <w:rsid w:val="002641B5"/>
    <w:rsid w:val="002646D0"/>
    <w:rsid w:val="002663F0"/>
    <w:rsid w:val="00267117"/>
    <w:rsid w:val="00270B70"/>
    <w:rsid w:val="0027197E"/>
    <w:rsid w:val="00271CAA"/>
    <w:rsid w:val="002721B4"/>
    <w:rsid w:val="00273316"/>
    <w:rsid w:val="002754A6"/>
    <w:rsid w:val="00276517"/>
    <w:rsid w:val="00277C43"/>
    <w:rsid w:val="00280257"/>
    <w:rsid w:val="002825E5"/>
    <w:rsid w:val="00284025"/>
    <w:rsid w:val="002848B6"/>
    <w:rsid w:val="0029094D"/>
    <w:rsid w:val="00290C26"/>
    <w:rsid w:val="00291922"/>
    <w:rsid w:val="00292760"/>
    <w:rsid w:val="002974C3"/>
    <w:rsid w:val="00297750"/>
    <w:rsid w:val="002A0F47"/>
    <w:rsid w:val="002A5DF8"/>
    <w:rsid w:val="002A7D5E"/>
    <w:rsid w:val="002B01B1"/>
    <w:rsid w:val="002B26A9"/>
    <w:rsid w:val="002B367F"/>
    <w:rsid w:val="002B725C"/>
    <w:rsid w:val="002B781B"/>
    <w:rsid w:val="002B7992"/>
    <w:rsid w:val="002C18DD"/>
    <w:rsid w:val="002C4ED7"/>
    <w:rsid w:val="002C7F9B"/>
    <w:rsid w:val="002D09FB"/>
    <w:rsid w:val="002D5310"/>
    <w:rsid w:val="002D6FFB"/>
    <w:rsid w:val="002D7060"/>
    <w:rsid w:val="002E42F4"/>
    <w:rsid w:val="002E5668"/>
    <w:rsid w:val="002E6686"/>
    <w:rsid w:val="002F1605"/>
    <w:rsid w:val="002F1B4F"/>
    <w:rsid w:val="002F466E"/>
    <w:rsid w:val="002F5920"/>
    <w:rsid w:val="0030765A"/>
    <w:rsid w:val="00312520"/>
    <w:rsid w:val="003126C9"/>
    <w:rsid w:val="00313E26"/>
    <w:rsid w:val="00314153"/>
    <w:rsid w:val="00316B15"/>
    <w:rsid w:val="00324DE3"/>
    <w:rsid w:val="00325C36"/>
    <w:rsid w:val="00325E78"/>
    <w:rsid w:val="003335BA"/>
    <w:rsid w:val="0034273F"/>
    <w:rsid w:val="00344BF2"/>
    <w:rsid w:val="00345E3E"/>
    <w:rsid w:val="00346E79"/>
    <w:rsid w:val="0035008D"/>
    <w:rsid w:val="00356541"/>
    <w:rsid w:val="00356FDC"/>
    <w:rsid w:val="003628A7"/>
    <w:rsid w:val="00362CC4"/>
    <w:rsid w:val="00363361"/>
    <w:rsid w:val="00363F75"/>
    <w:rsid w:val="00365729"/>
    <w:rsid w:val="00372A22"/>
    <w:rsid w:val="00374D52"/>
    <w:rsid w:val="00374EFB"/>
    <w:rsid w:val="00375E26"/>
    <w:rsid w:val="00375F59"/>
    <w:rsid w:val="00377898"/>
    <w:rsid w:val="00382BBD"/>
    <w:rsid w:val="00384096"/>
    <w:rsid w:val="00390133"/>
    <w:rsid w:val="00391269"/>
    <w:rsid w:val="00392A7D"/>
    <w:rsid w:val="00395F2E"/>
    <w:rsid w:val="00396101"/>
    <w:rsid w:val="003973F3"/>
    <w:rsid w:val="003A0ACA"/>
    <w:rsid w:val="003A7B3F"/>
    <w:rsid w:val="003B128D"/>
    <w:rsid w:val="003B5057"/>
    <w:rsid w:val="003C0CDA"/>
    <w:rsid w:val="003C586C"/>
    <w:rsid w:val="003C5BAF"/>
    <w:rsid w:val="003D2D05"/>
    <w:rsid w:val="003D32CB"/>
    <w:rsid w:val="003D603D"/>
    <w:rsid w:val="003D6DB4"/>
    <w:rsid w:val="003D7D8D"/>
    <w:rsid w:val="003E1256"/>
    <w:rsid w:val="003E444D"/>
    <w:rsid w:val="003E4A33"/>
    <w:rsid w:val="003E5A93"/>
    <w:rsid w:val="003E7880"/>
    <w:rsid w:val="003E7E88"/>
    <w:rsid w:val="003F2CCA"/>
    <w:rsid w:val="003F2D14"/>
    <w:rsid w:val="003F715D"/>
    <w:rsid w:val="003F7340"/>
    <w:rsid w:val="00401D37"/>
    <w:rsid w:val="00402707"/>
    <w:rsid w:val="00403C19"/>
    <w:rsid w:val="00404164"/>
    <w:rsid w:val="00404A27"/>
    <w:rsid w:val="00405BD3"/>
    <w:rsid w:val="004060BA"/>
    <w:rsid w:val="004064D1"/>
    <w:rsid w:val="0040686D"/>
    <w:rsid w:val="004112C8"/>
    <w:rsid w:val="004113B4"/>
    <w:rsid w:val="004117F4"/>
    <w:rsid w:val="00417429"/>
    <w:rsid w:val="004313E8"/>
    <w:rsid w:val="0043393F"/>
    <w:rsid w:val="004346F5"/>
    <w:rsid w:val="004361EE"/>
    <w:rsid w:val="0043626D"/>
    <w:rsid w:val="00437A99"/>
    <w:rsid w:val="00440F99"/>
    <w:rsid w:val="00446239"/>
    <w:rsid w:val="004529E3"/>
    <w:rsid w:val="00454D18"/>
    <w:rsid w:val="00454F6C"/>
    <w:rsid w:val="00455870"/>
    <w:rsid w:val="00461C05"/>
    <w:rsid w:val="0046324C"/>
    <w:rsid w:val="00465249"/>
    <w:rsid w:val="004710A1"/>
    <w:rsid w:val="004713A2"/>
    <w:rsid w:val="004756A6"/>
    <w:rsid w:val="00476D9A"/>
    <w:rsid w:val="00480954"/>
    <w:rsid w:val="00485E43"/>
    <w:rsid w:val="00485EB7"/>
    <w:rsid w:val="004877D3"/>
    <w:rsid w:val="00487A8B"/>
    <w:rsid w:val="00491A2B"/>
    <w:rsid w:val="00492732"/>
    <w:rsid w:val="00493B24"/>
    <w:rsid w:val="00495D59"/>
    <w:rsid w:val="004A0767"/>
    <w:rsid w:val="004A24D0"/>
    <w:rsid w:val="004A5371"/>
    <w:rsid w:val="004A585C"/>
    <w:rsid w:val="004A6247"/>
    <w:rsid w:val="004A7C45"/>
    <w:rsid w:val="004A7CB8"/>
    <w:rsid w:val="004B0F7E"/>
    <w:rsid w:val="004B21BF"/>
    <w:rsid w:val="004B56FE"/>
    <w:rsid w:val="004B7BE3"/>
    <w:rsid w:val="004B7DC7"/>
    <w:rsid w:val="004C38B8"/>
    <w:rsid w:val="004C4361"/>
    <w:rsid w:val="004C637C"/>
    <w:rsid w:val="004D181D"/>
    <w:rsid w:val="004D54C5"/>
    <w:rsid w:val="004D73AC"/>
    <w:rsid w:val="004D78B1"/>
    <w:rsid w:val="004E194B"/>
    <w:rsid w:val="004E2F2C"/>
    <w:rsid w:val="004E4818"/>
    <w:rsid w:val="004E4D17"/>
    <w:rsid w:val="004E4DE4"/>
    <w:rsid w:val="004E6B65"/>
    <w:rsid w:val="004F0101"/>
    <w:rsid w:val="004F0CB8"/>
    <w:rsid w:val="004F3A9A"/>
    <w:rsid w:val="004F3D35"/>
    <w:rsid w:val="004F5222"/>
    <w:rsid w:val="004F53D2"/>
    <w:rsid w:val="004F615F"/>
    <w:rsid w:val="00503032"/>
    <w:rsid w:val="00503C0F"/>
    <w:rsid w:val="00513536"/>
    <w:rsid w:val="005202DE"/>
    <w:rsid w:val="00522A11"/>
    <w:rsid w:val="00522E18"/>
    <w:rsid w:val="00523172"/>
    <w:rsid w:val="00523283"/>
    <w:rsid w:val="005235E1"/>
    <w:rsid w:val="00527398"/>
    <w:rsid w:val="005275F8"/>
    <w:rsid w:val="0053134B"/>
    <w:rsid w:val="00532F37"/>
    <w:rsid w:val="00535AE8"/>
    <w:rsid w:val="0054026E"/>
    <w:rsid w:val="00542A9F"/>
    <w:rsid w:val="00544160"/>
    <w:rsid w:val="00545413"/>
    <w:rsid w:val="00547EC0"/>
    <w:rsid w:val="005558E2"/>
    <w:rsid w:val="00561E90"/>
    <w:rsid w:val="00566375"/>
    <w:rsid w:val="00566EF5"/>
    <w:rsid w:val="005711DF"/>
    <w:rsid w:val="005724E6"/>
    <w:rsid w:val="00572D46"/>
    <w:rsid w:val="0057429B"/>
    <w:rsid w:val="00576FCC"/>
    <w:rsid w:val="00580E62"/>
    <w:rsid w:val="005819BD"/>
    <w:rsid w:val="00582FE1"/>
    <w:rsid w:val="0058383E"/>
    <w:rsid w:val="00585574"/>
    <w:rsid w:val="0058730F"/>
    <w:rsid w:val="00590989"/>
    <w:rsid w:val="0059498D"/>
    <w:rsid w:val="005A716F"/>
    <w:rsid w:val="005A7429"/>
    <w:rsid w:val="005A7CE1"/>
    <w:rsid w:val="005B0932"/>
    <w:rsid w:val="005B0C05"/>
    <w:rsid w:val="005B0E7C"/>
    <w:rsid w:val="005B17DD"/>
    <w:rsid w:val="005B1D81"/>
    <w:rsid w:val="005B200A"/>
    <w:rsid w:val="005B6F3B"/>
    <w:rsid w:val="005C06DD"/>
    <w:rsid w:val="005C0F6C"/>
    <w:rsid w:val="005C2EEF"/>
    <w:rsid w:val="005C34DB"/>
    <w:rsid w:val="005C430F"/>
    <w:rsid w:val="005D0D8C"/>
    <w:rsid w:val="005D355C"/>
    <w:rsid w:val="005E30DE"/>
    <w:rsid w:val="005E34C9"/>
    <w:rsid w:val="005E3CFF"/>
    <w:rsid w:val="005E71EB"/>
    <w:rsid w:val="005F012F"/>
    <w:rsid w:val="005F1133"/>
    <w:rsid w:val="005F1695"/>
    <w:rsid w:val="005F2D4A"/>
    <w:rsid w:val="005F3DC5"/>
    <w:rsid w:val="005F595D"/>
    <w:rsid w:val="005F77FF"/>
    <w:rsid w:val="005F7CC1"/>
    <w:rsid w:val="00602F7C"/>
    <w:rsid w:val="0061099B"/>
    <w:rsid w:val="0061372A"/>
    <w:rsid w:val="0062153E"/>
    <w:rsid w:val="00623E37"/>
    <w:rsid w:val="006253E7"/>
    <w:rsid w:val="00633695"/>
    <w:rsid w:val="0063456F"/>
    <w:rsid w:val="00635A46"/>
    <w:rsid w:val="00637F45"/>
    <w:rsid w:val="0064580A"/>
    <w:rsid w:val="00645BAA"/>
    <w:rsid w:val="00647C5E"/>
    <w:rsid w:val="00652F7F"/>
    <w:rsid w:val="00660627"/>
    <w:rsid w:val="00667059"/>
    <w:rsid w:val="00667737"/>
    <w:rsid w:val="0067122C"/>
    <w:rsid w:val="006718ED"/>
    <w:rsid w:val="00673367"/>
    <w:rsid w:val="006733D4"/>
    <w:rsid w:val="00680EB1"/>
    <w:rsid w:val="006811AA"/>
    <w:rsid w:val="006816D6"/>
    <w:rsid w:val="00682382"/>
    <w:rsid w:val="00682934"/>
    <w:rsid w:val="0068371C"/>
    <w:rsid w:val="00683F16"/>
    <w:rsid w:val="00687E1C"/>
    <w:rsid w:val="00690310"/>
    <w:rsid w:val="006917ED"/>
    <w:rsid w:val="00694CD7"/>
    <w:rsid w:val="006A1474"/>
    <w:rsid w:val="006A4FF6"/>
    <w:rsid w:val="006A54ED"/>
    <w:rsid w:val="006A7924"/>
    <w:rsid w:val="006B009C"/>
    <w:rsid w:val="006B087F"/>
    <w:rsid w:val="006B2E36"/>
    <w:rsid w:val="006B33EB"/>
    <w:rsid w:val="006B5A7D"/>
    <w:rsid w:val="006B6019"/>
    <w:rsid w:val="006B6F1D"/>
    <w:rsid w:val="006B7730"/>
    <w:rsid w:val="006C20AB"/>
    <w:rsid w:val="006C2418"/>
    <w:rsid w:val="006C47F7"/>
    <w:rsid w:val="006C4A83"/>
    <w:rsid w:val="006C520B"/>
    <w:rsid w:val="006C7B09"/>
    <w:rsid w:val="006D4C85"/>
    <w:rsid w:val="006D54D9"/>
    <w:rsid w:val="006E34BB"/>
    <w:rsid w:val="006E4E0A"/>
    <w:rsid w:val="006E567F"/>
    <w:rsid w:val="006E658F"/>
    <w:rsid w:val="006F0728"/>
    <w:rsid w:val="006F1A29"/>
    <w:rsid w:val="006F305E"/>
    <w:rsid w:val="006F5F25"/>
    <w:rsid w:val="006F6B53"/>
    <w:rsid w:val="006F6C5B"/>
    <w:rsid w:val="00703318"/>
    <w:rsid w:val="00704430"/>
    <w:rsid w:val="00705691"/>
    <w:rsid w:val="00711979"/>
    <w:rsid w:val="0071634D"/>
    <w:rsid w:val="00716942"/>
    <w:rsid w:val="007204CD"/>
    <w:rsid w:val="0072517F"/>
    <w:rsid w:val="007271D7"/>
    <w:rsid w:val="0073245F"/>
    <w:rsid w:val="007359A7"/>
    <w:rsid w:val="00736477"/>
    <w:rsid w:val="00737769"/>
    <w:rsid w:val="007422B9"/>
    <w:rsid w:val="00743804"/>
    <w:rsid w:val="00743DBA"/>
    <w:rsid w:val="0074514E"/>
    <w:rsid w:val="00753650"/>
    <w:rsid w:val="00761007"/>
    <w:rsid w:val="007750FC"/>
    <w:rsid w:val="0077672F"/>
    <w:rsid w:val="00783328"/>
    <w:rsid w:val="00792A88"/>
    <w:rsid w:val="0079311C"/>
    <w:rsid w:val="007933D6"/>
    <w:rsid w:val="00796F77"/>
    <w:rsid w:val="007971D4"/>
    <w:rsid w:val="00797D2C"/>
    <w:rsid w:val="007A1A5E"/>
    <w:rsid w:val="007A20BF"/>
    <w:rsid w:val="007A391C"/>
    <w:rsid w:val="007A7DA9"/>
    <w:rsid w:val="007A7FF9"/>
    <w:rsid w:val="007B05C5"/>
    <w:rsid w:val="007B2385"/>
    <w:rsid w:val="007B50CD"/>
    <w:rsid w:val="007C0132"/>
    <w:rsid w:val="007C0A95"/>
    <w:rsid w:val="007C312C"/>
    <w:rsid w:val="007D1BD7"/>
    <w:rsid w:val="007D6AE9"/>
    <w:rsid w:val="007E2397"/>
    <w:rsid w:val="007E3D5B"/>
    <w:rsid w:val="007E531E"/>
    <w:rsid w:val="007F066F"/>
    <w:rsid w:val="007F176E"/>
    <w:rsid w:val="007F6035"/>
    <w:rsid w:val="007F79A5"/>
    <w:rsid w:val="00803D4C"/>
    <w:rsid w:val="0080556E"/>
    <w:rsid w:val="0080676A"/>
    <w:rsid w:val="00806CD2"/>
    <w:rsid w:val="008078D2"/>
    <w:rsid w:val="00811714"/>
    <w:rsid w:val="00812A8B"/>
    <w:rsid w:val="00812BBF"/>
    <w:rsid w:val="00813B31"/>
    <w:rsid w:val="00813EBD"/>
    <w:rsid w:val="00816036"/>
    <w:rsid w:val="00816D98"/>
    <w:rsid w:val="00821E56"/>
    <w:rsid w:val="00823208"/>
    <w:rsid w:val="008233B7"/>
    <w:rsid w:val="0082420E"/>
    <w:rsid w:val="0082707A"/>
    <w:rsid w:val="008328D8"/>
    <w:rsid w:val="00843907"/>
    <w:rsid w:val="00847152"/>
    <w:rsid w:val="008504E8"/>
    <w:rsid w:val="00851B1A"/>
    <w:rsid w:val="00851EB7"/>
    <w:rsid w:val="00852DD7"/>
    <w:rsid w:val="00853C98"/>
    <w:rsid w:val="00855F1D"/>
    <w:rsid w:val="008653C0"/>
    <w:rsid w:val="00865708"/>
    <w:rsid w:val="00866553"/>
    <w:rsid w:val="008674F6"/>
    <w:rsid w:val="0087452F"/>
    <w:rsid w:val="0087466E"/>
    <w:rsid w:val="00876410"/>
    <w:rsid w:val="0087780B"/>
    <w:rsid w:val="008809AE"/>
    <w:rsid w:val="0089279B"/>
    <w:rsid w:val="008938F9"/>
    <w:rsid w:val="00894FB5"/>
    <w:rsid w:val="00895218"/>
    <w:rsid w:val="008A06B1"/>
    <w:rsid w:val="008A42A3"/>
    <w:rsid w:val="008A563E"/>
    <w:rsid w:val="008A56A7"/>
    <w:rsid w:val="008A66B2"/>
    <w:rsid w:val="008B18C2"/>
    <w:rsid w:val="008B6620"/>
    <w:rsid w:val="008C1689"/>
    <w:rsid w:val="008C4861"/>
    <w:rsid w:val="008C75E6"/>
    <w:rsid w:val="008D31BF"/>
    <w:rsid w:val="008D4654"/>
    <w:rsid w:val="008D499C"/>
    <w:rsid w:val="008E0C1F"/>
    <w:rsid w:val="008E1F96"/>
    <w:rsid w:val="008E5523"/>
    <w:rsid w:val="008F2C72"/>
    <w:rsid w:val="008F31A5"/>
    <w:rsid w:val="008F3817"/>
    <w:rsid w:val="008F6AF6"/>
    <w:rsid w:val="00901DE7"/>
    <w:rsid w:val="00905192"/>
    <w:rsid w:val="0090629F"/>
    <w:rsid w:val="009107FD"/>
    <w:rsid w:val="00910C75"/>
    <w:rsid w:val="009141C4"/>
    <w:rsid w:val="00915AC1"/>
    <w:rsid w:val="00920DED"/>
    <w:rsid w:val="00922222"/>
    <w:rsid w:val="00924B75"/>
    <w:rsid w:val="00933390"/>
    <w:rsid w:val="009333B0"/>
    <w:rsid w:val="0093423C"/>
    <w:rsid w:val="00937658"/>
    <w:rsid w:val="009412D7"/>
    <w:rsid w:val="009505D6"/>
    <w:rsid w:val="00950932"/>
    <w:rsid w:val="0095384B"/>
    <w:rsid w:val="0095524E"/>
    <w:rsid w:val="009563B2"/>
    <w:rsid w:val="009603CD"/>
    <w:rsid w:val="009650C2"/>
    <w:rsid w:val="0096682B"/>
    <w:rsid w:val="00967646"/>
    <w:rsid w:val="0097327C"/>
    <w:rsid w:val="0097366F"/>
    <w:rsid w:val="00975EE3"/>
    <w:rsid w:val="0097630C"/>
    <w:rsid w:val="0097761F"/>
    <w:rsid w:val="009802CD"/>
    <w:rsid w:val="00982B9C"/>
    <w:rsid w:val="00982C2E"/>
    <w:rsid w:val="00986881"/>
    <w:rsid w:val="009917B0"/>
    <w:rsid w:val="009A0002"/>
    <w:rsid w:val="009A2605"/>
    <w:rsid w:val="009A3D08"/>
    <w:rsid w:val="009B0931"/>
    <w:rsid w:val="009B19E4"/>
    <w:rsid w:val="009B2A36"/>
    <w:rsid w:val="009C2FA5"/>
    <w:rsid w:val="009C3D7B"/>
    <w:rsid w:val="009C6843"/>
    <w:rsid w:val="009D22A4"/>
    <w:rsid w:val="009D2872"/>
    <w:rsid w:val="009D38A3"/>
    <w:rsid w:val="009E076A"/>
    <w:rsid w:val="009E0DFD"/>
    <w:rsid w:val="009E45A6"/>
    <w:rsid w:val="009E54BB"/>
    <w:rsid w:val="009F2E85"/>
    <w:rsid w:val="009F328A"/>
    <w:rsid w:val="009F54AB"/>
    <w:rsid w:val="00A0098A"/>
    <w:rsid w:val="00A11778"/>
    <w:rsid w:val="00A136F3"/>
    <w:rsid w:val="00A208A6"/>
    <w:rsid w:val="00A23217"/>
    <w:rsid w:val="00A25CC7"/>
    <w:rsid w:val="00A26050"/>
    <w:rsid w:val="00A273FB"/>
    <w:rsid w:val="00A34F29"/>
    <w:rsid w:val="00A3525D"/>
    <w:rsid w:val="00A40B34"/>
    <w:rsid w:val="00A44C72"/>
    <w:rsid w:val="00A46CF2"/>
    <w:rsid w:val="00A475C2"/>
    <w:rsid w:val="00A50A70"/>
    <w:rsid w:val="00A51546"/>
    <w:rsid w:val="00A51C05"/>
    <w:rsid w:val="00A5345C"/>
    <w:rsid w:val="00A57BC0"/>
    <w:rsid w:val="00A654E7"/>
    <w:rsid w:val="00A65865"/>
    <w:rsid w:val="00A66921"/>
    <w:rsid w:val="00A66A17"/>
    <w:rsid w:val="00A66B82"/>
    <w:rsid w:val="00A7022F"/>
    <w:rsid w:val="00A70296"/>
    <w:rsid w:val="00A71565"/>
    <w:rsid w:val="00A7205F"/>
    <w:rsid w:val="00A7475F"/>
    <w:rsid w:val="00A769EE"/>
    <w:rsid w:val="00A76A3D"/>
    <w:rsid w:val="00A80EE4"/>
    <w:rsid w:val="00A90DFB"/>
    <w:rsid w:val="00A916FA"/>
    <w:rsid w:val="00A94303"/>
    <w:rsid w:val="00A94C94"/>
    <w:rsid w:val="00AA17FC"/>
    <w:rsid w:val="00AA21D3"/>
    <w:rsid w:val="00AA2D0B"/>
    <w:rsid w:val="00AA2D89"/>
    <w:rsid w:val="00AA607F"/>
    <w:rsid w:val="00AA6D78"/>
    <w:rsid w:val="00AB3B2B"/>
    <w:rsid w:val="00AC16DE"/>
    <w:rsid w:val="00AC299C"/>
    <w:rsid w:val="00AC4DE9"/>
    <w:rsid w:val="00AC552D"/>
    <w:rsid w:val="00AC5CFE"/>
    <w:rsid w:val="00AC628E"/>
    <w:rsid w:val="00AD5E74"/>
    <w:rsid w:val="00AE2AE2"/>
    <w:rsid w:val="00AE3B07"/>
    <w:rsid w:val="00AE6847"/>
    <w:rsid w:val="00AE7450"/>
    <w:rsid w:val="00AE7467"/>
    <w:rsid w:val="00AF27BC"/>
    <w:rsid w:val="00AF2AC1"/>
    <w:rsid w:val="00AF68D2"/>
    <w:rsid w:val="00AF6F73"/>
    <w:rsid w:val="00B03624"/>
    <w:rsid w:val="00B04267"/>
    <w:rsid w:val="00B04653"/>
    <w:rsid w:val="00B05894"/>
    <w:rsid w:val="00B0766A"/>
    <w:rsid w:val="00B1289E"/>
    <w:rsid w:val="00B15D6B"/>
    <w:rsid w:val="00B16CEF"/>
    <w:rsid w:val="00B277B7"/>
    <w:rsid w:val="00B341EA"/>
    <w:rsid w:val="00B43127"/>
    <w:rsid w:val="00B51823"/>
    <w:rsid w:val="00B51E17"/>
    <w:rsid w:val="00B52982"/>
    <w:rsid w:val="00B53F75"/>
    <w:rsid w:val="00B561E1"/>
    <w:rsid w:val="00B668D9"/>
    <w:rsid w:val="00B7434E"/>
    <w:rsid w:val="00B75AB8"/>
    <w:rsid w:val="00B768B6"/>
    <w:rsid w:val="00B800F5"/>
    <w:rsid w:val="00B801AC"/>
    <w:rsid w:val="00B83231"/>
    <w:rsid w:val="00B8323B"/>
    <w:rsid w:val="00B842C3"/>
    <w:rsid w:val="00B8670A"/>
    <w:rsid w:val="00B86B3D"/>
    <w:rsid w:val="00B90374"/>
    <w:rsid w:val="00B95299"/>
    <w:rsid w:val="00B95C86"/>
    <w:rsid w:val="00B9662F"/>
    <w:rsid w:val="00B968CC"/>
    <w:rsid w:val="00B972DD"/>
    <w:rsid w:val="00B97EB9"/>
    <w:rsid w:val="00BA39B4"/>
    <w:rsid w:val="00BB015B"/>
    <w:rsid w:val="00BB0F52"/>
    <w:rsid w:val="00BB1CFE"/>
    <w:rsid w:val="00BB43EB"/>
    <w:rsid w:val="00BB44BC"/>
    <w:rsid w:val="00BC0378"/>
    <w:rsid w:val="00BC572F"/>
    <w:rsid w:val="00BC60C3"/>
    <w:rsid w:val="00BD09BB"/>
    <w:rsid w:val="00BD58F0"/>
    <w:rsid w:val="00BD7064"/>
    <w:rsid w:val="00BE14FE"/>
    <w:rsid w:val="00BE2823"/>
    <w:rsid w:val="00BE5DE1"/>
    <w:rsid w:val="00BE7AFD"/>
    <w:rsid w:val="00BF138C"/>
    <w:rsid w:val="00C003DD"/>
    <w:rsid w:val="00C00939"/>
    <w:rsid w:val="00C012FB"/>
    <w:rsid w:val="00C01F01"/>
    <w:rsid w:val="00C0285C"/>
    <w:rsid w:val="00C0327A"/>
    <w:rsid w:val="00C0451D"/>
    <w:rsid w:val="00C05273"/>
    <w:rsid w:val="00C057CC"/>
    <w:rsid w:val="00C05DAC"/>
    <w:rsid w:val="00C06FC6"/>
    <w:rsid w:val="00C07D24"/>
    <w:rsid w:val="00C105C0"/>
    <w:rsid w:val="00C10CE8"/>
    <w:rsid w:val="00C14B5D"/>
    <w:rsid w:val="00C14CB2"/>
    <w:rsid w:val="00C15E79"/>
    <w:rsid w:val="00C16F96"/>
    <w:rsid w:val="00C17565"/>
    <w:rsid w:val="00C22057"/>
    <w:rsid w:val="00C240BF"/>
    <w:rsid w:val="00C2597C"/>
    <w:rsid w:val="00C27F84"/>
    <w:rsid w:val="00C31E73"/>
    <w:rsid w:val="00C31F0D"/>
    <w:rsid w:val="00C33ED9"/>
    <w:rsid w:val="00C3421F"/>
    <w:rsid w:val="00C35D03"/>
    <w:rsid w:val="00C40088"/>
    <w:rsid w:val="00C41040"/>
    <w:rsid w:val="00C4110C"/>
    <w:rsid w:val="00C417A0"/>
    <w:rsid w:val="00C43E27"/>
    <w:rsid w:val="00C45203"/>
    <w:rsid w:val="00C4526F"/>
    <w:rsid w:val="00C51497"/>
    <w:rsid w:val="00C5202D"/>
    <w:rsid w:val="00C52BDA"/>
    <w:rsid w:val="00C53168"/>
    <w:rsid w:val="00C53764"/>
    <w:rsid w:val="00C608E9"/>
    <w:rsid w:val="00C611BA"/>
    <w:rsid w:val="00C615C7"/>
    <w:rsid w:val="00C61CC6"/>
    <w:rsid w:val="00C642FF"/>
    <w:rsid w:val="00C700FD"/>
    <w:rsid w:val="00C739FA"/>
    <w:rsid w:val="00C75AE2"/>
    <w:rsid w:val="00C75F2B"/>
    <w:rsid w:val="00C76565"/>
    <w:rsid w:val="00C770F9"/>
    <w:rsid w:val="00C80D26"/>
    <w:rsid w:val="00C814FF"/>
    <w:rsid w:val="00C828A0"/>
    <w:rsid w:val="00C85513"/>
    <w:rsid w:val="00C90BB9"/>
    <w:rsid w:val="00C91A9A"/>
    <w:rsid w:val="00C9303F"/>
    <w:rsid w:val="00C93166"/>
    <w:rsid w:val="00C93315"/>
    <w:rsid w:val="00C936AB"/>
    <w:rsid w:val="00C94C84"/>
    <w:rsid w:val="00C951D8"/>
    <w:rsid w:val="00CA06E7"/>
    <w:rsid w:val="00CA6D19"/>
    <w:rsid w:val="00CA771F"/>
    <w:rsid w:val="00CB2B55"/>
    <w:rsid w:val="00CB3405"/>
    <w:rsid w:val="00CB3CFF"/>
    <w:rsid w:val="00CB4961"/>
    <w:rsid w:val="00CB65AC"/>
    <w:rsid w:val="00CC1688"/>
    <w:rsid w:val="00CC4672"/>
    <w:rsid w:val="00CD1F4D"/>
    <w:rsid w:val="00CD3E64"/>
    <w:rsid w:val="00CD6F13"/>
    <w:rsid w:val="00CE0D9E"/>
    <w:rsid w:val="00CE7614"/>
    <w:rsid w:val="00CF3525"/>
    <w:rsid w:val="00CF3F7A"/>
    <w:rsid w:val="00CF7092"/>
    <w:rsid w:val="00D0075F"/>
    <w:rsid w:val="00D01A4A"/>
    <w:rsid w:val="00D02BA9"/>
    <w:rsid w:val="00D06375"/>
    <w:rsid w:val="00D06403"/>
    <w:rsid w:val="00D11186"/>
    <w:rsid w:val="00D13F8B"/>
    <w:rsid w:val="00D16F30"/>
    <w:rsid w:val="00D23BF8"/>
    <w:rsid w:val="00D25973"/>
    <w:rsid w:val="00D34EEF"/>
    <w:rsid w:val="00D41F09"/>
    <w:rsid w:val="00D440D0"/>
    <w:rsid w:val="00D443D7"/>
    <w:rsid w:val="00D46CF7"/>
    <w:rsid w:val="00D505F0"/>
    <w:rsid w:val="00D50E2B"/>
    <w:rsid w:val="00D532D2"/>
    <w:rsid w:val="00D543C5"/>
    <w:rsid w:val="00D56425"/>
    <w:rsid w:val="00D56849"/>
    <w:rsid w:val="00D56AE3"/>
    <w:rsid w:val="00D6076E"/>
    <w:rsid w:val="00D62304"/>
    <w:rsid w:val="00D62446"/>
    <w:rsid w:val="00D628D3"/>
    <w:rsid w:val="00D63A91"/>
    <w:rsid w:val="00D64C28"/>
    <w:rsid w:val="00D679EC"/>
    <w:rsid w:val="00D722F2"/>
    <w:rsid w:val="00D7250E"/>
    <w:rsid w:val="00D73BAD"/>
    <w:rsid w:val="00D73DF9"/>
    <w:rsid w:val="00D77D25"/>
    <w:rsid w:val="00D80ECA"/>
    <w:rsid w:val="00D90D57"/>
    <w:rsid w:val="00D91603"/>
    <w:rsid w:val="00DA177D"/>
    <w:rsid w:val="00DA1FC9"/>
    <w:rsid w:val="00DA6237"/>
    <w:rsid w:val="00DB17BD"/>
    <w:rsid w:val="00DB285E"/>
    <w:rsid w:val="00DB2BE7"/>
    <w:rsid w:val="00DB70AC"/>
    <w:rsid w:val="00DC0DE8"/>
    <w:rsid w:val="00DC1444"/>
    <w:rsid w:val="00DC411E"/>
    <w:rsid w:val="00DD634D"/>
    <w:rsid w:val="00DE147D"/>
    <w:rsid w:val="00DE66A2"/>
    <w:rsid w:val="00DF0B8D"/>
    <w:rsid w:val="00DF5658"/>
    <w:rsid w:val="00DF78B9"/>
    <w:rsid w:val="00E02B52"/>
    <w:rsid w:val="00E03194"/>
    <w:rsid w:val="00E03773"/>
    <w:rsid w:val="00E0476A"/>
    <w:rsid w:val="00E0515E"/>
    <w:rsid w:val="00E06ED3"/>
    <w:rsid w:val="00E1050D"/>
    <w:rsid w:val="00E137A0"/>
    <w:rsid w:val="00E14734"/>
    <w:rsid w:val="00E20BF7"/>
    <w:rsid w:val="00E266BA"/>
    <w:rsid w:val="00E30E1A"/>
    <w:rsid w:val="00E30E57"/>
    <w:rsid w:val="00E32E9D"/>
    <w:rsid w:val="00E37BF1"/>
    <w:rsid w:val="00E406D8"/>
    <w:rsid w:val="00E40FCA"/>
    <w:rsid w:val="00E42B7A"/>
    <w:rsid w:val="00E43545"/>
    <w:rsid w:val="00E44AF4"/>
    <w:rsid w:val="00E51A86"/>
    <w:rsid w:val="00E55477"/>
    <w:rsid w:val="00E6252C"/>
    <w:rsid w:val="00E63825"/>
    <w:rsid w:val="00E63EE6"/>
    <w:rsid w:val="00E65103"/>
    <w:rsid w:val="00E65A27"/>
    <w:rsid w:val="00E65B2A"/>
    <w:rsid w:val="00E66D51"/>
    <w:rsid w:val="00E751AE"/>
    <w:rsid w:val="00E8770D"/>
    <w:rsid w:val="00E87B43"/>
    <w:rsid w:val="00E921DB"/>
    <w:rsid w:val="00E935DB"/>
    <w:rsid w:val="00E9484E"/>
    <w:rsid w:val="00E975EA"/>
    <w:rsid w:val="00EA176A"/>
    <w:rsid w:val="00EA1DF3"/>
    <w:rsid w:val="00EA25BB"/>
    <w:rsid w:val="00EA4319"/>
    <w:rsid w:val="00EA48BD"/>
    <w:rsid w:val="00EA4AEB"/>
    <w:rsid w:val="00EB0959"/>
    <w:rsid w:val="00EC1A41"/>
    <w:rsid w:val="00EC2B7A"/>
    <w:rsid w:val="00EC41E9"/>
    <w:rsid w:val="00EC52EB"/>
    <w:rsid w:val="00EC5318"/>
    <w:rsid w:val="00EC6039"/>
    <w:rsid w:val="00EC6151"/>
    <w:rsid w:val="00ED0A39"/>
    <w:rsid w:val="00ED39C3"/>
    <w:rsid w:val="00ED5179"/>
    <w:rsid w:val="00ED56FA"/>
    <w:rsid w:val="00EE06EF"/>
    <w:rsid w:val="00EE6635"/>
    <w:rsid w:val="00EE6CEE"/>
    <w:rsid w:val="00EE71CE"/>
    <w:rsid w:val="00EE7C75"/>
    <w:rsid w:val="00EF1FD5"/>
    <w:rsid w:val="00F028F8"/>
    <w:rsid w:val="00F03419"/>
    <w:rsid w:val="00F03D22"/>
    <w:rsid w:val="00F07E84"/>
    <w:rsid w:val="00F1015A"/>
    <w:rsid w:val="00F101A9"/>
    <w:rsid w:val="00F11DB6"/>
    <w:rsid w:val="00F160ED"/>
    <w:rsid w:val="00F174E8"/>
    <w:rsid w:val="00F213FB"/>
    <w:rsid w:val="00F22CD6"/>
    <w:rsid w:val="00F23018"/>
    <w:rsid w:val="00F231CE"/>
    <w:rsid w:val="00F23411"/>
    <w:rsid w:val="00F24F3F"/>
    <w:rsid w:val="00F250E6"/>
    <w:rsid w:val="00F27A4A"/>
    <w:rsid w:val="00F27CA9"/>
    <w:rsid w:val="00F301D7"/>
    <w:rsid w:val="00F3502D"/>
    <w:rsid w:val="00F36062"/>
    <w:rsid w:val="00F3779A"/>
    <w:rsid w:val="00F45E02"/>
    <w:rsid w:val="00F46C51"/>
    <w:rsid w:val="00F50117"/>
    <w:rsid w:val="00F537A2"/>
    <w:rsid w:val="00F545A5"/>
    <w:rsid w:val="00F54D1E"/>
    <w:rsid w:val="00F60FBC"/>
    <w:rsid w:val="00F621D4"/>
    <w:rsid w:val="00F62FA6"/>
    <w:rsid w:val="00F63822"/>
    <w:rsid w:val="00F66B0E"/>
    <w:rsid w:val="00F675B4"/>
    <w:rsid w:val="00F71294"/>
    <w:rsid w:val="00F9419F"/>
    <w:rsid w:val="00F96189"/>
    <w:rsid w:val="00FA0478"/>
    <w:rsid w:val="00FA16CE"/>
    <w:rsid w:val="00FA6530"/>
    <w:rsid w:val="00FA7196"/>
    <w:rsid w:val="00FA7CCC"/>
    <w:rsid w:val="00FB1A5B"/>
    <w:rsid w:val="00FB25A4"/>
    <w:rsid w:val="00FB4266"/>
    <w:rsid w:val="00FB458D"/>
    <w:rsid w:val="00FB6ECB"/>
    <w:rsid w:val="00FC1CEA"/>
    <w:rsid w:val="00FC29E6"/>
    <w:rsid w:val="00FD00D4"/>
    <w:rsid w:val="00FD3557"/>
    <w:rsid w:val="00FD55D3"/>
    <w:rsid w:val="00FE5DA3"/>
    <w:rsid w:val="00FE743C"/>
    <w:rsid w:val="00FF0800"/>
    <w:rsid w:val="00FF1850"/>
    <w:rsid w:val="00FF53E6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28D12"/>
  <w15:chartTrackingRefBased/>
  <w15:docId w15:val="{A0E4BEF2-BEDB-47FE-9F11-8E7F5C8D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04E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0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C0DE8"/>
    <w:rPr>
      <w:b/>
      <w:bCs/>
    </w:rPr>
  </w:style>
  <w:style w:type="character" w:customStyle="1" w:styleId="apple-converted-space">
    <w:name w:val="apple-converted-space"/>
    <w:basedOn w:val="DefaultParagraphFont"/>
    <w:rsid w:val="00DC0DE8"/>
  </w:style>
  <w:style w:type="character" w:customStyle="1" w:styleId="Heading2Char">
    <w:name w:val="Heading 2 Char"/>
    <w:basedOn w:val="DefaultParagraphFont"/>
    <w:link w:val="Heading2"/>
    <w:uiPriority w:val="9"/>
    <w:rsid w:val="008504E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2754A6"/>
    <w:pPr>
      <w:autoSpaceDE w:val="0"/>
      <w:autoSpaceDN w:val="0"/>
      <w:adjustRightInd w:val="0"/>
    </w:pPr>
    <w:rPr>
      <w:rFonts w:ascii="Brandon Text Bold" w:hAnsi="Brandon Text Bold" w:cs="Brandon Text Bold"/>
      <w:color w:val="000000"/>
      <w:lang w:val="en-US"/>
    </w:rPr>
  </w:style>
  <w:style w:type="paragraph" w:customStyle="1" w:styleId="paragraph">
    <w:name w:val="paragraph"/>
    <w:basedOn w:val="Normal"/>
    <w:rsid w:val="002754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754A6"/>
  </w:style>
  <w:style w:type="paragraph" w:styleId="ListParagraph">
    <w:name w:val="List Paragraph"/>
    <w:basedOn w:val="Normal"/>
    <w:uiPriority w:val="34"/>
    <w:qFormat/>
    <w:rsid w:val="002754A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754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4A6"/>
  </w:style>
  <w:style w:type="paragraph" w:styleId="Footer">
    <w:name w:val="footer"/>
    <w:basedOn w:val="Normal"/>
    <w:link w:val="FooterChar"/>
    <w:uiPriority w:val="99"/>
    <w:unhideWhenUsed/>
    <w:rsid w:val="002754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4A6"/>
  </w:style>
  <w:style w:type="character" w:styleId="CommentReference">
    <w:name w:val="annotation reference"/>
    <w:basedOn w:val="DefaultParagraphFont"/>
    <w:uiPriority w:val="99"/>
    <w:semiHidden/>
    <w:unhideWhenUsed/>
    <w:rsid w:val="00455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8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87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87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58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87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02B52"/>
    <w:rPr>
      <w:color w:val="954F72" w:themeColor="followedHyperlink"/>
      <w:u w:val="single"/>
    </w:rPr>
  </w:style>
  <w:style w:type="character" w:customStyle="1" w:styleId="eop">
    <w:name w:val="eop"/>
    <w:basedOn w:val="DefaultParagraphFont"/>
    <w:rsid w:val="00216047"/>
  </w:style>
  <w:style w:type="character" w:customStyle="1" w:styleId="spellingerror">
    <w:name w:val="spellingerror"/>
    <w:basedOn w:val="DefaultParagraphFont"/>
    <w:rsid w:val="00216047"/>
  </w:style>
  <w:style w:type="character" w:customStyle="1" w:styleId="contextualspellingandgrammarerror">
    <w:name w:val="contextualspellingandgrammarerror"/>
    <w:basedOn w:val="DefaultParagraphFont"/>
    <w:rsid w:val="00216047"/>
  </w:style>
  <w:style w:type="paragraph" w:customStyle="1" w:styleId="xqmbox">
    <w:name w:val="x_qmbox"/>
    <w:basedOn w:val="Normal"/>
    <w:rsid w:val="007D6A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93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lomar.tec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ke@maa.agenc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a.agenc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xplomar.te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siness@explomar.com.cn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a.agen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05671E-68FB-D14F-AAD9-861A2F21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859</Words>
  <Characters>5372</Characters>
  <Application>Microsoft Office Word</Application>
  <DocSecurity>0</DocSecurity>
  <Lines>119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Links>
    <vt:vector size="18" baseType="variant">
      <vt:variant>
        <vt:i4>2162761</vt:i4>
      </vt:variant>
      <vt:variant>
        <vt:i4>6</vt:i4>
      </vt:variant>
      <vt:variant>
        <vt:i4>0</vt:i4>
      </vt:variant>
      <vt:variant>
        <vt:i4>5</vt:i4>
      </vt:variant>
      <vt:variant>
        <vt:lpwstr>http://www.mdlmarinas.co.uk/sites/default/files/win_a_berth_2019_competition_tcs.pdfBook</vt:lpwstr>
      </vt:variant>
      <vt:variant>
        <vt:lpwstr/>
      </vt:variant>
      <vt:variant>
        <vt:i4>4653179</vt:i4>
      </vt:variant>
      <vt:variant>
        <vt:i4>3</vt:i4>
      </vt:variant>
      <vt:variant>
        <vt:i4>0</vt:i4>
      </vt:variant>
      <vt:variant>
        <vt:i4>5</vt:i4>
      </vt:variant>
      <vt:variant>
        <vt:lpwstr>https://click.icptrack.com/icp/relay.php?r=15908105&amp;msgid=281268&amp;act=KBYW&amp;c=213248&amp;destination=http%3A%2F%2Fwww.mdlmarinas.co.uk%2Fsites%2Fdefault%2Ffiles%2Fwin_a_berth_2019_competition_tcs.pdf</vt:lpwstr>
      </vt:variant>
      <vt:variant>
        <vt:lpwstr/>
      </vt:variant>
      <vt:variant>
        <vt:i4>3735594</vt:i4>
      </vt:variant>
      <vt:variant>
        <vt:i4>0</vt:i4>
      </vt:variant>
      <vt:variant>
        <vt:i4>0</vt:i4>
      </vt:variant>
      <vt:variant>
        <vt:i4>5</vt:i4>
      </vt:variant>
      <vt:variant>
        <vt:lpwstr>https://mdlmarinas.wufoo.com/forms/r18z4hr2023e93o/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Nina Done</cp:lastModifiedBy>
  <cp:revision>2</cp:revision>
  <cp:lastPrinted>2023-02-21T09:44:00Z</cp:lastPrinted>
  <dcterms:created xsi:type="dcterms:W3CDTF">2026-08-13T09:38:00Z</dcterms:created>
  <dcterms:modified xsi:type="dcterms:W3CDTF">2026-08-13T09:38:00Z</dcterms:modified>
</cp:coreProperties>
</file>