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2A9B9F7" w14:textId="04B846E7" w:rsidR="001C1D36" w:rsidRPr="00657177" w:rsidRDefault="001C1D36" w:rsidP="00657177">
      <w:pPr>
        <w:spacing w:line="276" w:lineRule="auto"/>
        <w:rPr>
          <w:rFonts w:ascii="Calibri" w:hAnsi="Calibri" w:cs="Calibri"/>
          <w:b/>
          <w:bCs/>
        </w:rPr>
      </w:pPr>
      <w:r w:rsidRPr="00657177">
        <w:rPr>
          <w:rFonts w:ascii="Calibri" w:hAnsi="Calibri" w:cs="Calibri"/>
          <w:b/>
          <w:bCs/>
        </w:rPr>
        <w:t>News Release</w:t>
      </w:r>
    </w:p>
    <w:p w14:paraId="04500935" w14:textId="77777777" w:rsidR="001C1D36" w:rsidRPr="00657177" w:rsidRDefault="001C1D36" w:rsidP="00657177">
      <w:pPr>
        <w:spacing w:line="276" w:lineRule="auto"/>
        <w:rPr>
          <w:rFonts w:ascii="Calibri" w:hAnsi="Calibri" w:cs="Calibri"/>
          <w:b/>
          <w:bCs/>
        </w:rPr>
      </w:pPr>
      <w:r w:rsidRPr="00657177">
        <w:rPr>
          <w:rFonts w:ascii="Calibri" w:hAnsi="Calibri" w:cs="Calibri"/>
          <w:b/>
          <w:bCs/>
        </w:rPr>
        <w:t>For Immediate Release</w:t>
      </w:r>
    </w:p>
    <w:p w14:paraId="3921EA1D" w14:textId="581818EC" w:rsidR="001C1D36" w:rsidRPr="00657177" w:rsidRDefault="00657177" w:rsidP="00657177">
      <w:pPr>
        <w:spacing w:line="276" w:lineRule="auto"/>
        <w:rPr>
          <w:rFonts w:ascii="Calibri" w:hAnsi="Calibri" w:cs="Calibri"/>
          <w:b/>
          <w:bCs/>
        </w:rPr>
      </w:pPr>
      <w:r>
        <w:rPr>
          <w:rFonts w:ascii="Calibri" w:hAnsi="Calibri" w:cs="Calibri"/>
          <w:b/>
          <w:bCs/>
        </w:rPr>
        <w:t>23</w:t>
      </w:r>
      <w:r w:rsidR="001709C2" w:rsidRPr="00657177">
        <w:rPr>
          <w:rFonts w:ascii="Calibri" w:hAnsi="Calibri" w:cs="Calibri"/>
          <w:b/>
          <w:bCs/>
        </w:rPr>
        <w:t xml:space="preserve"> July</w:t>
      </w:r>
      <w:r w:rsidR="001C1D36" w:rsidRPr="00657177">
        <w:rPr>
          <w:rFonts w:ascii="Calibri" w:hAnsi="Calibri" w:cs="Calibri"/>
          <w:b/>
          <w:bCs/>
        </w:rPr>
        <w:t xml:space="preserve"> 202</w:t>
      </w:r>
      <w:r w:rsidR="00444420" w:rsidRPr="00657177">
        <w:rPr>
          <w:rFonts w:ascii="Calibri" w:hAnsi="Calibri" w:cs="Calibri"/>
          <w:b/>
          <w:bCs/>
        </w:rPr>
        <w:t>6</w:t>
      </w:r>
    </w:p>
    <w:p w14:paraId="23F4C141" w14:textId="77777777" w:rsidR="00A911AE" w:rsidRPr="00657177" w:rsidRDefault="00A911AE" w:rsidP="00657177">
      <w:pPr>
        <w:spacing w:line="276" w:lineRule="auto"/>
        <w:rPr>
          <w:rFonts w:ascii="Calibri" w:hAnsi="Calibri" w:cs="Calibri"/>
        </w:rPr>
      </w:pPr>
    </w:p>
    <w:p w14:paraId="7813964E" w14:textId="77777777" w:rsidR="00657177" w:rsidRPr="00657177" w:rsidRDefault="00657177" w:rsidP="00657177">
      <w:pPr>
        <w:pStyle w:val="NormalWeb"/>
        <w:spacing w:before="0" w:beforeAutospacing="0" w:after="0" w:afterAutospacing="0" w:line="276" w:lineRule="auto"/>
        <w:jc w:val="center"/>
        <w:rPr>
          <w:rFonts w:ascii="Calibri" w:hAnsi="Calibri" w:cs="Calibri"/>
        </w:rPr>
      </w:pPr>
      <w:r w:rsidRPr="00657177">
        <w:rPr>
          <w:rFonts w:ascii="Calibri" w:hAnsi="Calibri" w:cs="Calibri"/>
          <w:b/>
          <w:bCs/>
        </w:rPr>
        <w:t>MDL expands Penton Hook Marina with 18 new barge and narrowboat berths</w:t>
      </w:r>
    </w:p>
    <w:p w14:paraId="227A2DA4" w14:textId="77777777" w:rsidR="00657177" w:rsidRPr="00657177" w:rsidRDefault="00657177" w:rsidP="00657177">
      <w:pPr>
        <w:pStyle w:val="NormalWeb"/>
        <w:spacing w:before="240" w:beforeAutospacing="0" w:after="240" w:afterAutospacing="0" w:line="276" w:lineRule="auto"/>
        <w:rPr>
          <w:rFonts w:ascii="Calibri" w:hAnsi="Calibri" w:cs="Calibri"/>
        </w:rPr>
      </w:pPr>
      <w:r w:rsidRPr="00657177">
        <w:rPr>
          <w:rFonts w:ascii="Calibri" w:hAnsi="Calibri" w:cs="Calibri"/>
        </w:rPr>
        <w:t>MDL Marinas is pleased to announce the creation of 18 new berths for barges and narrowboats at Penton Hook Marina, increasing capacity for boat owners on one of the River Thames' most sought-after stretches.</w:t>
      </w:r>
    </w:p>
    <w:p w14:paraId="4435B76E" w14:textId="77777777" w:rsidR="00657177" w:rsidRPr="00657177" w:rsidRDefault="00657177" w:rsidP="00657177">
      <w:pPr>
        <w:pStyle w:val="NormalWeb"/>
        <w:spacing w:before="240" w:beforeAutospacing="0" w:after="240" w:afterAutospacing="0" w:line="276" w:lineRule="auto"/>
        <w:rPr>
          <w:rFonts w:ascii="Calibri" w:hAnsi="Calibri" w:cs="Calibri"/>
        </w:rPr>
      </w:pPr>
      <w:r w:rsidRPr="00657177">
        <w:rPr>
          <w:rFonts w:ascii="Calibri" w:hAnsi="Calibri" w:cs="Calibri"/>
        </w:rPr>
        <w:t>The investment will see the marina’s existing X Pontoon reconfigured with the installation of nine new 14-metre angled pontoons, creating 18 berths suitable for barges and narrowboats of up to 20 metres in length. Scheduled for completion in August, the project responds to continued demand for quality berthing on this popular stretch of the Thames, while making more efficient use of the marina's existing infrastructure.</w:t>
      </w:r>
    </w:p>
    <w:p w14:paraId="5BCAE268" w14:textId="77777777" w:rsidR="00657177" w:rsidRPr="00657177" w:rsidRDefault="00657177" w:rsidP="00657177">
      <w:pPr>
        <w:pStyle w:val="NormalWeb"/>
        <w:spacing w:before="240" w:beforeAutospacing="0" w:after="240" w:afterAutospacing="0" w:line="276" w:lineRule="auto"/>
        <w:rPr>
          <w:rFonts w:ascii="Calibri" w:hAnsi="Calibri" w:cs="Calibri"/>
        </w:rPr>
      </w:pPr>
      <w:r w:rsidRPr="00657177">
        <w:rPr>
          <w:rFonts w:ascii="Calibri" w:hAnsi="Calibri" w:cs="Calibri"/>
        </w:rPr>
        <w:t>Alongside the new berths, MDL is carrying out a full refurbishment of its shower and washroom facilities. Used by both berth holders and visiting boaters, the facilities are being modernised throughout, with upgraded fittings, new flooring, improved heating,</w:t>
      </w:r>
      <w:r w:rsidRPr="00657177">
        <w:rPr>
          <w:rFonts w:ascii="Calibri" w:hAnsi="Calibri" w:cs="Calibri"/>
          <w:strike/>
        </w:rPr>
        <w:t xml:space="preserve"> </w:t>
      </w:r>
      <w:r w:rsidRPr="00657177">
        <w:rPr>
          <w:rFonts w:ascii="Calibri" w:hAnsi="Calibri" w:cs="Calibri"/>
        </w:rPr>
        <w:t>energy-efficient LED lighting and a refreshed interior, creating a more modern and comfortable space.</w:t>
      </w:r>
    </w:p>
    <w:p w14:paraId="115C9BC2" w14:textId="77777777" w:rsidR="00657177" w:rsidRPr="00657177" w:rsidRDefault="00657177" w:rsidP="00657177">
      <w:pPr>
        <w:pStyle w:val="NormalWeb"/>
        <w:spacing w:before="240" w:beforeAutospacing="0" w:after="240" w:afterAutospacing="0" w:line="276" w:lineRule="auto"/>
        <w:rPr>
          <w:rFonts w:ascii="Calibri" w:hAnsi="Calibri" w:cs="Calibri"/>
        </w:rPr>
      </w:pPr>
      <w:r w:rsidRPr="00657177">
        <w:rPr>
          <w:rFonts w:ascii="Calibri" w:hAnsi="Calibri" w:cs="Calibri"/>
        </w:rPr>
        <w:t>Externally, the buildings will also benefit from new timber cladding and redecoration, creating a more contemporary appearance that complements the wider marina environment.</w:t>
      </w:r>
    </w:p>
    <w:p w14:paraId="2427BD78" w14:textId="77777777" w:rsidR="00AE135D" w:rsidRDefault="00657177" w:rsidP="00657177">
      <w:pPr>
        <w:pStyle w:val="NormalWeb"/>
        <w:spacing w:before="240" w:beforeAutospacing="0" w:after="240" w:afterAutospacing="0" w:line="276" w:lineRule="auto"/>
        <w:rPr>
          <w:rFonts w:ascii="Calibri" w:hAnsi="Calibri" w:cs="Calibri"/>
        </w:rPr>
      </w:pPr>
      <w:r w:rsidRPr="00657177">
        <w:rPr>
          <w:rFonts w:ascii="Calibri" w:hAnsi="Calibri" w:cs="Calibri"/>
        </w:rPr>
        <w:t>Benedict Moran, Marina Manager at Penton Hook Marina, comments: "These projects are all about investing in the long-term future of Penton Hook and ensuring we continue to meet the expectations of today's boat owners. Expanding our berthing capacity means we can welcome more barge and narrowboat owners to enjoy everything Penton Hook has to offer.</w:t>
      </w:r>
      <w:r w:rsidR="00AE135D">
        <w:rPr>
          <w:rFonts w:ascii="Calibri" w:hAnsi="Calibri" w:cs="Calibri"/>
        </w:rPr>
        <w:t xml:space="preserve"> </w:t>
      </w:r>
    </w:p>
    <w:p w14:paraId="78B0F4C6" w14:textId="6A66A510" w:rsidR="00657177" w:rsidRDefault="00AE135D" w:rsidP="00657177">
      <w:pPr>
        <w:pStyle w:val="NormalWeb"/>
        <w:spacing w:before="240" w:beforeAutospacing="0" w:after="240" w:afterAutospacing="0" w:line="276" w:lineRule="auto"/>
        <w:rPr>
          <w:rFonts w:ascii="Calibri" w:hAnsi="Calibri" w:cs="Calibri"/>
        </w:rPr>
      </w:pPr>
      <w:r>
        <w:rPr>
          <w:rFonts w:ascii="Calibri" w:hAnsi="Calibri" w:cs="Calibri"/>
        </w:rPr>
        <w:t>“</w:t>
      </w:r>
      <w:r w:rsidR="00657177" w:rsidRPr="00657177">
        <w:rPr>
          <w:rFonts w:ascii="Calibri" w:hAnsi="Calibri" w:cs="Calibri"/>
        </w:rPr>
        <w:t>At the same time, we're investing in the facilities our berth holders and visiting boaters use every day. The improvements will make a real difference to the overall experience, creating more modern, comfortable facilities for everyone.</w:t>
      </w:r>
      <w:r w:rsidR="001A1FDF">
        <w:rPr>
          <w:rFonts w:ascii="Calibri" w:hAnsi="Calibri" w:cs="Calibri"/>
        </w:rPr>
        <w:t xml:space="preserve"> </w:t>
      </w:r>
      <w:r w:rsidR="00657177" w:rsidRPr="00657177">
        <w:rPr>
          <w:rFonts w:ascii="Calibri" w:hAnsi="Calibri" w:cs="Calibri"/>
        </w:rPr>
        <w:t>We want Penton Hook to be a marina that people genuinely enjoy spending time in, and these improvements are another step towards that."</w:t>
      </w:r>
    </w:p>
    <w:p w14:paraId="37AB39CE" w14:textId="6B0041CC" w:rsidR="00657177" w:rsidRPr="00AE135D" w:rsidRDefault="00657177" w:rsidP="00AE135D">
      <w:pPr>
        <w:tabs>
          <w:tab w:val="left" w:pos="2067"/>
        </w:tabs>
      </w:pPr>
      <w:r w:rsidRPr="00657177">
        <w:rPr>
          <w:rFonts w:ascii="Calibri" w:hAnsi="Calibri" w:cs="Calibri"/>
        </w:rPr>
        <w:t xml:space="preserve">That commitment extends beyond the marina's infrastructure. Earlier this summer, Penton Hook Marina launched </w:t>
      </w:r>
      <w:r w:rsidRPr="00657177">
        <w:rPr>
          <w:rFonts w:ascii="Calibri" w:hAnsi="Calibri" w:cs="Calibri"/>
          <w:i/>
          <w:iCs/>
        </w:rPr>
        <w:t>Fresh Off the Hook</w:t>
      </w:r>
      <w:r w:rsidRPr="00657177">
        <w:rPr>
          <w:rFonts w:ascii="Calibri" w:hAnsi="Calibri" w:cs="Calibri"/>
        </w:rPr>
        <w:t xml:space="preserve">, a new waterfront street food initiative that </w:t>
      </w:r>
      <w:r w:rsidRPr="00657177">
        <w:rPr>
          <w:rFonts w:ascii="Calibri" w:hAnsi="Calibri" w:cs="Calibri"/>
        </w:rPr>
        <w:lastRenderedPageBreak/>
        <w:t>brings a rotating line-up of independent food vendors to the marina each weekend, creating a welcoming social atmosphere for berth holders, visitors and the local community.</w:t>
      </w:r>
    </w:p>
    <w:p w14:paraId="3ED560A3" w14:textId="77777777" w:rsidR="00657177" w:rsidRPr="00657177" w:rsidRDefault="00657177" w:rsidP="00657177">
      <w:pPr>
        <w:pStyle w:val="NormalWeb"/>
        <w:spacing w:before="240" w:beforeAutospacing="0" w:after="240" w:afterAutospacing="0" w:line="276" w:lineRule="auto"/>
        <w:rPr>
          <w:rFonts w:ascii="Calibri" w:hAnsi="Calibri" w:cs="Calibri"/>
        </w:rPr>
      </w:pPr>
      <w:r w:rsidRPr="00657177">
        <w:rPr>
          <w:rFonts w:ascii="Calibri" w:hAnsi="Calibri" w:cs="Calibri"/>
        </w:rPr>
        <w:t>Situated on one of the most sought-after sections of the River Thames, Penton Hook Marina is one of the UK's largest inland marinas, offering extensive berthing, comprehensive boatyard services and direct access to some of the country's most scenic cruising waters. Ideally positioned close to Runnymede, Windsor and the wider Thames Valley, the marina is a popular base for both leisure cruising and longer-term moorings.</w:t>
      </w:r>
    </w:p>
    <w:p w14:paraId="1AE92E06" w14:textId="77777777" w:rsidR="00657177" w:rsidRPr="00657177" w:rsidRDefault="00657177" w:rsidP="00657177">
      <w:pPr>
        <w:pStyle w:val="NormalWeb"/>
        <w:spacing w:before="240" w:beforeAutospacing="0" w:after="240" w:afterAutospacing="0" w:line="276" w:lineRule="auto"/>
        <w:rPr>
          <w:rFonts w:ascii="Calibri" w:hAnsi="Calibri" w:cs="Calibri"/>
        </w:rPr>
      </w:pPr>
      <w:r w:rsidRPr="00657177">
        <w:rPr>
          <w:rFonts w:ascii="Calibri" w:hAnsi="Calibri" w:cs="Calibri"/>
        </w:rPr>
        <w:t>The new berths are expected to be available from mid-August, with the refurbished facilities opening over the coming weeks.</w:t>
      </w:r>
    </w:p>
    <w:p w14:paraId="7E9769BA" w14:textId="663A9756" w:rsidR="00657177" w:rsidRPr="00657177" w:rsidRDefault="00657177" w:rsidP="00657177">
      <w:pPr>
        <w:pStyle w:val="NormalWeb"/>
        <w:spacing w:before="0" w:beforeAutospacing="0" w:after="0" w:afterAutospacing="0" w:line="276" w:lineRule="auto"/>
        <w:rPr>
          <w:rFonts w:ascii="Calibri" w:hAnsi="Calibri" w:cs="Calibri"/>
        </w:rPr>
      </w:pPr>
      <w:r w:rsidRPr="00657177">
        <w:rPr>
          <w:rFonts w:ascii="Calibri" w:hAnsi="Calibri" w:cs="Calibri"/>
        </w:rPr>
        <w:t>For more information about Penton Hook Marina and MDL</w:t>
      </w:r>
      <w:r w:rsidR="00B01E0E">
        <w:rPr>
          <w:rFonts w:ascii="Calibri" w:hAnsi="Calibri" w:cs="Calibri"/>
        </w:rPr>
        <w:t xml:space="preserve">’s </w:t>
      </w:r>
      <w:r w:rsidRPr="00657177">
        <w:rPr>
          <w:rFonts w:ascii="Calibri" w:hAnsi="Calibri" w:cs="Calibri"/>
        </w:rPr>
        <w:t xml:space="preserve">network of 18 UK marina destinations, visit </w:t>
      </w:r>
      <w:hyperlink r:id="rId8" w:history="1">
        <w:r w:rsidR="00B01E0E" w:rsidRPr="00993AB0">
          <w:rPr>
            <w:rStyle w:val="Hyperlink"/>
            <w:rFonts w:ascii="Calibri" w:hAnsi="Calibri" w:cs="Calibri"/>
          </w:rPr>
          <w:t>w</w:t>
        </w:r>
        <w:r w:rsidR="00B01E0E" w:rsidRPr="00993AB0">
          <w:rPr>
            <w:rStyle w:val="Hyperlink"/>
            <w:rFonts w:ascii="Calibri" w:hAnsi="Calibri" w:cs="Calibri"/>
          </w:rPr>
          <w:t>ww.pentonhookmarina.co.uk</w:t>
        </w:r>
      </w:hyperlink>
      <w:r w:rsidRPr="00657177">
        <w:rPr>
          <w:rFonts w:ascii="Calibri" w:hAnsi="Calibri" w:cs="Calibri"/>
        </w:rPr>
        <w:t>.</w:t>
      </w:r>
    </w:p>
    <w:p w14:paraId="136F0E02" w14:textId="711E0EA0" w:rsidR="00AB4194" w:rsidRPr="00657177" w:rsidRDefault="00657177" w:rsidP="00657177">
      <w:pPr>
        <w:pStyle w:val="NormalWeb"/>
        <w:spacing w:before="240" w:beforeAutospacing="0" w:after="240" w:afterAutospacing="0" w:line="276" w:lineRule="auto"/>
        <w:rPr>
          <w:rFonts w:ascii="Calibri" w:hAnsi="Calibri" w:cs="Calibri"/>
        </w:rPr>
      </w:pPr>
      <w:r w:rsidRPr="00657177">
        <w:rPr>
          <w:rFonts w:ascii="Calibri" w:hAnsi="Calibri" w:cs="Calibri"/>
          <w:b/>
          <w:bCs/>
        </w:rPr>
        <w:t>ENDS</w:t>
      </w: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9"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38C26766" w14:textId="5114C97C" w:rsidR="00AD0C30" w:rsidRPr="003C1E4B" w:rsidRDefault="0077672F" w:rsidP="001709C2">
      <w:pPr>
        <w:pStyle w:val="ListParagraph"/>
        <w:numPr>
          <w:ilvl w:val="0"/>
          <w:numId w:val="9"/>
        </w:numPr>
        <w:spacing w:line="276" w:lineRule="auto"/>
        <w:contextualSpacing w:val="0"/>
        <w:rPr>
          <w:rFonts w:cstheme="minorHAnsi"/>
          <w:color w:val="000000"/>
          <w:sz w:val="22"/>
          <w:szCs w:val="22"/>
        </w:rPr>
      </w:pPr>
      <w:r w:rsidRPr="003C1E4B">
        <w:rPr>
          <w:rFonts w:cstheme="minorHAnsi"/>
          <w:color w:val="000000"/>
          <w:sz w:val="22"/>
          <w:szCs w:val="22"/>
        </w:rPr>
        <w:t>For more information visit</w:t>
      </w:r>
      <w:r w:rsidRPr="003C1E4B">
        <w:rPr>
          <w:rStyle w:val="apple-converted-space"/>
          <w:rFonts w:cstheme="minorHAnsi"/>
          <w:color w:val="000000"/>
          <w:sz w:val="22"/>
          <w:szCs w:val="22"/>
        </w:rPr>
        <w:t> </w:t>
      </w:r>
      <w:hyperlink r:id="rId10" w:history="1">
        <w:r w:rsidRPr="003C1E4B">
          <w:rPr>
            <w:rStyle w:val="Hyperlink"/>
            <w:rFonts w:cstheme="minorHAnsi"/>
            <w:color w:val="0563C1"/>
            <w:sz w:val="22"/>
            <w:szCs w:val="22"/>
          </w:rPr>
          <w:t>www.maa.agency</w:t>
        </w:r>
      </w:hyperlink>
      <w:r w:rsidR="001709C2" w:rsidRPr="003C1E4B">
        <w:rPr>
          <w:sz w:val="22"/>
          <w:szCs w:val="22"/>
        </w:rPr>
        <w:t xml:space="preserve"> or contact Mike Shepherd: </w:t>
      </w:r>
      <w:hyperlink r:id="rId11" w:history="1">
        <w:r w:rsidR="001709C2" w:rsidRPr="003C1E4B">
          <w:rPr>
            <w:rStyle w:val="Hyperlink"/>
            <w:rFonts w:cstheme="minorHAnsi"/>
            <w:sz w:val="22"/>
            <w:szCs w:val="22"/>
            <w:lang w:val="en-US"/>
          </w:rPr>
          <w:t>mike@maa.agency</w:t>
        </w:r>
      </w:hyperlink>
      <w:r w:rsidR="001709C2" w:rsidRPr="003C1E4B">
        <w:rPr>
          <w:rFonts w:cstheme="minorHAnsi"/>
          <w:color w:val="000000"/>
          <w:sz w:val="22"/>
          <w:szCs w:val="22"/>
          <w:lang w:val="en-US"/>
        </w:rPr>
        <w:t xml:space="preserve"> Tel: +44 (0) 23 9252 2044.</w:t>
      </w:r>
    </w:p>
    <w:sectPr w:rsidR="00AD0C30" w:rsidRPr="003C1E4B" w:rsidSect="001A1FDF">
      <w:headerReference w:type="default" r:id="rId12"/>
      <w:footerReference w:type="defaul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66D3BB" w14:textId="77777777" w:rsidR="00F727F4" w:rsidRDefault="00F727F4" w:rsidP="002754A6">
      <w:r>
        <w:separator/>
      </w:r>
    </w:p>
  </w:endnote>
  <w:endnote w:type="continuationSeparator" w:id="0">
    <w:p w14:paraId="50F9731A" w14:textId="77777777" w:rsidR="00F727F4" w:rsidRDefault="00F727F4" w:rsidP="002754A6">
      <w:r>
        <w:continuationSeparator/>
      </w:r>
    </w:p>
  </w:endnote>
  <w:endnote w:type="continuationNotice" w:id="1">
    <w:p w14:paraId="788B61B4" w14:textId="77777777" w:rsidR="00F727F4" w:rsidRDefault="00F72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8A01FE5" w14:textId="7F1CF77A"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6CC619B1">
              <wp:simplePos x="0" y="0"/>
              <wp:positionH relativeFrom="column">
                <wp:posOffset>4157804</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27.4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KqgFuLdAAAADQ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7D35129B" w14:textId="1C739E0E" w:rsidR="00A07F8D" w:rsidRDefault="00A07F8D" w:rsidP="00812BBF">
    <w:pPr>
      <w:pStyle w:val="Footer"/>
    </w:pPr>
    <w:hyperlink r:id="rId1" w:history="1">
      <w:r w:rsidRPr="00E04683">
        <w:rPr>
          <w:rStyle w:val="Hyperlink"/>
          <w:rFonts w:asciiTheme="majorHAnsi" w:hAnsiTheme="majorHAnsi"/>
          <w:sz w:val="16"/>
          <w:szCs w:val="16"/>
        </w:rPr>
        <w:t>www.maa.agency</w:t>
      </w:r>
    </w:hyperlink>
  </w:p>
  <w:p w14:paraId="46577A64" w14:textId="77777777" w:rsidR="001A1FDF" w:rsidRPr="00BE0164" w:rsidRDefault="001A1FDF" w:rsidP="00812BBF">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88F746A" w14:textId="77777777" w:rsidR="00F727F4" w:rsidRDefault="00F727F4" w:rsidP="002754A6">
      <w:r>
        <w:separator/>
      </w:r>
    </w:p>
  </w:footnote>
  <w:footnote w:type="continuationSeparator" w:id="0">
    <w:p w14:paraId="4A7B512B" w14:textId="77777777" w:rsidR="00F727F4" w:rsidRDefault="00F727F4" w:rsidP="002754A6">
      <w:r>
        <w:continuationSeparator/>
      </w:r>
    </w:p>
  </w:footnote>
  <w:footnote w:type="continuationNotice" w:id="1">
    <w:p w14:paraId="456BFB50" w14:textId="77777777" w:rsidR="00F727F4" w:rsidRDefault="00F72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49F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46D0"/>
    <w:rsid w:val="001550E1"/>
    <w:rsid w:val="00155743"/>
    <w:rsid w:val="0015717D"/>
    <w:rsid w:val="001609BF"/>
    <w:rsid w:val="00163529"/>
    <w:rsid w:val="001642DC"/>
    <w:rsid w:val="00164CD4"/>
    <w:rsid w:val="00164E28"/>
    <w:rsid w:val="0016557C"/>
    <w:rsid w:val="00166194"/>
    <w:rsid w:val="00167292"/>
    <w:rsid w:val="001709C2"/>
    <w:rsid w:val="0017272F"/>
    <w:rsid w:val="00173188"/>
    <w:rsid w:val="0017360E"/>
    <w:rsid w:val="00175DCB"/>
    <w:rsid w:val="00177FAA"/>
    <w:rsid w:val="00181F9D"/>
    <w:rsid w:val="001826CD"/>
    <w:rsid w:val="001904C8"/>
    <w:rsid w:val="00190512"/>
    <w:rsid w:val="001923F6"/>
    <w:rsid w:val="00193B73"/>
    <w:rsid w:val="001A1FDF"/>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5266"/>
    <w:rsid w:val="002C57D2"/>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5AEF"/>
    <w:rsid w:val="00386C7E"/>
    <w:rsid w:val="00390133"/>
    <w:rsid w:val="00392A7D"/>
    <w:rsid w:val="00395F2E"/>
    <w:rsid w:val="00396101"/>
    <w:rsid w:val="003973F3"/>
    <w:rsid w:val="003A0ACA"/>
    <w:rsid w:val="003A36D7"/>
    <w:rsid w:val="003A7B3F"/>
    <w:rsid w:val="003B05AA"/>
    <w:rsid w:val="003B5057"/>
    <w:rsid w:val="003C0CDA"/>
    <w:rsid w:val="003C1E4B"/>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4420"/>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585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03CC"/>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27862"/>
    <w:rsid w:val="00633695"/>
    <w:rsid w:val="0063456F"/>
    <w:rsid w:val="00635A46"/>
    <w:rsid w:val="00637F45"/>
    <w:rsid w:val="0064580A"/>
    <w:rsid w:val="00645BAA"/>
    <w:rsid w:val="00647C5E"/>
    <w:rsid w:val="00651656"/>
    <w:rsid w:val="00652F7F"/>
    <w:rsid w:val="0065601E"/>
    <w:rsid w:val="00657177"/>
    <w:rsid w:val="00660627"/>
    <w:rsid w:val="006626E4"/>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C520B"/>
    <w:rsid w:val="006D4C85"/>
    <w:rsid w:val="006E34BB"/>
    <w:rsid w:val="006E4E0A"/>
    <w:rsid w:val="006E567F"/>
    <w:rsid w:val="006E658F"/>
    <w:rsid w:val="006F0728"/>
    <w:rsid w:val="006F1A29"/>
    <w:rsid w:val="006F305E"/>
    <w:rsid w:val="006F5F25"/>
    <w:rsid w:val="006F6B53"/>
    <w:rsid w:val="006F6C5B"/>
    <w:rsid w:val="00700320"/>
    <w:rsid w:val="00703318"/>
    <w:rsid w:val="00704430"/>
    <w:rsid w:val="00705691"/>
    <w:rsid w:val="00711979"/>
    <w:rsid w:val="00713228"/>
    <w:rsid w:val="0071634D"/>
    <w:rsid w:val="00716942"/>
    <w:rsid w:val="007204CD"/>
    <w:rsid w:val="0072517F"/>
    <w:rsid w:val="007262BA"/>
    <w:rsid w:val="007271D7"/>
    <w:rsid w:val="0073245F"/>
    <w:rsid w:val="007359A7"/>
    <w:rsid w:val="00736477"/>
    <w:rsid w:val="00737769"/>
    <w:rsid w:val="007422B9"/>
    <w:rsid w:val="00743804"/>
    <w:rsid w:val="00743DBA"/>
    <w:rsid w:val="0074514E"/>
    <w:rsid w:val="00760CA5"/>
    <w:rsid w:val="00761007"/>
    <w:rsid w:val="007750FC"/>
    <w:rsid w:val="00775A73"/>
    <w:rsid w:val="0077672F"/>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1714"/>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4C01"/>
    <w:rsid w:val="008C75E6"/>
    <w:rsid w:val="008D31BF"/>
    <w:rsid w:val="008D4654"/>
    <w:rsid w:val="008D499C"/>
    <w:rsid w:val="008E0C1F"/>
    <w:rsid w:val="008E1F96"/>
    <w:rsid w:val="008E5523"/>
    <w:rsid w:val="008F2C72"/>
    <w:rsid w:val="008F31A5"/>
    <w:rsid w:val="008F3817"/>
    <w:rsid w:val="008F642E"/>
    <w:rsid w:val="008F6AF6"/>
    <w:rsid w:val="00901DE7"/>
    <w:rsid w:val="00905192"/>
    <w:rsid w:val="0090629F"/>
    <w:rsid w:val="009107FD"/>
    <w:rsid w:val="00910C75"/>
    <w:rsid w:val="00914043"/>
    <w:rsid w:val="00915AC1"/>
    <w:rsid w:val="00920DED"/>
    <w:rsid w:val="00922222"/>
    <w:rsid w:val="00924B75"/>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2A1A"/>
    <w:rsid w:val="0097327C"/>
    <w:rsid w:val="0097366F"/>
    <w:rsid w:val="00975EE3"/>
    <w:rsid w:val="0097761F"/>
    <w:rsid w:val="009802CD"/>
    <w:rsid w:val="00982B9C"/>
    <w:rsid w:val="00982C2E"/>
    <w:rsid w:val="009845EE"/>
    <w:rsid w:val="00986881"/>
    <w:rsid w:val="009917B0"/>
    <w:rsid w:val="009A0002"/>
    <w:rsid w:val="009A2605"/>
    <w:rsid w:val="009A3D08"/>
    <w:rsid w:val="009A3D1D"/>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059DF"/>
    <w:rsid w:val="00A07F8D"/>
    <w:rsid w:val="00A103BB"/>
    <w:rsid w:val="00A11778"/>
    <w:rsid w:val="00A136F3"/>
    <w:rsid w:val="00A208A6"/>
    <w:rsid w:val="00A23217"/>
    <w:rsid w:val="00A25CC7"/>
    <w:rsid w:val="00A26050"/>
    <w:rsid w:val="00A273FB"/>
    <w:rsid w:val="00A34F29"/>
    <w:rsid w:val="00A3525D"/>
    <w:rsid w:val="00A359A6"/>
    <w:rsid w:val="00A374E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B4194"/>
    <w:rsid w:val="00AC16DE"/>
    <w:rsid w:val="00AC299C"/>
    <w:rsid w:val="00AC39B2"/>
    <w:rsid w:val="00AC4DE9"/>
    <w:rsid w:val="00AC552D"/>
    <w:rsid w:val="00AC5CFE"/>
    <w:rsid w:val="00AC628E"/>
    <w:rsid w:val="00AD0C30"/>
    <w:rsid w:val="00AD5E74"/>
    <w:rsid w:val="00AE135D"/>
    <w:rsid w:val="00AE2AE2"/>
    <w:rsid w:val="00AE3B07"/>
    <w:rsid w:val="00AE6847"/>
    <w:rsid w:val="00AE7450"/>
    <w:rsid w:val="00AE7467"/>
    <w:rsid w:val="00AF27BC"/>
    <w:rsid w:val="00AF68D2"/>
    <w:rsid w:val="00AF6F73"/>
    <w:rsid w:val="00B01181"/>
    <w:rsid w:val="00B01E0E"/>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2765"/>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0164"/>
    <w:rsid w:val="00BE14FE"/>
    <w:rsid w:val="00BE2823"/>
    <w:rsid w:val="00BE5DE1"/>
    <w:rsid w:val="00BF138C"/>
    <w:rsid w:val="00C003DD"/>
    <w:rsid w:val="00C00939"/>
    <w:rsid w:val="00C01117"/>
    <w:rsid w:val="00C012FB"/>
    <w:rsid w:val="00C01F01"/>
    <w:rsid w:val="00C0327A"/>
    <w:rsid w:val="00C0451D"/>
    <w:rsid w:val="00C05273"/>
    <w:rsid w:val="00C057CC"/>
    <w:rsid w:val="00C05A52"/>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679D0"/>
    <w:rsid w:val="00C700FD"/>
    <w:rsid w:val="00C739FA"/>
    <w:rsid w:val="00C75AE2"/>
    <w:rsid w:val="00C75F2B"/>
    <w:rsid w:val="00C76565"/>
    <w:rsid w:val="00C770F9"/>
    <w:rsid w:val="00C80D26"/>
    <w:rsid w:val="00C814FF"/>
    <w:rsid w:val="00C828A0"/>
    <w:rsid w:val="00C85513"/>
    <w:rsid w:val="00C91A9A"/>
    <w:rsid w:val="00C9303F"/>
    <w:rsid w:val="00C93166"/>
    <w:rsid w:val="00C93315"/>
    <w:rsid w:val="00C936AB"/>
    <w:rsid w:val="00C94C84"/>
    <w:rsid w:val="00C951D8"/>
    <w:rsid w:val="00CA06A4"/>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5A58"/>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B73F3"/>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455F"/>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40E2"/>
    <w:rsid w:val="00F66B0E"/>
    <w:rsid w:val="00F675B4"/>
    <w:rsid w:val="00F6781D"/>
    <w:rsid w:val="00F71294"/>
    <w:rsid w:val="00F727F4"/>
    <w:rsid w:val="00F84035"/>
    <w:rsid w:val="00F9419F"/>
    <w:rsid w:val="00FA0478"/>
    <w:rsid w:val="00FA16CE"/>
    <w:rsid w:val="00FA3F81"/>
    <w:rsid w:val="00FA6530"/>
    <w:rsid w:val="00FA7196"/>
    <w:rsid w:val="00FA7CCC"/>
    <w:rsid w:val="00FB25A4"/>
    <w:rsid w:val="00FB4266"/>
    <w:rsid w:val="00FB458D"/>
    <w:rsid w:val="00FB6ECB"/>
    <w:rsid w:val="00FC29E6"/>
    <w:rsid w:val="00FC706D"/>
    <w:rsid w:val="00FD00D4"/>
    <w:rsid w:val="00FD3557"/>
    <w:rsid w:val="00FD55D3"/>
    <w:rsid w:val="00FD577F"/>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 w:type="paragraph" w:customStyle="1" w:styleId="font-claude-response-body">
    <w:name w:val="font-claude-response-body"/>
    <w:basedOn w:val="Normal"/>
    <w:rsid w:val="00AB419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31165013">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930161176">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tonhookmarina.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a.ag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a.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709</Words>
  <Characters>3774</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9</cp:revision>
  <cp:lastPrinted>2023-02-21T09:44:00Z</cp:lastPrinted>
  <dcterms:created xsi:type="dcterms:W3CDTF">2026-07-23T09:20:00Z</dcterms:created>
  <dcterms:modified xsi:type="dcterms:W3CDTF">2026-07-23T09:39:00Z</dcterms:modified>
</cp:coreProperties>
</file>