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6A24E" w14:textId="77777777" w:rsidR="00951D29" w:rsidRPr="00A06AAF" w:rsidRDefault="00951D29" w:rsidP="00A06AAF">
      <w:pPr>
        <w:spacing w:line="276" w:lineRule="auto"/>
        <w:rPr>
          <w:rFonts w:ascii="Calibri" w:hAnsi="Calibri" w:cs="Calibri"/>
          <w:b/>
          <w:bCs/>
          <w:iCs/>
          <w:spacing w:val="160"/>
        </w:rPr>
      </w:pPr>
    </w:p>
    <w:p w14:paraId="00880EEA" w14:textId="4C50FBBF" w:rsidR="00A76377" w:rsidRPr="00A06AAF" w:rsidRDefault="00A76377" w:rsidP="00A06AAF">
      <w:pPr>
        <w:spacing w:line="276" w:lineRule="auto"/>
        <w:rPr>
          <w:rFonts w:ascii="Calibri" w:hAnsi="Calibri" w:cs="Calibri"/>
          <w:b/>
          <w:bCs/>
        </w:rPr>
      </w:pPr>
      <w:r w:rsidRPr="00A06AAF">
        <w:rPr>
          <w:rFonts w:ascii="Calibri" w:hAnsi="Calibri" w:cs="Calibri"/>
          <w:b/>
          <w:bCs/>
          <w:iCs/>
          <w:spacing w:val="160"/>
        </w:rPr>
        <w:t>News Release</w:t>
      </w:r>
    </w:p>
    <w:p w14:paraId="7EB0D649" w14:textId="77777777" w:rsidR="00A76377" w:rsidRPr="00A06AAF" w:rsidRDefault="00A76377" w:rsidP="00A06AAF">
      <w:pPr>
        <w:spacing w:line="276" w:lineRule="auto"/>
        <w:rPr>
          <w:rFonts w:ascii="Calibri" w:hAnsi="Calibri" w:cs="Calibri"/>
          <w:b/>
          <w:bCs/>
        </w:rPr>
      </w:pPr>
      <w:r w:rsidRPr="00A06AAF">
        <w:rPr>
          <w:rFonts w:ascii="Calibri" w:hAnsi="Calibri" w:cs="Calibri"/>
          <w:b/>
          <w:bCs/>
          <w:iCs/>
        </w:rPr>
        <w:t>For immediate release</w:t>
      </w:r>
    </w:p>
    <w:p w14:paraId="513A6AEB" w14:textId="6E642B57" w:rsidR="00951D29" w:rsidRPr="00A06AAF" w:rsidRDefault="008A0BA7" w:rsidP="00A06AAF">
      <w:pPr>
        <w:spacing w:line="276" w:lineRule="auto"/>
        <w:rPr>
          <w:rFonts w:ascii="Calibri" w:hAnsi="Calibri" w:cs="Calibri"/>
          <w:iCs/>
        </w:rPr>
      </w:pPr>
      <w:r>
        <w:rPr>
          <w:rFonts w:ascii="Calibri" w:hAnsi="Calibri" w:cs="Calibri"/>
          <w:b/>
          <w:bCs/>
          <w:iCs/>
        </w:rPr>
        <w:t>2 October</w:t>
      </w:r>
      <w:r w:rsidR="00A76377" w:rsidRPr="00A06AAF">
        <w:rPr>
          <w:rFonts w:ascii="Calibri" w:hAnsi="Calibri" w:cs="Calibri"/>
          <w:b/>
          <w:bCs/>
          <w:iCs/>
        </w:rPr>
        <w:t xml:space="preserve"> 20</w:t>
      </w:r>
      <w:r w:rsidR="00FB7A51" w:rsidRPr="00A06AAF">
        <w:rPr>
          <w:rFonts w:ascii="Calibri" w:hAnsi="Calibri" w:cs="Calibri"/>
          <w:b/>
          <w:bCs/>
          <w:iCs/>
        </w:rPr>
        <w:t>2</w:t>
      </w:r>
      <w:r w:rsidR="002F5711" w:rsidRPr="00A06AAF">
        <w:rPr>
          <w:rFonts w:ascii="Calibri" w:hAnsi="Calibri" w:cs="Calibri"/>
          <w:b/>
          <w:bCs/>
          <w:iCs/>
        </w:rPr>
        <w:t>5</w:t>
      </w:r>
    </w:p>
    <w:p w14:paraId="354D71D0" w14:textId="2DCF22AA" w:rsidR="00A06AAF" w:rsidRPr="00A06AAF" w:rsidRDefault="00A06AAF" w:rsidP="00A06AAF">
      <w:pPr>
        <w:pStyle w:val="Heading3"/>
        <w:spacing w:after="80" w:afterAutospacing="0" w:line="276" w:lineRule="auto"/>
        <w:jc w:val="center"/>
        <w:rPr>
          <w:rFonts w:ascii="Aptos" w:hAnsi="Aptos"/>
          <w:sz w:val="24"/>
          <w:szCs w:val="24"/>
        </w:rPr>
      </w:pPr>
      <w:proofErr w:type="spellStart"/>
      <w:r w:rsidRPr="00A06AAF">
        <w:rPr>
          <w:rFonts w:ascii="Calibri" w:hAnsi="Calibri" w:cs="Calibri"/>
          <w:sz w:val="24"/>
          <w:szCs w:val="24"/>
        </w:rPr>
        <w:t>Seldén</w:t>
      </w:r>
      <w:proofErr w:type="spellEnd"/>
      <w:r w:rsidRPr="00A06AAF">
        <w:rPr>
          <w:rFonts w:ascii="Calibri" w:hAnsi="Calibri" w:cs="Calibri"/>
          <w:sz w:val="24"/>
          <w:szCs w:val="24"/>
        </w:rPr>
        <w:t xml:space="preserve"> Mast </w:t>
      </w:r>
      <w:r w:rsidR="00203EC5">
        <w:rPr>
          <w:rFonts w:ascii="Calibri" w:hAnsi="Calibri" w:cs="Calibri"/>
          <w:sz w:val="24"/>
          <w:szCs w:val="24"/>
        </w:rPr>
        <w:t xml:space="preserve">(UK) </w:t>
      </w:r>
      <w:r w:rsidRPr="00A06AAF">
        <w:rPr>
          <w:rFonts w:ascii="Calibri" w:hAnsi="Calibri" w:cs="Calibri"/>
          <w:sz w:val="24"/>
          <w:szCs w:val="24"/>
        </w:rPr>
        <w:t xml:space="preserve">launches exclusive </w:t>
      </w:r>
      <w:r w:rsidR="00BD00CA">
        <w:rPr>
          <w:rFonts w:ascii="Calibri" w:hAnsi="Calibri" w:cs="Calibri"/>
          <w:sz w:val="24"/>
          <w:szCs w:val="24"/>
        </w:rPr>
        <w:t xml:space="preserve">end of </w:t>
      </w:r>
      <w:r w:rsidRPr="00A06AAF">
        <w:rPr>
          <w:rFonts w:ascii="Calibri" w:hAnsi="Calibri" w:cs="Calibri"/>
          <w:sz w:val="24"/>
          <w:szCs w:val="24"/>
        </w:rPr>
        <w:t>season discounts</w:t>
      </w:r>
    </w:p>
    <w:p w14:paraId="77141000" w14:textId="6DE210B7" w:rsidR="00A06AAF" w:rsidRPr="00A06AAF" w:rsidRDefault="00A06AAF" w:rsidP="00A06AAF">
      <w:pPr>
        <w:pStyle w:val="NormalWeb"/>
        <w:spacing w:after="240" w:afterAutospacing="0" w:line="276" w:lineRule="auto"/>
        <w:rPr>
          <w:rFonts w:ascii="Aptos" w:hAnsi="Aptos"/>
        </w:rPr>
      </w:pPr>
      <w:r w:rsidRPr="00A06AAF">
        <w:rPr>
          <w:rFonts w:ascii="Calibri" w:hAnsi="Calibri" w:cs="Calibri"/>
        </w:rPr>
        <w:t xml:space="preserve">Seldén Mast </w:t>
      </w:r>
      <w:r w:rsidR="007946E0">
        <w:rPr>
          <w:rFonts w:ascii="Calibri" w:hAnsi="Calibri" w:cs="Calibri"/>
        </w:rPr>
        <w:t xml:space="preserve">(UK) </w:t>
      </w:r>
      <w:r w:rsidRPr="00A06AAF">
        <w:rPr>
          <w:rFonts w:ascii="Calibri" w:hAnsi="Calibri" w:cs="Calibri"/>
        </w:rPr>
        <w:t xml:space="preserve">is delighted to announce a special </w:t>
      </w:r>
      <w:r w:rsidR="00BD00CA">
        <w:rPr>
          <w:rFonts w:ascii="Calibri" w:hAnsi="Calibri" w:cs="Calibri"/>
        </w:rPr>
        <w:t>end of</w:t>
      </w:r>
      <w:r w:rsidRPr="00A06AAF">
        <w:rPr>
          <w:rFonts w:ascii="Calibri" w:hAnsi="Calibri" w:cs="Calibri"/>
        </w:rPr>
        <w:t xml:space="preserve"> season promotion, offering 15% off selected products for a limited time only.</w:t>
      </w:r>
    </w:p>
    <w:p w14:paraId="57B6CF3A" w14:textId="7E2DE2D7" w:rsidR="00A06AAF" w:rsidRPr="00A06AAF" w:rsidRDefault="00A06AAF" w:rsidP="00A06AAF">
      <w:pPr>
        <w:pStyle w:val="NormalWeb"/>
        <w:spacing w:after="240" w:afterAutospacing="0" w:line="276" w:lineRule="auto"/>
        <w:rPr>
          <w:rFonts w:ascii="Aptos" w:hAnsi="Aptos"/>
        </w:rPr>
      </w:pPr>
      <w:r w:rsidRPr="00A06AAF">
        <w:rPr>
          <w:rFonts w:ascii="Calibri" w:hAnsi="Calibri" w:cs="Calibri"/>
        </w:rPr>
        <w:t xml:space="preserve">From 1 </w:t>
      </w:r>
      <w:r w:rsidR="008A0BA7">
        <w:rPr>
          <w:rFonts w:ascii="Calibri" w:hAnsi="Calibri" w:cs="Calibri"/>
        </w:rPr>
        <w:t>October</w:t>
      </w:r>
      <w:r w:rsidRPr="00A06AAF">
        <w:rPr>
          <w:rFonts w:ascii="Calibri" w:hAnsi="Calibri" w:cs="Calibri"/>
        </w:rPr>
        <w:t xml:space="preserve"> to 31 October 2025, customers can take advantage of these exclusive savings across a range of popular products, including:</w:t>
      </w:r>
    </w:p>
    <w:p w14:paraId="1B38CE65" w14:textId="77777777" w:rsidR="00A06AAF" w:rsidRPr="00A06AAF" w:rsidRDefault="00A06AAF" w:rsidP="00A06AAF">
      <w:pPr>
        <w:numPr>
          <w:ilvl w:val="0"/>
          <w:numId w:val="15"/>
        </w:numPr>
        <w:spacing w:before="240" w:line="276" w:lineRule="auto"/>
        <w:textAlignment w:val="baseline"/>
        <w:rPr>
          <w:rFonts w:ascii="Aptos" w:hAnsi="Aptos"/>
        </w:rPr>
      </w:pPr>
      <w:r w:rsidRPr="00A06AAF">
        <w:rPr>
          <w:rFonts w:ascii="Calibri" w:hAnsi="Calibri" w:cs="Calibri"/>
        </w:rPr>
        <w:t xml:space="preserve">All current </w:t>
      </w:r>
      <w:proofErr w:type="spellStart"/>
      <w:r w:rsidRPr="00A06AAF">
        <w:rPr>
          <w:rFonts w:ascii="Calibri" w:hAnsi="Calibri" w:cs="Calibri"/>
        </w:rPr>
        <w:t>Furlex</w:t>
      </w:r>
      <w:proofErr w:type="spellEnd"/>
      <w:r w:rsidRPr="00A06AAF">
        <w:rPr>
          <w:rFonts w:ascii="Calibri" w:hAnsi="Calibri" w:cs="Calibri"/>
        </w:rPr>
        <w:t xml:space="preserve"> models (manual, electric and hydraulic)</w:t>
      </w:r>
    </w:p>
    <w:p w14:paraId="6D52C8DD" w14:textId="77777777" w:rsidR="00A06AAF" w:rsidRPr="00A06AAF" w:rsidRDefault="00A06AAF" w:rsidP="00A06AAF">
      <w:pPr>
        <w:numPr>
          <w:ilvl w:val="0"/>
          <w:numId w:val="15"/>
        </w:numPr>
        <w:spacing w:line="276" w:lineRule="auto"/>
        <w:textAlignment w:val="baseline"/>
        <w:rPr>
          <w:rFonts w:ascii="Aptos" w:hAnsi="Aptos"/>
        </w:rPr>
      </w:pPr>
      <w:r w:rsidRPr="00A06AAF">
        <w:rPr>
          <w:rFonts w:ascii="Calibri" w:hAnsi="Calibri" w:cs="Calibri"/>
        </w:rPr>
        <w:t>CX/</w:t>
      </w:r>
      <w:proofErr w:type="spellStart"/>
      <w:r w:rsidRPr="00A06AAF">
        <w:rPr>
          <w:rFonts w:ascii="Calibri" w:hAnsi="Calibri" w:cs="Calibri"/>
        </w:rPr>
        <w:t>CXe</w:t>
      </w:r>
      <w:proofErr w:type="spellEnd"/>
      <w:r w:rsidRPr="00A06AAF">
        <w:rPr>
          <w:rFonts w:ascii="Calibri" w:hAnsi="Calibri" w:cs="Calibri"/>
        </w:rPr>
        <w:t xml:space="preserve"> </w:t>
      </w:r>
      <w:proofErr w:type="spellStart"/>
      <w:r w:rsidRPr="00A06AAF">
        <w:rPr>
          <w:rFonts w:ascii="Calibri" w:hAnsi="Calibri" w:cs="Calibri"/>
        </w:rPr>
        <w:t>furlers</w:t>
      </w:r>
      <w:proofErr w:type="spellEnd"/>
    </w:p>
    <w:p w14:paraId="1BF0ADC3" w14:textId="77777777" w:rsidR="00A06AAF" w:rsidRPr="00A06AAF" w:rsidRDefault="00A06AAF" w:rsidP="00A06AAF">
      <w:pPr>
        <w:numPr>
          <w:ilvl w:val="0"/>
          <w:numId w:val="15"/>
        </w:numPr>
        <w:spacing w:line="276" w:lineRule="auto"/>
        <w:textAlignment w:val="baseline"/>
        <w:rPr>
          <w:rFonts w:ascii="Aptos" w:hAnsi="Aptos"/>
        </w:rPr>
      </w:pPr>
      <w:r w:rsidRPr="00A06AAF">
        <w:rPr>
          <w:rFonts w:ascii="Calibri" w:hAnsi="Calibri" w:cs="Calibri"/>
        </w:rPr>
        <w:t xml:space="preserve">GX </w:t>
      </w:r>
      <w:proofErr w:type="spellStart"/>
      <w:r w:rsidRPr="00A06AAF">
        <w:rPr>
          <w:rFonts w:ascii="Calibri" w:hAnsi="Calibri" w:cs="Calibri"/>
        </w:rPr>
        <w:t>furlers</w:t>
      </w:r>
      <w:proofErr w:type="spellEnd"/>
    </w:p>
    <w:p w14:paraId="7B46E5D5" w14:textId="77777777" w:rsidR="00A06AAF" w:rsidRPr="00A06AAF" w:rsidRDefault="00A06AAF" w:rsidP="00A06AAF">
      <w:pPr>
        <w:numPr>
          <w:ilvl w:val="0"/>
          <w:numId w:val="15"/>
        </w:numPr>
        <w:spacing w:line="276" w:lineRule="auto"/>
        <w:textAlignment w:val="baseline"/>
        <w:rPr>
          <w:rFonts w:ascii="Aptos" w:hAnsi="Aptos"/>
        </w:rPr>
      </w:pPr>
      <w:r w:rsidRPr="00A06AAF">
        <w:rPr>
          <w:rFonts w:ascii="Calibri" w:hAnsi="Calibri" w:cs="Calibri"/>
        </w:rPr>
        <w:t>Aluminium &amp; carbon spinnaker poles</w:t>
      </w:r>
    </w:p>
    <w:p w14:paraId="69EC0DF8" w14:textId="77777777" w:rsidR="00A06AAF" w:rsidRPr="00A06AAF" w:rsidRDefault="00A06AAF" w:rsidP="00A06AAF">
      <w:pPr>
        <w:numPr>
          <w:ilvl w:val="0"/>
          <w:numId w:val="15"/>
        </w:numPr>
        <w:spacing w:after="240" w:line="276" w:lineRule="auto"/>
        <w:textAlignment w:val="baseline"/>
        <w:rPr>
          <w:rFonts w:ascii="Aptos" w:hAnsi="Aptos"/>
        </w:rPr>
      </w:pPr>
      <w:proofErr w:type="spellStart"/>
      <w:r w:rsidRPr="00A06AAF">
        <w:rPr>
          <w:rFonts w:ascii="Calibri" w:hAnsi="Calibri" w:cs="Calibri"/>
        </w:rPr>
        <w:t>Rodkicker</w:t>
      </w:r>
      <w:proofErr w:type="spellEnd"/>
      <w:r w:rsidRPr="00A06AAF">
        <w:rPr>
          <w:rFonts w:ascii="Calibri" w:hAnsi="Calibri" w:cs="Calibri"/>
        </w:rPr>
        <w:t xml:space="preserve"> 05, 10, 20, 30 and gas springs</w:t>
      </w:r>
    </w:p>
    <w:p w14:paraId="0DD95630" w14:textId="616EFECC" w:rsidR="00A06AAF" w:rsidRPr="00A06AAF" w:rsidRDefault="00A06AAF" w:rsidP="00A06AAF">
      <w:pPr>
        <w:pStyle w:val="NormalWeb"/>
        <w:spacing w:after="240" w:afterAutospacing="0" w:line="276" w:lineRule="auto"/>
        <w:rPr>
          <w:rFonts w:ascii="Aptos" w:hAnsi="Aptos"/>
        </w:rPr>
      </w:pPr>
      <w:r w:rsidRPr="00A06AAF">
        <w:rPr>
          <w:rFonts w:ascii="Calibri" w:hAnsi="Calibri" w:cs="Calibri"/>
        </w:rPr>
        <w:t xml:space="preserve">Speaking on the promotion, Richard Thoroughgood, Sales Manager at </w:t>
      </w:r>
      <w:proofErr w:type="spellStart"/>
      <w:r w:rsidR="00301730" w:rsidRPr="00A06AAF">
        <w:rPr>
          <w:rFonts w:ascii="Calibri" w:hAnsi="Calibri" w:cs="Calibri"/>
        </w:rPr>
        <w:t>Seldén</w:t>
      </w:r>
      <w:proofErr w:type="spellEnd"/>
      <w:r w:rsidR="00301730" w:rsidRPr="00A06AAF">
        <w:rPr>
          <w:rFonts w:ascii="Calibri" w:hAnsi="Calibri" w:cs="Calibri"/>
        </w:rPr>
        <w:t xml:space="preserve"> </w:t>
      </w:r>
      <w:r w:rsidRPr="00A06AAF">
        <w:rPr>
          <w:rFonts w:ascii="Calibri" w:hAnsi="Calibri" w:cs="Calibri"/>
        </w:rPr>
        <w:t xml:space="preserve">Mast, comments: “The </w:t>
      </w:r>
      <w:r w:rsidR="00432127">
        <w:rPr>
          <w:rFonts w:ascii="Calibri" w:hAnsi="Calibri" w:cs="Calibri"/>
        </w:rPr>
        <w:t>end of</w:t>
      </w:r>
      <w:r w:rsidRPr="00A06AAF">
        <w:rPr>
          <w:rFonts w:ascii="Calibri" w:hAnsi="Calibri" w:cs="Calibri"/>
        </w:rPr>
        <w:t xml:space="preserve"> season is the perfect opportunity to reward our customers with something special. By offering discounts across our most in-demand products, including the ever-popular </w:t>
      </w:r>
      <w:proofErr w:type="spellStart"/>
      <w:r w:rsidRPr="00A06AAF">
        <w:rPr>
          <w:rFonts w:ascii="Calibri" w:hAnsi="Calibri" w:cs="Calibri"/>
        </w:rPr>
        <w:t>Furlex</w:t>
      </w:r>
      <w:proofErr w:type="spellEnd"/>
      <w:r w:rsidRPr="00A06AAF">
        <w:rPr>
          <w:rFonts w:ascii="Calibri" w:hAnsi="Calibri" w:cs="Calibri"/>
        </w:rPr>
        <w:t xml:space="preserve"> range and our </w:t>
      </w:r>
      <w:proofErr w:type="spellStart"/>
      <w:r w:rsidRPr="00A06AAF">
        <w:rPr>
          <w:rFonts w:ascii="Calibri" w:hAnsi="Calibri" w:cs="Calibri"/>
        </w:rPr>
        <w:t>Rodkicker</w:t>
      </w:r>
      <w:proofErr w:type="spellEnd"/>
      <w:r w:rsidRPr="00A06AAF">
        <w:rPr>
          <w:rFonts w:ascii="Calibri" w:hAnsi="Calibri" w:cs="Calibri"/>
        </w:rPr>
        <w:t xml:space="preserve"> systems, we’re giving sailors and trade partners the chance to upgrade their equipment at an unbeatable value. We encourage everyone to take advantage of this limited time offer before it’s gone.”</w:t>
      </w:r>
    </w:p>
    <w:p w14:paraId="62338A63" w14:textId="51627156" w:rsidR="00A06AAF" w:rsidRPr="00A06AAF" w:rsidRDefault="00F76C3E" w:rsidP="00A06AAF">
      <w:pPr>
        <w:pStyle w:val="NormalWeb"/>
        <w:spacing w:after="240" w:afterAutospacing="0" w:line="276" w:lineRule="auto"/>
        <w:rPr>
          <w:rFonts w:ascii="Aptos" w:hAnsi="Aptos"/>
        </w:rPr>
      </w:pPr>
      <w:r>
        <w:rPr>
          <w:rFonts w:ascii="Calibri" w:hAnsi="Calibri" w:cs="Calibri"/>
        </w:rPr>
        <w:t xml:space="preserve">Customers </w:t>
      </w:r>
      <w:r w:rsidR="000F5DDF">
        <w:rPr>
          <w:rFonts w:ascii="Calibri" w:hAnsi="Calibri" w:cs="Calibri"/>
        </w:rPr>
        <w:t xml:space="preserve">can place their orders by contacting their nearest </w:t>
      </w:r>
      <w:proofErr w:type="spellStart"/>
      <w:r w:rsidR="00D857BF" w:rsidRPr="00A06AAF">
        <w:rPr>
          <w:rFonts w:ascii="Calibri" w:hAnsi="Calibri" w:cs="Calibri"/>
        </w:rPr>
        <w:t>Seldén</w:t>
      </w:r>
      <w:proofErr w:type="spellEnd"/>
      <w:r w:rsidR="000F5DDF">
        <w:rPr>
          <w:rFonts w:ascii="Calibri" w:hAnsi="Calibri" w:cs="Calibri"/>
        </w:rPr>
        <w:t xml:space="preserve"> stockist. </w:t>
      </w:r>
      <w:r w:rsidR="00A06AAF" w:rsidRPr="00A06AAF">
        <w:rPr>
          <w:rFonts w:ascii="Calibri" w:hAnsi="Calibri" w:cs="Calibri"/>
        </w:rPr>
        <w:t>For more product information, visit</w:t>
      </w:r>
      <w:r w:rsidR="00A06AAF" w:rsidRPr="00A06AAF">
        <w:rPr>
          <w:rStyle w:val="apple-converted-space"/>
          <w:rFonts w:ascii="Calibri" w:hAnsi="Calibri" w:cs="Calibri"/>
        </w:rPr>
        <w:t> </w:t>
      </w:r>
      <w:hyperlink r:id="rId7" w:history="1">
        <w:r w:rsidR="008A0BA7" w:rsidRPr="00875BC9">
          <w:rPr>
            <w:rStyle w:val="Hyperlink"/>
            <w:rFonts w:ascii="Calibri" w:eastAsiaTheme="majorEastAsia" w:hAnsi="Calibri" w:cs="Calibri"/>
          </w:rPr>
          <w:t>w</w:t>
        </w:r>
        <w:r w:rsidR="008A0BA7" w:rsidRPr="00875BC9">
          <w:rPr>
            <w:rStyle w:val="Hyperlink"/>
            <w:rFonts w:ascii="Calibri" w:eastAsiaTheme="majorEastAsia" w:hAnsi="Calibri" w:cs="Calibri"/>
          </w:rPr>
          <w:t>ww.seldenmast.com</w:t>
        </w:r>
      </w:hyperlink>
    </w:p>
    <w:p w14:paraId="6E50E030" w14:textId="77777777" w:rsidR="00A06AAF" w:rsidRPr="00A06AAF" w:rsidRDefault="00A06AAF" w:rsidP="00A06AAF">
      <w:pPr>
        <w:pStyle w:val="NormalWeb"/>
        <w:spacing w:after="240" w:afterAutospacing="0" w:line="276" w:lineRule="auto"/>
        <w:rPr>
          <w:rFonts w:ascii="Aptos" w:hAnsi="Aptos"/>
        </w:rPr>
      </w:pPr>
      <w:r w:rsidRPr="00A06AAF">
        <w:rPr>
          <w:rFonts w:ascii="Calibri" w:hAnsi="Calibri" w:cs="Calibri"/>
          <w:b/>
          <w:bCs/>
        </w:rPr>
        <w:t>ENDS</w:t>
      </w:r>
    </w:p>
    <w:p w14:paraId="44BF3A2D" w14:textId="77777777" w:rsidR="00421E4E" w:rsidRPr="00951D29" w:rsidRDefault="00421E4E" w:rsidP="00421E4E">
      <w:pPr>
        <w:pStyle w:val="Heading3"/>
        <w:spacing w:before="320" w:beforeAutospacing="0" w:after="80" w:afterAutospacing="0" w:line="276" w:lineRule="auto"/>
        <w:rPr>
          <w:rFonts w:ascii="Calibri" w:hAnsi="Calibri" w:cs="Calibri"/>
          <w:sz w:val="22"/>
          <w:szCs w:val="22"/>
        </w:rPr>
      </w:pPr>
      <w:r w:rsidRPr="00951D29">
        <w:rPr>
          <w:rFonts w:ascii="Calibri" w:hAnsi="Calibri" w:cs="Calibri"/>
          <w:sz w:val="22"/>
          <w:szCs w:val="22"/>
        </w:rPr>
        <w:t>N</w:t>
      </w:r>
      <w:r w:rsidR="00744258" w:rsidRPr="00951D29">
        <w:rPr>
          <w:rFonts w:ascii="Calibri" w:hAnsi="Calibri" w:cs="Calibri"/>
          <w:sz w:val="22"/>
          <w:szCs w:val="22"/>
        </w:rPr>
        <w:t>otes to editors</w:t>
      </w:r>
    </w:p>
    <w:p w14:paraId="77628847" w14:textId="34E5AEDE" w:rsidR="00661B4A" w:rsidRPr="00951D29" w:rsidRDefault="00E277FC" w:rsidP="00421E4E">
      <w:pPr>
        <w:pStyle w:val="Heading3"/>
        <w:spacing w:before="320" w:beforeAutospacing="0" w:after="80" w:afterAutospacing="0" w:line="276" w:lineRule="auto"/>
        <w:rPr>
          <w:rFonts w:ascii="Calibri" w:hAnsi="Calibri" w:cs="Calibri"/>
          <w:b w:val="0"/>
          <w:bCs w:val="0"/>
          <w:sz w:val="24"/>
          <w:szCs w:val="24"/>
        </w:rPr>
      </w:pPr>
      <w:r w:rsidRPr="00951D29">
        <w:rPr>
          <w:rFonts w:ascii="Calibri" w:hAnsi="Calibri" w:cs="Calibri"/>
          <w:b w:val="0"/>
          <w:bCs w:val="0"/>
          <w:sz w:val="22"/>
          <w:szCs w:val="22"/>
        </w:rPr>
        <w:t>High-res</w:t>
      </w:r>
      <w:r w:rsidR="00661B4A" w:rsidRPr="00951D29">
        <w:rPr>
          <w:rFonts w:ascii="Calibri" w:hAnsi="Calibri" w:cs="Calibri"/>
          <w:b w:val="0"/>
          <w:bCs w:val="0"/>
          <w:sz w:val="22"/>
          <w:szCs w:val="22"/>
        </w:rPr>
        <w:t xml:space="preserve"> images are available online at </w:t>
      </w:r>
      <w:hyperlink r:id="rId8" w:history="1">
        <w:r w:rsidR="00EF4530" w:rsidRPr="00951D29">
          <w:rPr>
            <w:rStyle w:val="Hyperlink"/>
            <w:rFonts w:ascii="Calibri" w:hAnsi="Calibri" w:cs="Calibri"/>
            <w:b w:val="0"/>
            <w:bCs w:val="0"/>
            <w:sz w:val="22"/>
            <w:szCs w:val="22"/>
          </w:rPr>
          <w:t>https://maa.agency/media-centre</w:t>
        </w:r>
      </w:hyperlink>
      <w:r w:rsidR="00661B4A" w:rsidRPr="00951D29">
        <w:rPr>
          <w:rFonts w:ascii="Calibri" w:hAnsi="Calibri" w:cs="Calibri"/>
          <w:b w:val="0"/>
          <w:bCs w:val="0"/>
          <w:sz w:val="22"/>
          <w:szCs w:val="22"/>
        </w:rPr>
        <w:t xml:space="preserve"> </w:t>
      </w:r>
    </w:p>
    <w:p w14:paraId="34E19C5D" w14:textId="77777777" w:rsidR="00744258" w:rsidRPr="00C1325B" w:rsidRDefault="00744258" w:rsidP="00C1325B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0877DC84" w14:textId="77777777" w:rsidR="00EB7B19" w:rsidRPr="00C1325B" w:rsidRDefault="00EB7B19" w:rsidP="00C1325B">
      <w:pPr>
        <w:spacing w:line="276" w:lineRule="auto"/>
        <w:rPr>
          <w:rFonts w:ascii="Calibri" w:hAnsi="Calibri" w:cs="Calibri"/>
          <w:sz w:val="22"/>
          <w:szCs w:val="22"/>
        </w:rPr>
      </w:pPr>
      <w:r w:rsidRPr="00C1325B">
        <w:rPr>
          <w:rFonts w:ascii="Calibri" w:hAnsi="Calibri" w:cs="Calibri"/>
          <w:b/>
          <w:bCs/>
          <w:sz w:val="22"/>
          <w:szCs w:val="22"/>
        </w:rPr>
        <w:t xml:space="preserve">About </w:t>
      </w:r>
      <w:proofErr w:type="spellStart"/>
      <w:r w:rsidRPr="00C1325B">
        <w:rPr>
          <w:rFonts w:ascii="Calibri" w:hAnsi="Calibri" w:cs="Calibri"/>
          <w:b/>
          <w:bCs/>
          <w:sz w:val="22"/>
          <w:szCs w:val="22"/>
        </w:rPr>
        <w:t>Seldén</w:t>
      </w:r>
      <w:proofErr w:type="spellEnd"/>
      <w:r w:rsidRPr="00C1325B">
        <w:rPr>
          <w:rFonts w:ascii="Calibri" w:hAnsi="Calibri" w:cs="Calibri"/>
          <w:b/>
          <w:bCs/>
          <w:sz w:val="22"/>
          <w:szCs w:val="22"/>
        </w:rPr>
        <w:t xml:space="preserve"> Mast Ltd</w:t>
      </w:r>
    </w:p>
    <w:p w14:paraId="79536F71" w14:textId="77777777" w:rsidR="00EB7B19" w:rsidRPr="00C1325B" w:rsidRDefault="00EB7B19" w:rsidP="00C1325B">
      <w:pPr>
        <w:numPr>
          <w:ilvl w:val="0"/>
          <w:numId w:val="13"/>
        </w:numPr>
        <w:spacing w:line="276" w:lineRule="auto"/>
        <w:rPr>
          <w:rFonts w:ascii="Calibri" w:hAnsi="Calibri" w:cs="Calibri"/>
          <w:sz w:val="22"/>
          <w:szCs w:val="22"/>
        </w:rPr>
      </w:pPr>
      <w:proofErr w:type="spellStart"/>
      <w:r w:rsidRPr="00C1325B">
        <w:rPr>
          <w:rFonts w:ascii="Calibri" w:hAnsi="Calibri" w:cs="Calibri"/>
          <w:sz w:val="22"/>
          <w:szCs w:val="22"/>
        </w:rPr>
        <w:t>Seldén</w:t>
      </w:r>
      <w:proofErr w:type="spellEnd"/>
      <w:r w:rsidRPr="00C1325B">
        <w:rPr>
          <w:rFonts w:ascii="Calibri" w:hAnsi="Calibri" w:cs="Calibri"/>
          <w:sz w:val="22"/>
          <w:szCs w:val="22"/>
        </w:rPr>
        <w:t xml:space="preserve"> Mast Ltd is the UK subsidiary of the </w:t>
      </w:r>
      <w:proofErr w:type="spellStart"/>
      <w:r w:rsidRPr="00C1325B">
        <w:rPr>
          <w:rFonts w:ascii="Calibri" w:hAnsi="Calibri" w:cs="Calibri"/>
          <w:sz w:val="22"/>
          <w:szCs w:val="22"/>
        </w:rPr>
        <w:t>Seldén</w:t>
      </w:r>
      <w:proofErr w:type="spellEnd"/>
      <w:r w:rsidRPr="00C1325B">
        <w:rPr>
          <w:rFonts w:ascii="Calibri" w:hAnsi="Calibri" w:cs="Calibri"/>
          <w:sz w:val="22"/>
          <w:szCs w:val="22"/>
        </w:rPr>
        <w:t xml:space="preserve"> Group, with facilities for manufacturing carbon, dinghy and custom yacht spars.</w:t>
      </w:r>
    </w:p>
    <w:p w14:paraId="10E74ACC" w14:textId="77777777" w:rsidR="00EB7B19" w:rsidRPr="00C1325B" w:rsidRDefault="00EB7B19" w:rsidP="00C1325B">
      <w:pPr>
        <w:numPr>
          <w:ilvl w:val="0"/>
          <w:numId w:val="13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C1325B">
        <w:rPr>
          <w:rFonts w:ascii="Calibri" w:hAnsi="Calibri" w:cs="Calibri"/>
          <w:sz w:val="22"/>
          <w:szCs w:val="22"/>
        </w:rPr>
        <w:t xml:space="preserve">The company is the world leader in dinghy spars, with more races won with </w:t>
      </w:r>
      <w:proofErr w:type="spellStart"/>
      <w:r w:rsidRPr="00C1325B">
        <w:rPr>
          <w:rFonts w:ascii="Calibri" w:hAnsi="Calibri" w:cs="Calibri"/>
          <w:sz w:val="22"/>
          <w:szCs w:val="22"/>
        </w:rPr>
        <w:t>Seldén</w:t>
      </w:r>
      <w:proofErr w:type="spellEnd"/>
      <w:r w:rsidRPr="00C1325B">
        <w:rPr>
          <w:rFonts w:ascii="Calibri" w:hAnsi="Calibri" w:cs="Calibri"/>
          <w:sz w:val="22"/>
          <w:szCs w:val="22"/>
        </w:rPr>
        <w:t xml:space="preserve"> spars than any other brand.</w:t>
      </w:r>
    </w:p>
    <w:p w14:paraId="142D3A9F" w14:textId="77777777" w:rsidR="00EB7B19" w:rsidRPr="00C1325B" w:rsidRDefault="00EB7B19" w:rsidP="00C1325B">
      <w:pPr>
        <w:numPr>
          <w:ilvl w:val="0"/>
          <w:numId w:val="13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C1325B">
        <w:rPr>
          <w:rFonts w:ascii="Calibri" w:hAnsi="Calibri" w:cs="Calibri"/>
          <w:sz w:val="22"/>
          <w:szCs w:val="22"/>
        </w:rPr>
        <w:t xml:space="preserve">Working in partnership with large OEM dinghy builders, </w:t>
      </w:r>
      <w:proofErr w:type="spellStart"/>
      <w:r w:rsidRPr="00C1325B">
        <w:rPr>
          <w:rFonts w:ascii="Calibri" w:hAnsi="Calibri" w:cs="Calibri"/>
          <w:sz w:val="22"/>
          <w:szCs w:val="22"/>
        </w:rPr>
        <w:t>Seldén</w:t>
      </w:r>
      <w:proofErr w:type="spellEnd"/>
      <w:r w:rsidRPr="00C1325B">
        <w:rPr>
          <w:rFonts w:ascii="Calibri" w:hAnsi="Calibri" w:cs="Calibri"/>
          <w:sz w:val="22"/>
          <w:szCs w:val="22"/>
        </w:rPr>
        <w:t xml:space="preserve"> Mast Ltd designs and manufactures complete kits of parts for boats.</w:t>
      </w:r>
    </w:p>
    <w:p w14:paraId="262E9651" w14:textId="5427DAEB" w:rsidR="00EB7B19" w:rsidRPr="00C1325B" w:rsidRDefault="00EB7B19" w:rsidP="00C1325B">
      <w:pPr>
        <w:numPr>
          <w:ilvl w:val="0"/>
          <w:numId w:val="13"/>
        </w:numPr>
        <w:spacing w:line="276" w:lineRule="auto"/>
        <w:rPr>
          <w:rFonts w:ascii="Calibri" w:hAnsi="Calibri" w:cs="Calibri"/>
          <w:sz w:val="22"/>
          <w:szCs w:val="22"/>
        </w:rPr>
      </w:pPr>
      <w:proofErr w:type="spellStart"/>
      <w:r w:rsidRPr="00C1325B">
        <w:rPr>
          <w:rFonts w:ascii="Calibri" w:hAnsi="Calibri" w:cs="Calibri"/>
          <w:sz w:val="22"/>
          <w:szCs w:val="22"/>
        </w:rPr>
        <w:t>Seldén</w:t>
      </w:r>
      <w:proofErr w:type="spellEnd"/>
      <w:r w:rsidRPr="00C1325B">
        <w:rPr>
          <w:rFonts w:ascii="Calibri" w:hAnsi="Calibri" w:cs="Calibri"/>
          <w:sz w:val="22"/>
          <w:szCs w:val="22"/>
        </w:rPr>
        <w:t xml:space="preserve"> Mast Ltd manufactures custom yacht spars for some of the world’s most prestigious brands. The design department combined with the state-of-the-art fabrication facilities (for both carbon and aluminium masts) allows </w:t>
      </w:r>
      <w:proofErr w:type="spellStart"/>
      <w:r w:rsidRPr="00C1325B">
        <w:rPr>
          <w:rFonts w:ascii="Calibri" w:hAnsi="Calibri" w:cs="Calibri"/>
          <w:sz w:val="22"/>
          <w:szCs w:val="22"/>
        </w:rPr>
        <w:t>Seldén</w:t>
      </w:r>
      <w:proofErr w:type="spellEnd"/>
      <w:r w:rsidRPr="00C1325B">
        <w:rPr>
          <w:rFonts w:ascii="Calibri" w:hAnsi="Calibri" w:cs="Calibri"/>
          <w:sz w:val="22"/>
          <w:szCs w:val="22"/>
        </w:rPr>
        <w:t xml:space="preserve"> Mast Ltd to customise the standard yacht product to the higher levels of quality and functionality required by the world’s most exclusive yacht builders.</w:t>
      </w:r>
    </w:p>
    <w:p w14:paraId="180656B2" w14:textId="33F0F80D" w:rsidR="00E433F5" w:rsidRPr="00C1325B" w:rsidRDefault="00E433F5" w:rsidP="00C1325B">
      <w:pPr>
        <w:numPr>
          <w:ilvl w:val="0"/>
          <w:numId w:val="13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C1325B">
        <w:rPr>
          <w:rFonts w:ascii="Calibri" w:hAnsi="Calibri" w:cs="Calibri"/>
          <w:sz w:val="22"/>
          <w:szCs w:val="22"/>
        </w:rPr>
        <w:t xml:space="preserve">For more information on </w:t>
      </w:r>
      <w:proofErr w:type="spellStart"/>
      <w:r w:rsidRPr="00C1325B">
        <w:rPr>
          <w:rFonts w:ascii="Calibri" w:hAnsi="Calibri" w:cs="Calibri"/>
          <w:sz w:val="22"/>
          <w:szCs w:val="22"/>
        </w:rPr>
        <w:t>Seldén</w:t>
      </w:r>
      <w:proofErr w:type="spellEnd"/>
      <w:r w:rsidRPr="00C1325B">
        <w:rPr>
          <w:rFonts w:ascii="Calibri" w:hAnsi="Calibri" w:cs="Calibri"/>
          <w:sz w:val="22"/>
          <w:szCs w:val="22"/>
        </w:rPr>
        <w:t xml:space="preserve"> Mast visit </w:t>
      </w:r>
      <w:hyperlink r:id="rId9" w:history="1">
        <w:r w:rsidR="00C1325B" w:rsidRPr="00064812">
          <w:rPr>
            <w:rStyle w:val="Hyperlink"/>
            <w:rFonts w:ascii="Calibri" w:hAnsi="Calibri" w:cs="Calibri"/>
            <w:sz w:val="22"/>
            <w:szCs w:val="22"/>
          </w:rPr>
          <w:t>www.seldenmast.com</w:t>
        </w:r>
      </w:hyperlink>
      <w:r w:rsidR="001C0982" w:rsidRPr="00C1325B">
        <w:rPr>
          <w:rFonts w:ascii="Calibri" w:hAnsi="Calibri" w:cs="Calibri"/>
          <w:sz w:val="22"/>
          <w:szCs w:val="22"/>
        </w:rPr>
        <w:t xml:space="preserve"> </w:t>
      </w:r>
    </w:p>
    <w:p w14:paraId="227B07EA" w14:textId="7DD0275A" w:rsidR="00744258" w:rsidRPr="00C1325B" w:rsidRDefault="00744258" w:rsidP="00C1325B">
      <w:pPr>
        <w:spacing w:line="276" w:lineRule="auto"/>
        <w:rPr>
          <w:rFonts w:ascii="Calibri" w:hAnsi="Calibri" w:cs="Calibri"/>
          <w:bCs/>
          <w:sz w:val="22"/>
          <w:szCs w:val="22"/>
          <w:lang w:val="en-US"/>
        </w:rPr>
      </w:pPr>
    </w:p>
    <w:p w14:paraId="3F9E7FD6" w14:textId="77777777" w:rsidR="00EF4530" w:rsidRDefault="00084689" w:rsidP="00C1325B">
      <w:pPr>
        <w:spacing w:line="276" w:lineRule="auto"/>
        <w:rPr>
          <w:rFonts w:ascii="Calibri" w:hAnsi="Calibri" w:cs="Calibri"/>
          <w:bCs/>
          <w:sz w:val="22"/>
          <w:szCs w:val="22"/>
          <w:lang w:val="en-US"/>
        </w:rPr>
      </w:pPr>
      <w:r w:rsidRPr="00C1325B">
        <w:rPr>
          <w:rFonts w:ascii="Calibri" w:hAnsi="Calibri" w:cs="Calibri"/>
          <w:bCs/>
          <w:sz w:val="22"/>
          <w:szCs w:val="22"/>
          <w:lang w:val="en-US"/>
        </w:rPr>
        <w:t> </w:t>
      </w:r>
    </w:p>
    <w:p w14:paraId="236191F4" w14:textId="113F2C98" w:rsidR="00084689" w:rsidRPr="00C1325B" w:rsidRDefault="00084689" w:rsidP="00C1325B">
      <w:pPr>
        <w:spacing w:line="276" w:lineRule="auto"/>
        <w:rPr>
          <w:rFonts w:ascii="Calibri" w:hAnsi="Calibri" w:cs="Calibri"/>
          <w:bCs/>
          <w:sz w:val="22"/>
          <w:szCs w:val="22"/>
          <w:lang w:val="en-US"/>
        </w:rPr>
      </w:pPr>
      <w:r w:rsidRPr="00C1325B">
        <w:rPr>
          <w:rFonts w:ascii="Calibri" w:hAnsi="Calibri" w:cs="Calibri"/>
          <w:bCs/>
          <w:sz w:val="22"/>
          <w:szCs w:val="22"/>
          <w:lang w:val="en-US"/>
        </w:rPr>
        <w:t xml:space="preserve">Media enquiries via </w:t>
      </w:r>
      <w:r w:rsidR="00992A21" w:rsidRPr="00C1325B">
        <w:rPr>
          <w:rFonts w:ascii="Calibri" w:hAnsi="Calibri" w:cs="Calibri"/>
          <w:bCs/>
          <w:sz w:val="22"/>
          <w:szCs w:val="22"/>
          <w:lang w:val="en-US"/>
        </w:rPr>
        <w:t>MAA</w:t>
      </w:r>
      <w:r w:rsidRPr="00C1325B">
        <w:rPr>
          <w:rFonts w:ascii="Calibri" w:hAnsi="Calibri" w:cs="Calibri"/>
          <w:bCs/>
          <w:sz w:val="22"/>
          <w:szCs w:val="22"/>
          <w:lang w:val="en-US"/>
        </w:rPr>
        <w:t xml:space="preserve">: </w:t>
      </w:r>
      <w:r w:rsidR="001A2411" w:rsidRPr="00C1325B">
        <w:rPr>
          <w:rFonts w:ascii="Calibri" w:hAnsi="Calibri" w:cs="Calibri"/>
          <w:bCs/>
          <w:sz w:val="22"/>
          <w:szCs w:val="22"/>
          <w:lang w:val="en-US"/>
        </w:rPr>
        <w:t>Mike Shepherd</w:t>
      </w:r>
      <w:r w:rsidRPr="00C1325B">
        <w:rPr>
          <w:rFonts w:ascii="Calibri" w:hAnsi="Calibri" w:cs="Calibri"/>
          <w:bCs/>
          <w:sz w:val="22"/>
          <w:szCs w:val="22"/>
          <w:lang w:val="en-US"/>
        </w:rPr>
        <w:t xml:space="preserve"> </w:t>
      </w:r>
      <w:r w:rsidR="00973027" w:rsidRPr="00C1325B">
        <w:rPr>
          <w:rFonts w:ascii="Calibri" w:hAnsi="Calibri" w:cs="Calibri"/>
          <w:bCs/>
          <w:sz w:val="22"/>
          <w:szCs w:val="22"/>
          <w:lang w:val="en-US"/>
        </w:rPr>
        <w:t>–</w:t>
      </w:r>
      <w:r w:rsidRPr="00C1325B">
        <w:rPr>
          <w:rFonts w:ascii="Calibri" w:hAnsi="Calibri" w:cs="Calibri"/>
          <w:bCs/>
          <w:sz w:val="22"/>
          <w:szCs w:val="22"/>
          <w:lang w:val="en-US"/>
        </w:rPr>
        <w:t> </w:t>
      </w:r>
      <w:proofErr w:type="spellStart"/>
      <w:r w:rsidR="001A2411" w:rsidRPr="00C1325B">
        <w:rPr>
          <w:rFonts w:ascii="Calibri" w:hAnsi="Calibri" w:cs="Calibri"/>
          <w:bCs/>
          <w:sz w:val="22"/>
          <w:szCs w:val="22"/>
          <w:lang w:val="en-US"/>
        </w:rPr>
        <w:t>mike</w:t>
      </w:r>
      <w:r w:rsidRPr="00C1325B">
        <w:rPr>
          <w:rFonts w:ascii="Calibri" w:hAnsi="Calibri" w:cs="Calibri"/>
          <w:bCs/>
          <w:sz w:val="22"/>
          <w:szCs w:val="22"/>
          <w:lang w:val="en-US"/>
        </w:rPr>
        <w:t>@maa.agency</w:t>
      </w:r>
      <w:proofErr w:type="spellEnd"/>
      <w:r w:rsidRPr="00C1325B">
        <w:rPr>
          <w:rFonts w:ascii="Calibri" w:hAnsi="Calibri" w:cs="Calibri"/>
          <w:bCs/>
          <w:sz w:val="22"/>
          <w:szCs w:val="22"/>
          <w:lang w:val="en-US"/>
        </w:rPr>
        <w:t xml:space="preserve">, </w:t>
      </w:r>
      <w:proofErr w:type="spellStart"/>
      <w:r w:rsidRPr="00C1325B">
        <w:rPr>
          <w:rFonts w:ascii="Calibri" w:hAnsi="Calibri" w:cs="Calibri"/>
          <w:bCs/>
          <w:sz w:val="22"/>
          <w:szCs w:val="22"/>
          <w:lang w:val="en-US"/>
        </w:rPr>
        <w:t>tel</w:t>
      </w:r>
      <w:proofErr w:type="spellEnd"/>
      <w:r w:rsidRPr="00C1325B">
        <w:rPr>
          <w:rFonts w:ascii="Calibri" w:hAnsi="Calibri" w:cs="Calibri"/>
          <w:bCs/>
          <w:sz w:val="22"/>
          <w:szCs w:val="22"/>
          <w:lang w:val="en-US"/>
        </w:rPr>
        <w:t>: 023 9252 2044</w:t>
      </w:r>
    </w:p>
    <w:p w14:paraId="421FD192" w14:textId="77777777" w:rsidR="00F4046C" w:rsidRPr="00D51376" w:rsidRDefault="00F4046C" w:rsidP="00084689">
      <w:pPr>
        <w:rPr>
          <w:rFonts w:cstheme="minorHAnsi"/>
          <w:color w:val="000000" w:themeColor="text1"/>
          <w:sz w:val="20"/>
          <w:szCs w:val="20"/>
        </w:rPr>
      </w:pPr>
    </w:p>
    <w:sectPr w:rsidR="00F4046C" w:rsidRPr="00D51376" w:rsidSect="000A2564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0E498" w14:textId="77777777" w:rsidR="00395B3A" w:rsidRDefault="00395B3A" w:rsidP="008F05A7">
      <w:r>
        <w:separator/>
      </w:r>
    </w:p>
  </w:endnote>
  <w:endnote w:type="continuationSeparator" w:id="0">
    <w:p w14:paraId="74C13AFC" w14:textId="77777777" w:rsidR="00395B3A" w:rsidRDefault="00395B3A" w:rsidP="008F05A7">
      <w:r>
        <w:continuationSeparator/>
      </w:r>
    </w:p>
  </w:endnote>
  <w:endnote w:type="continuationNotice" w:id="1">
    <w:p w14:paraId="1EB33CE5" w14:textId="77777777" w:rsidR="00395B3A" w:rsidRDefault="00395B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693B9" w14:textId="77777777" w:rsidR="00FB1076" w:rsidRDefault="00FB1076" w:rsidP="00DF61C6">
    <w:pPr>
      <w:pStyle w:val="Footer"/>
      <w:rPr>
        <w:rFonts w:asciiTheme="majorHAnsi" w:hAnsiTheme="majorHAnsi"/>
        <w:sz w:val="16"/>
        <w:szCs w:val="16"/>
      </w:rPr>
    </w:pPr>
  </w:p>
  <w:p w14:paraId="7D587A84" w14:textId="77777777" w:rsidR="00951D29" w:rsidRDefault="00951D29" w:rsidP="00DF61C6">
    <w:pPr>
      <w:pStyle w:val="Footer"/>
      <w:rPr>
        <w:rFonts w:asciiTheme="majorHAnsi" w:hAnsiTheme="majorHAnsi"/>
        <w:sz w:val="16"/>
        <w:szCs w:val="16"/>
      </w:rPr>
    </w:pPr>
  </w:p>
  <w:p w14:paraId="7459DDDF" w14:textId="3955980A" w:rsidR="00DF61C6" w:rsidRDefault="00DF61C6" w:rsidP="00DF61C6">
    <w:pPr>
      <w:pStyle w:val="Footer"/>
      <w:rPr>
        <w:rFonts w:asciiTheme="majorHAnsi" w:hAnsiTheme="majorHAnsi"/>
        <w:sz w:val="16"/>
        <w:szCs w:val="16"/>
      </w:rPr>
    </w:pPr>
    <w:r>
      <w:rPr>
        <w:rFonts w:asciiTheme="majorHAnsi" w:hAnsiTheme="majorHAnsi"/>
        <w:noProof/>
        <w:sz w:val="16"/>
        <w:szCs w:val="16"/>
        <w:lang w:val="en-US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0D6DE67" wp14:editId="7E1F0701">
              <wp:simplePos x="0" y="0"/>
              <wp:positionH relativeFrom="column">
                <wp:posOffset>3981796</wp:posOffset>
              </wp:positionH>
              <wp:positionV relativeFrom="paragraph">
                <wp:posOffset>-74641</wp:posOffset>
              </wp:positionV>
              <wp:extent cx="1600200" cy="571500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2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9AB276" w14:textId="77777777" w:rsidR="00DF61C6" w:rsidRDefault="00DF61C6" w:rsidP="00DF61C6">
                          <w:pPr>
                            <w:jc w:val="right"/>
                            <w:rPr>
                              <w:rFonts w:asciiTheme="majorHAnsi" w:hAnsiTheme="majorHAns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ajorHAnsi" w:hAnsiTheme="majorHAnsi"/>
                              <w:sz w:val="16"/>
                              <w:szCs w:val="16"/>
                            </w:rPr>
                            <w:t>MAA</w:t>
                          </w:r>
                        </w:p>
                        <w:p w14:paraId="493E07B6" w14:textId="0D9F3B17" w:rsidR="00DF61C6" w:rsidRDefault="00FB3F30" w:rsidP="00DF61C6">
                          <w:pPr>
                            <w:jc w:val="right"/>
                            <w:rPr>
                              <w:rFonts w:asciiTheme="majorHAnsi" w:hAnsiTheme="majorHAns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ajorHAnsi" w:hAnsiTheme="majorHAnsi"/>
                              <w:sz w:val="16"/>
                              <w:szCs w:val="16"/>
                            </w:rPr>
                            <w:t>Unit SF1-2</w:t>
                          </w:r>
                          <w:r w:rsidR="006E2D5F">
                            <w:rPr>
                              <w:rFonts w:asciiTheme="majorHAnsi" w:hAnsiTheme="majorHAnsi"/>
                              <w:sz w:val="16"/>
                              <w:szCs w:val="16"/>
                            </w:rPr>
                            <w:t>, Endeavour Quay</w:t>
                          </w:r>
                        </w:p>
                        <w:p w14:paraId="190B98D9" w14:textId="40B36E58" w:rsidR="006E2D5F" w:rsidRDefault="006E2D5F" w:rsidP="00DF61C6">
                          <w:pPr>
                            <w:jc w:val="right"/>
                            <w:rPr>
                              <w:rFonts w:asciiTheme="majorHAnsi" w:hAnsiTheme="majorHAns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ajorHAnsi" w:hAnsiTheme="majorHAnsi"/>
                              <w:sz w:val="16"/>
                              <w:szCs w:val="16"/>
                            </w:rPr>
                            <w:t>Mumby Road, Gosport</w:t>
                          </w:r>
                        </w:p>
                        <w:p w14:paraId="25317ADA" w14:textId="37C6C35A" w:rsidR="006E2D5F" w:rsidRPr="00635BCC" w:rsidRDefault="006E2D5F" w:rsidP="00DF61C6">
                          <w:pPr>
                            <w:jc w:val="right"/>
                            <w:rPr>
                              <w:rFonts w:asciiTheme="majorHAnsi" w:hAnsiTheme="majorHAns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ajorHAnsi" w:hAnsiTheme="majorHAnsi"/>
                              <w:sz w:val="16"/>
                              <w:szCs w:val="16"/>
                            </w:rPr>
                            <w:t>PO12 1AH, 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D6DE67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313.55pt;margin-top:-5.9pt;width:126pt;height:4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" filled="f" stroked="f">
              <v:textbox>
                <w:txbxContent>
                  <w:p w14:paraId="509AB276" w14:textId="77777777" w:rsidR="00DF61C6" w:rsidRDefault="00DF61C6" w:rsidP="00DF61C6">
                    <w:pPr>
                      <w:jc w:val="right"/>
                      <w:rPr>
                        <w:rFonts w:asciiTheme="majorHAnsi" w:hAnsiTheme="majorHAnsi"/>
                        <w:sz w:val="16"/>
                        <w:szCs w:val="16"/>
                      </w:rPr>
                    </w:pPr>
                    <w:r>
                      <w:rPr>
                        <w:rFonts w:asciiTheme="majorHAnsi" w:hAnsiTheme="majorHAnsi"/>
                        <w:sz w:val="16"/>
                        <w:szCs w:val="16"/>
                      </w:rPr>
                      <w:t>MAA</w:t>
                    </w:r>
                  </w:p>
                  <w:p w14:paraId="493E07B6" w14:textId="0D9F3B17" w:rsidR="00DF61C6" w:rsidRDefault="00FB3F30" w:rsidP="00DF61C6">
                    <w:pPr>
                      <w:jc w:val="right"/>
                      <w:rPr>
                        <w:rFonts w:asciiTheme="majorHAnsi" w:hAnsiTheme="majorHAnsi"/>
                        <w:sz w:val="16"/>
                        <w:szCs w:val="16"/>
                      </w:rPr>
                    </w:pPr>
                    <w:r>
                      <w:rPr>
                        <w:rFonts w:asciiTheme="majorHAnsi" w:hAnsiTheme="majorHAnsi"/>
                        <w:sz w:val="16"/>
                        <w:szCs w:val="16"/>
                      </w:rPr>
                      <w:t>Unit SF1-2</w:t>
                    </w:r>
                    <w:r w:rsidR="006E2D5F">
                      <w:rPr>
                        <w:rFonts w:asciiTheme="majorHAnsi" w:hAnsiTheme="majorHAnsi"/>
                        <w:sz w:val="16"/>
                        <w:szCs w:val="16"/>
                      </w:rPr>
                      <w:t>, Endeavour Quay</w:t>
                    </w:r>
                  </w:p>
                  <w:p w14:paraId="190B98D9" w14:textId="40B36E58" w:rsidR="006E2D5F" w:rsidRDefault="006E2D5F" w:rsidP="00DF61C6">
                    <w:pPr>
                      <w:jc w:val="right"/>
                      <w:rPr>
                        <w:rFonts w:asciiTheme="majorHAnsi" w:hAnsiTheme="majorHAnsi"/>
                        <w:sz w:val="16"/>
                        <w:szCs w:val="16"/>
                      </w:rPr>
                    </w:pPr>
                    <w:r>
                      <w:rPr>
                        <w:rFonts w:asciiTheme="majorHAnsi" w:hAnsiTheme="majorHAnsi"/>
                        <w:sz w:val="16"/>
                        <w:szCs w:val="16"/>
                      </w:rPr>
                      <w:t>Mumby Road, Gosport</w:t>
                    </w:r>
                  </w:p>
                  <w:p w14:paraId="25317ADA" w14:textId="37C6C35A" w:rsidR="006E2D5F" w:rsidRPr="00635BCC" w:rsidRDefault="006E2D5F" w:rsidP="00DF61C6">
                    <w:pPr>
                      <w:jc w:val="right"/>
                      <w:rPr>
                        <w:rFonts w:asciiTheme="majorHAnsi" w:hAnsiTheme="majorHAnsi"/>
                        <w:sz w:val="16"/>
                        <w:szCs w:val="16"/>
                      </w:rPr>
                    </w:pPr>
                    <w:r>
                      <w:rPr>
                        <w:rFonts w:asciiTheme="majorHAnsi" w:hAnsiTheme="majorHAnsi"/>
                        <w:sz w:val="16"/>
                        <w:szCs w:val="16"/>
                      </w:rPr>
                      <w:t>PO12 1AH, UK</w:t>
                    </w:r>
                  </w:p>
                </w:txbxContent>
              </v:textbox>
            </v:shape>
          </w:pict>
        </mc:Fallback>
      </mc:AlternateContent>
    </w:r>
    <w:r>
      <w:rPr>
        <w:rFonts w:asciiTheme="majorHAnsi" w:hAnsiTheme="majorHAnsi"/>
        <w:sz w:val="16"/>
        <w:szCs w:val="16"/>
      </w:rPr>
      <w:t>T</w:t>
    </w:r>
    <w:r w:rsidRPr="00635BCC">
      <w:rPr>
        <w:rFonts w:asciiTheme="majorHAnsi" w:hAnsiTheme="majorHAnsi"/>
        <w:sz w:val="16"/>
        <w:szCs w:val="16"/>
      </w:rPr>
      <w:t>: 023 9252 2044</w:t>
    </w:r>
    <w:r>
      <w:rPr>
        <w:rFonts w:asciiTheme="majorHAnsi" w:hAnsiTheme="majorHAnsi"/>
        <w:sz w:val="16"/>
        <w:szCs w:val="16"/>
      </w:rPr>
      <w:t xml:space="preserve"> </w:t>
    </w:r>
  </w:p>
  <w:p w14:paraId="36A19B7D" w14:textId="77777777" w:rsidR="00DF61C6" w:rsidRDefault="00DF61C6" w:rsidP="00DF61C6">
    <w:pPr>
      <w:pStyle w:val="Footer"/>
    </w:pPr>
    <w:r w:rsidRPr="00635BCC">
      <w:rPr>
        <w:rFonts w:asciiTheme="majorHAnsi" w:hAnsiTheme="majorHAnsi"/>
        <w:sz w:val="16"/>
        <w:szCs w:val="16"/>
      </w:rPr>
      <w:t>www.</w:t>
    </w:r>
    <w:r>
      <w:rPr>
        <w:rFonts w:asciiTheme="majorHAnsi" w:hAnsiTheme="majorHAnsi"/>
        <w:sz w:val="16"/>
        <w:szCs w:val="16"/>
      </w:rPr>
      <w:t xml:space="preserve">maa.agency </w:t>
    </w:r>
    <w:r>
      <w:ptab w:relativeTo="margin" w:alignment="center" w:leader="none"/>
    </w:r>
    <w:r>
      <w:ptab w:relativeTo="margin" w:alignment="right" w:leader="none"/>
    </w:r>
  </w:p>
  <w:p w14:paraId="2076D2D8" w14:textId="77777777" w:rsidR="00F31D97" w:rsidRDefault="00F31D97" w:rsidP="00DF61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6D788" w14:textId="77777777" w:rsidR="00395B3A" w:rsidRDefault="00395B3A" w:rsidP="008F05A7">
      <w:r>
        <w:separator/>
      </w:r>
    </w:p>
  </w:footnote>
  <w:footnote w:type="continuationSeparator" w:id="0">
    <w:p w14:paraId="455F3F19" w14:textId="77777777" w:rsidR="00395B3A" w:rsidRDefault="00395B3A" w:rsidP="008F05A7">
      <w:r>
        <w:continuationSeparator/>
      </w:r>
    </w:p>
  </w:footnote>
  <w:footnote w:type="continuationNotice" w:id="1">
    <w:p w14:paraId="2E471E9C" w14:textId="77777777" w:rsidR="00395B3A" w:rsidRDefault="00395B3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56F01" w14:textId="4844402D" w:rsidR="008F05A7" w:rsidRDefault="00E551F7" w:rsidP="008F05A7">
    <w:pPr>
      <w:pStyle w:val="Header"/>
    </w:pPr>
    <w:r>
      <w:rPr>
        <w:noProof/>
        <w:lang w:val="sv-SE"/>
      </w:rPr>
      <w:drawing>
        <wp:anchor distT="0" distB="0" distL="114300" distR="114300" simplePos="0" relativeHeight="251658242" behindDoc="0" locked="0" layoutInCell="1" allowOverlap="1" wp14:anchorId="7D5EECCA" wp14:editId="5C7AD721">
          <wp:simplePos x="0" y="0"/>
          <wp:positionH relativeFrom="column">
            <wp:posOffset>-76200</wp:posOffset>
          </wp:positionH>
          <wp:positionV relativeFrom="paragraph">
            <wp:posOffset>-89535</wp:posOffset>
          </wp:positionV>
          <wp:extent cx="1978025" cy="658495"/>
          <wp:effectExtent l="0" t="0" r="0" b="0"/>
          <wp:wrapNone/>
          <wp:docPr id="13" name="Picture 13" descr="A close up of a sign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8025" cy="658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F05A7" w:rsidRPr="004A4036"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98545F3" wp14:editId="734E5FC1">
          <wp:simplePos x="0" y="0"/>
          <wp:positionH relativeFrom="column">
            <wp:posOffset>4286077</wp:posOffset>
          </wp:positionH>
          <wp:positionV relativeFrom="paragraph">
            <wp:posOffset>4791</wp:posOffset>
          </wp:positionV>
          <wp:extent cx="1579034" cy="569122"/>
          <wp:effectExtent l="0" t="0" r="0" b="254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A logo 2018 kit_MAA logo 2018 jpegs_MAA logo 2018 10cm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9034" cy="5691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9717E0" w14:textId="0CB22A65" w:rsidR="008F05A7" w:rsidRDefault="008F05A7">
    <w:pPr>
      <w:pStyle w:val="Header"/>
    </w:pPr>
  </w:p>
  <w:p w14:paraId="6967A7D0" w14:textId="77777777" w:rsidR="00424839" w:rsidRDefault="00424839">
    <w:pPr>
      <w:pStyle w:val="Header"/>
    </w:pPr>
  </w:p>
  <w:p w14:paraId="40BC0505" w14:textId="77777777" w:rsidR="00951D29" w:rsidRDefault="00951D29">
    <w:pPr>
      <w:pStyle w:val="Header"/>
    </w:pPr>
  </w:p>
  <w:p w14:paraId="68DBAF45" w14:textId="77777777" w:rsidR="00743A41" w:rsidRDefault="00743A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57F83"/>
    <w:multiLevelType w:val="multilevel"/>
    <w:tmpl w:val="39D28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CE21BF"/>
    <w:multiLevelType w:val="multilevel"/>
    <w:tmpl w:val="86BAE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CDA0B81"/>
    <w:multiLevelType w:val="multilevel"/>
    <w:tmpl w:val="2A208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4323A46"/>
    <w:multiLevelType w:val="multilevel"/>
    <w:tmpl w:val="9510F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AD36C73"/>
    <w:multiLevelType w:val="multilevel"/>
    <w:tmpl w:val="A80EA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CFF1CFC"/>
    <w:multiLevelType w:val="hybridMultilevel"/>
    <w:tmpl w:val="42AE7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D80BD9"/>
    <w:multiLevelType w:val="hybridMultilevel"/>
    <w:tmpl w:val="756E7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0721DD"/>
    <w:multiLevelType w:val="multilevel"/>
    <w:tmpl w:val="B3FEC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A2E582C"/>
    <w:multiLevelType w:val="hybridMultilevel"/>
    <w:tmpl w:val="A364C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FD420A"/>
    <w:multiLevelType w:val="multilevel"/>
    <w:tmpl w:val="97CCE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62442A6"/>
    <w:multiLevelType w:val="multilevel"/>
    <w:tmpl w:val="59768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F5E2BDD"/>
    <w:multiLevelType w:val="hybridMultilevel"/>
    <w:tmpl w:val="DA441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F5538B"/>
    <w:multiLevelType w:val="hybridMultilevel"/>
    <w:tmpl w:val="8DCEA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AA6744"/>
    <w:multiLevelType w:val="multilevel"/>
    <w:tmpl w:val="E7F2F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8260BA6"/>
    <w:multiLevelType w:val="multilevel"/>
    <w:tmpl w:val="12466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91289944">
    <w:abstractNumId w:val="4"/>
  </w:num>
  <w:num w:numId="2" w16cid:durableId="402139592">
    <w:abstractNumId w:val="2"/>
  </w:num>
  <w:num w:numId="3" w16cid:durableId="2012294154">
    <w:abstractNumId w:val="9"/>
  </w:num>
  <w:num w:numId="4" w16cid:durableId="1138494994">
    <w:abstractNumId w:val="0"/>
  </w:num>
  <w:num w:numId="5" w16cid:durableId="1617984344">
    <w:abstractNumId w:val="14"/>
  </w:num>
  <w:num w:numId="6" w16cid:durableId="384064631">
    <w:abstractNumId w:val="3"/>
  </w:num>
  <w:num w:numId="7" w16cid:durableId="1680815058">
    <w:abstractNumId w:val="6"/>
  </w:num>
  <w:num w:numId="8" w16cid:durableId="2104716529">
    <w:abstractNumId w:val="5"/>
  </w:num>
  <w:num w:numId="9" w16cid:durableId="1539704867">
    <w:abstractNumId w:val="11"/>
  </w:num>
  <w:num w:numId="10" w16cid:durableId="2060669401">
    <w:abstractNumId w:val="12"/>
  </w:num>
  <w:num w:numId="11" w16cid:durableId="1004167530">
    <w:abstractNumId w:val="8"/>
  </w:num>
  <w:num w:numId="12" w16cid:durableId="1447657078">
    <w:abstractNumId w:val="1"/>
  </w:num>
  <w:num w:numId="13" w16cid:durableId="2051833139">
    <w:abstractNumId w:val="7"/>
  </w:num>
  <w:num w:numId="14" w16cid:durableId="520318422">
    <w:abstractNumId w:val="13"/>
  </w:num>
  <w:num w:numId="15" w16cid:durableId="3312287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F9D"/>
    <w:rsid w:val="00000ED7"/>
    <w:rsid w:val="000018A5"/>
    <w:rsid w:val="00002366"/>
    <w:rsid w:val="00002BC9"/>
    <w:rsid w:val="00003A79"/>
    <w:rsid w:val="000066AF"/>
    <w:rsid w:val="000079C2"/>
    <w:rsid w:val="00010635"/>
    <w:rsid w:val="0001084C"/>
    <w:rsid w:val="00011CB3"/>
    <w:rsid w:val="00011D81"/>
    <w:rsid w:val="00014081"/>
    <w:rsid w:val="00017E98"/>
    <w:rsid w:val="000207CE"/>
    <w:rsid w:val="00023475"/>
    <w:rsid w:val="00025391"/>
    <w:rsid w:val="00025A24"/>
    <w:rsid w:val="0002695A"/>
    <w:rsid w:val="000301EE"/>
    <w:rsid w:val="00030EB6"/>
    <w:rsid w:val="0003206A"/>
    <w:rsid w:val="00032787"/>
    <w:rsid w:val="00032AC6"/>
    <w:rsid w:val="00032E28"/>
    <w:rsid w:val="00033915"/>
    <w:rsid w:val="00034B01"/>
    <w:rsid w:val="00036204"/>
    <w:rsid w:val="00041461"/>
    <w:rsid w:val="00043589"/>
    <w:rsid w:val="00043B37"/>
    <w:rsid w:val="000446F1"/>
    <w:rsid w:val="00044B08"/>
    <w:rsid w:val="00046E1D"/>
    <w:rsid w:val="00046F5F"/>
    <w:rsid w:val="000500E6"/>
    <w:rsid w:val="00051773"/>
    <w:rsid w:val="00056984"/>
    <w:rsid w:val="00057115"/>
    <w:rsid w:val="00057331"/>
    <w:rsid w:val="00060974"/>
    <w:rsid w:val="00060BE6"/>
    <w:rsid w:val="000655E8"/>
    <w:rsid w:val="00066ACA"/>
    <w:rsid w:val="00070D56"/>
    <w:rsid w:val="000719E6"/>
    <w:rsid w:val="000721DD"/>
    <w:rsid w:val="00074D86"/>
    <w:rsid w:val="00075E01"/>
    <w:rsid w:val="00076CF5"/>
    <w:rsid w:val="000804FE"/>
    <w:rsid w:val="000831AB"/>
    <w:rsid w:val="00083452"/>
    <w:rsid w:val="00084689"/>
    <w:rsid w:val="0008482E"/>
    <w:rsid w:val="00086087"/>
    <w:rsid w:val="00091074"/>
    <w:rsid w:val="00092D1D"/>
    <w:rsid w:val="00092FCD"/>
    <w:rsid w:val="000A020D"/>
    <w:rsid w:val="000A19B6"/>
    <w:rsid w:val="000A210C"/>
    <w:rsid w:val="000A2564"/>
    <w:rsid w:val="000A6C2C"/>
    <w:rsid w:val="000B181B"/>
    <w:rsid w:val="000B2E15"/>
    <w:rsid w:val="000B3214"/>
    <w:rsid w:val="000B4AD1"/>
    <w:rsid w:val="000B6885"/>
    <w:rsid w:val="000B6E00"/>
    <w:rsid w:val="000B7AE9"/>
    <w:rsid w:val="000B7B1F"/>
    <w:rsid w:val="000C034F"/>
    <w:rsid w:val="000C2913"/>
    <w:rsid w:val="000C31FA"/>
    <w:rsid w:val="000C431D"/>
    <w:rsid w:val="000C7629"/>
    <w:rsid w:val="000D0C7D"/>
    <w:rsid w:val="000D10B0"/>
    <w:rsid w:val="000D1487"/>
    <w:rsid w:val="000E1DBA"/>
    <w:rsid w:val="000E25ED"/>
    <w:rsid w:val="000E2ED3"/>
    <w:rsid w:val="000E3126"/>
    <w:rsid w:val="000E4E6F"/>
    <w:rsid w:val="000E595D"/>
    <w:rsid w:val="000E72A4"/>
    <w:rsid w:val="000F0112"/>
    <w:rsid w:val="000F0B50"/>
    <w:rsid w:val="000F525D"/>
    <w:rsid w:val="000F54C8"/>
    <w:rsid w:val="000F5C23"/>
    <w:rsid w:val="000F5DDF"/>
    <w:rsid w:val="0010219F"/>
    <w:rsid w:val="001029B8"/>
    <w:rsid w:val="00103FC5"/>
    <w:rsid w:val="001100D1"/>
    <w:rsid w:val="001102CD"/>
    <w:rsid w:val="00110C0C"/>
    <w:rsid w:val="0011371A"/>
    <w:rsid w:val="001143AA"/>
    <w:rsid w:val="0011519B"/>
    <w:rsid w:val="00116402"/>
    <w:rsid w:val="0011721C"/>
    <w:rsid w:val="001174BA"/>
    <w:rsid w:val="00117D0B"/>
    <w:rsid w:val="00121315"/>
    <w:rsid w:val="0012372E"/>
    <w:rsid w:val="00123D24"/>
    <w:rsid w:val="00125455"/>
    <w:rsid w:val="001264EF"/>
    <w:rsid w:val="001311DE"/>
    <w:rsid w:val="00131743"/>
    <w:rsid w:val="00132B3E"/>
    <w:rsid w:val="00137C36"/>
    <w:rsid w:val="001400ED"/>
    <w:rsid w:val="00143369"/>
    <w:rsid w:val="0014370E"/>
    <w:rsid w:val="001466EA"/>
    <w:rsid w:val="001478AB"/>
    <w:rsid w:val="001500E2"/>
    <w:rsid w:val="001504F1"/>
    <w:rsid w:val="001543B7"/>
    <w:rsid w:val="00155E99"/>
    <w:rsid w:val="00156C52"/>
    <w:rsid w:val="00161146"/>
    <w:rsid w:val="00163848"/>
    <w:rsid w:val="001645A4"/>
    <w:rsid w:val="001648A9"/>
    <w:rsid w:val="00167B86"/>
    <w:rsid w:val="00167C5C"/>
    <w:rsid w:val="0017064B"/>
    <w:rsid w:val="00174434"/>
    <w:rsid w:val="00175703"/>
    <w:rsid w:val="00175B1A"/>
    <w:rsid w:val="00177F07"/>
    <w:rsid w:val="00180176"/>
    <w:rsid w:val="00182089"/>
    <w:rsid w:val="00182699"/>
    <w:rsid w:val="00182862"/>
    <w:rsid w:val="00184C03"/>
    <w:rsid w:val="001858BD"/>
    <w:rsid w:val="00194107"/>
    <w:rsid w:val="00194E62"/>
    <w:rsid w:val="00194F67"/>
    <w:rsid w:val="0019511C"/>
    <w:rsid w:val="00195ADE"/>
    <w:rsid w:val="00195BD6"/>
    <w:rsid w:val="0019658C"/>
    <w:rsid w:val="001A0AC4"/>
    <w:rsid w:val="001A2411"/>
    <w:rsid w:val="001A27C3"/>
    <w:rsid w:val="001A4542"/>
    <w:rsid w:val="001A4B31"/>
    <w:rsid w:val="001A50F5"/>
    <w:rsid w:val="001A5F00"/>
    <w:rsid w:val="001A7018"/>
    <w:rsid w:val="001A753E"/>
    <w:rsid w:val="001B0110"/>
    <w:rsid w:val="001B2E66"/>
    <w:rsid w:val="001B3842"/>
    <w:rsid w:val="001B3CEE"/>
    <w:rsid w:val="001B3DD0"/>
    <w:rsid w:val="001B478D"/>
    <w:rsid w:val="001B4827"/>
    <w:rsid w:val="001B5ED6"/>
    <w:rsid w:val="001B6A09"/>
    <w:rsid w:val="001B7440"/>
    <w:rsid w:val="001C0982"/>
    <w:rsid w:val="001C16A5"/>
    <w:rsid w:val="001C1B67"/>
    <w:rsid w:val="001C27D2"/>
    <w:rsid w:val="001C2C68"/>
    <w:rsid w:val="001C3298"/>
    <w:rsid w:val="001C3868"/>
    <w:rsid w:val="001C3D62"/>
    <w:rsid w:val="001C4533"/>
    <w:rsid w:val="001C6049"/>
    <w:rsid w:val="001C6155"/>
    <w:rsid w:val="001D0631"/>
    <w:rsid w:val="001D0D29"/>
    <w:rsid w:val="001D158A"/>
    <w:rsid w:val="001D365F"/>
    <w:rsid w:val="001D3AC7"/>
    <w:rsid w:val="001D44CC"/>
    <w:rsid w:val="001D62CB"/>
    <w:rsid w:val="001D64A8"/>
    <w:rsid w:val="001E03EC"/>
    <w:rsid w:val="001E5656"/>
    <w:rsid w:val="001E61DD"/>
    <w:rsid w:val="001E6B83"/>
    <w:rsid w:val="001E74E3"/>
    <w:rsid w:val="001F04EA"/>
    <w:rsid w:val="001F053C"/>
    <w:rsid w:val="001F1347"/>
    <w:rsid w:val="001F387F"/>
    <w:rsid w:val="001F3C1C"/>
    <w:rsid w:val="001F4FFB"/>
    <w:rsid w:val="001F5674"/>
    <w:rsid w:val="001F6107"/>
    <w:rsid w:val="001F6A7A"/>
    <w:rsid w:val="001F7047"/>
    <w:rsid w:val="0020004E"/>
    <w:rsid w:val="00200389"/>
    <w:rsid w:val="002003AC"/>
    <w:rsid w:val="00200641"/>
    <w:rsid w:val="0020187D"/>
    <w:rsid w:val="00203EC5"/>
    <w:rsid w:val="002050D9"/>
    <w:rsid w:val="00205B95"/>
    <w:rsid w:val="00206024"/>
    <w:rsid w:val="00206E1F"/>
    <w:rsid w:val="00207E0D"/>
    <w:rsid w:val="00210605"/>
    <w:rsid w:val="00212AC3"/>
    <w:rsid w:val="002151EF"/>
    <w:rsid w:val="00217EA7"/>
    <w:rsid w:val="00222186"/>
    <w:rsid w:val="00223597"/>
    <w:rsid w:val="002251B2"/>
    <w:rsid w:val="00225732"/>
    <w:rsid w:val="002261B4"/>
    <w:rsid w:val="002270B0"/>
    <w:rsid w:val="002309EF"/>
    <w:rsid w:val="00231217"/>
    <w:rsid w:val="002327AF"/>
    <w:rsid w:val="0023411D"/>
    <w:rsid w:val="00234DC8"/>
    <w:rsid w:val="00236A07"/>
    <w:rsid w:val="00237325"/>
    <w:rsid w:val="00241823"/>
    <w:rsid w:val="00242953"/>
    <w:rsid w:val="00243580"/>
    <w:rsid w:val="0024482E"/>
    <w:rsid w:val="0024504D"/>
    <w:rsid w:val="00246196"/>
    <w:rsid w:val="002477BF"/>
    <w:rsid w:val="00251577"/>
    <w:rsid w:val="002522E3"/>
    <w:rsid w:val="002541F7"/>
    <w:rsid w:val="0025535D"/>
    <w:rsid w:val="00255B75"/>
    <w:rsid w:val="00257ED9"/>
    <w:rsid w:val="002616D5"/>
    <w:rsid w:val="00261E65"/>
    <w:rsid w:val="002626AE"/>
    <w:rsid w:val="0026304C"/>
    <w:rsid w:val="0026349D"/>
    <w:rsid w:val="00263843"/>
    <w:rsid w:val="002646F3"/>
    <w:rsid w:val="00264839"/>
    <w:rsid w:val="0026507F"/>
    <w:rsid w:val="002666D6"/>
    <w:rsid w:val="00267AA8"/>
    <w:rsid w:val="00272F9B"/>
    <w:rsid w:val="00273190"/>
    <w:rsid w:val="00274056"/>
    <w:rsid w:val="00274628"/>
    <w:rsid w:val="0027556D"/>
    <w:rsid w:val="00275B2B"/>
    <w:rsid w:val="00276631"/>
    <w:rsid w:val="00277411"/>
    <w:rsid w:val="00277DDF"/>
    <w:rsid w:val="0028075A"/>
    <w:rsid w:val="0028112B"/>
    <w:rsid w:val="00282A1E"/>
    <w:rsid w:val="00284AD0"/>
    <w:rsid w:val="00284F74"/>
    <w:rsid w:val="00285A18"/>
    <w:rsid w:val="002869B5"/>
    <w:rsid w:val="00286F6E"/>
    <w:rsid w:val="00287836"/>
    <w:rsid w:val="00287B2D"/>
    <w:rsid w:val="00287D26"/>
    <w:rsid w:val="0029086C"/>
    <w:rsid w:val="00293E1B"/>
    <w:rsid w:val="00294FA9"/>
    <w:rsid w:val="00295524"/>
    <w:rsid w:val="00296464"/>
    <w:rsid w:val="00297141"/>
    <w:rsid w:val="002A0785"/>
    <w:rsid w:val="002A271E"/>
    <w:rsid w:val="002A2816"/>
    <w:rsid w:val="002A3959"/>
    <w:rsid w:val="002A6182"/>
    <w:rsid w:val="002A6195"/>
    <w:rsid w:val="002B14D0"/>
    <w:rsid w:val="002B33D1"/>
    <w:rsid w:val="002B401B"/>
    <w:rsid w:val="002B689E"/>
    <w:rsid w:val="002B7A19"/>
    <w:rsid w:val="002B7BF4"/>
    <w:rsid w:val="002B7BF8"/>
    <w:rsid w:val="002C1A20"/>
    <w:rsid w:val="002C3359"/>
    <w:rsid w:val="002C47B1"/>
    <w:rsid w:val="002C55D0"/>
    <w:rsid w:val="002C6BD8"/>
    <w:rsid w:val="002C75BB"/>
    <w:rsid w:val="002D121A"/>
    <w:rsid w:val="002D1A84"/>
    <w:rsid w:val="002D2514"/>
    <w:rsid w:val="002D251A"/>
    <w:rsid w:val="002D2D63"/>
    <w:rsid w:val="002D3596"/>
    <w:rsid w:val="002D3F1B"/>
    <w:rsid w:val="002D5A72"/>
    <w:rsid w:val="002D6BAA"/>
    <w:rsid w:val="002E33A3"/>
    <w:rsid w:val="002E3EF6"/>
    <w:rsid w:val="002E4CDA"/>
    <w:rsid w:val="002E6941"/>
    <w:rsid w:val="002F38DD"/>
    <w:rsid w:val="002F44F7"/>
    <w:rsid w:val="002F5651"/>
    <w:rsid w:val="002F5711"/>
    <w:rsid w:val="002F5863"/>
    <w:rsid w:val="002F5BCB"/>
    <w:rsid w:val="002F5CBE"/>
    <w:rsid w:val="002F6D58"/>
    <w:rsid w:val="002F75FE"/>
    <w:rsid w:val="002F7BAF"/>
    <w:rsid w:val="00300946"/>
    <w:rsid w:val="00301007"/>
    <w:rsid w:val="00301730"/>
    <w:rsid w:val="00313E5D"/>
    <w:rsid w:val="003145C5"/>
    <w:rsid w:val="00315E21"/>
    <w:rsid w:val="00316235"/>
    <w:rsid w:val="003203BF"/>
    <w:rsid w:val="0032069C"/>
    <w:rsid w:val="00321382"/>
    <w:rsid w:val="00323775"/>
    <w:rsid w:val="00327585"/>
    <w:rsid w:val="00327739"/>
    <w:rsid w:val="003311D8"/>
    <w:rsid w:val="003313C6"/>
    <w:rsid w:val="00331E16"/>
    <w:rsid w:val="00332BDC"/>
    <w:rsid w:val="00333160"/>
    <w:rsid w:val="00335519"/>
    <w:rsid w:val="0033595A"/>
    <w:rsid w:val="0033759D"/>
    <w:rsid w:val="00337C4B"/>
    <w:rsid w:val="00337E79"/>
    <w:rsid w:val="00340012"/>
    <w:rsid w:val="00341178"/>
    <w:rsid w:val="0034356F"/>
    <w:rsid w:val="0034537D"/>
    <w:rsid w:val="003457FB"/>
    <w:rsid w:val="00346160"/>
    <w:rsid w:val="00351DFE"/>
    <w:rsid w:val="00352E03"/>
    <w:rsid w:val="00353C65"/>
    <w:rsid w:val="003540CE"/>
    <w:rsid w:val="00354C46"/>
    <w:rsid w:val="00354D94"/>
    <w:rsid w:val="00356805"/>
    <w:rsid w:val="00357CBC"/>
    <w:rsid w:val="00361EB2"/>
    <w:rsid w:val="00362B53"/>
    <w:rsid w:val="00362BF7"/>
    <w:rsid w:val="00363ED6"/>
    <w:rsid w:val="00365F95"/>
    <w:rsid w:val="003662E3"/>
    <w:rsid w:val="003667F0"/>
    <w:rsid w:val="00375447"/>
    <w:rsid w:val="00380970"/>
    <w:rsid w:val="00381778"/>
    <w:rsid w:val="003819E8"/>
    <w:rsid w:val="00381F25"/>
    <w:rsid w:val="00382072"/>
    <w:rsid w:val="00382F1F"/>
    <w:rsid w:val="00383D3B"/>
    <w:rsid w:val="00385AC1"/>
    <w:rsid w:val="00387EEF"/>
    <w:rsid w:val="003902FB"/>
    <w:rsid w:val="00390789"/>
    <w:rsid w:val="00390ABF"/>
    <w:rsid w:val="003914E9"/>
    <w:rsid w:val="00393959"/>
    <w:rsid w:val="00393F17"/>
    <w:rsid w:val="00395B3A"/>
    <w:rsid w:val="003A216F"/>
    <w:rsid w:val="003A31F7"/>
    <w:rsid w:val="003A3656"/>
    <w:rsid w:val="003A566D"/>
    <w:rsid w:val="003A5D12"/>
    <w:rsid w:val="003A6D6A"/>
    <w:rsid w:val="003B13B6"/>
    <w:rsid w:val="003B2D24"/>
    <w:rsid w:val="003B3956"/>
    <w:rsid w:val="003B4C8B"/>
    <w:rsid w:val="003B77DA"/>
    <w:rsid w:val="003C2A3F"/>
    <w:rsid w:val="003C4B0F"/>
    <w:rsid w:val="003C4E71"/>
    <w:rsid w:val="003C7C64"/>
    <w:rsid w:val="003D0AAA"/>
    <w:rsid w:val="003D193D"/>
    <w:rsid w:val="003D2B98"/>
    <w:rsid w:val="003D2CF9"/>
    <w:rsid w:val="003D2E9E"/>
    <w:rsid w:val="003D4EDC"/>
    <w:rsid w:val="003D50BD"/>
    <w:rsid w:val="003D5716"/>
    <w:rsid w:val="003E0CA3"/>
    <w:rsid w:val="003E1D75"/>
    <w:rsid w:val="003E4243"/>
    <w:rsid w:val="003E5C73"/>
    <w:rsid w:val="003E5C83"/>
    <w:rsid w:val="003F08EE"/>
    <w:rsid w:val="003F0B39"/>
    <w:rsid w:val="003F0CDE"/>
    <w:rsid w:val="003F34D2"/>
    <w:rsid w:val="003F4098"/>
    <w:rsid w:val="003F41C0"/>
    <w:rsid w:val="003F44E3"/>
    <w:rsid w:val="003F473D"/>
    <w:rsid w:val="003F67AC"/>
    <w:rsid w:val="003F7D47"/>
    <w:rsid w:val="003F7DE4"/>
    <w:rsid w:val="003F7F5B"/>
    <w:rsid w:val="0040042C"/>
    <w:rsid w:val="004006BA"/>
    <w:rsid w:val="004048E7"/>
    <w:rsid w:val="0040682F"/>
    <w:rsid w:val="0040762F"/>
    <w:rsid w:val="004076D0"/>
    <w:rsid w:val="00411B95"/>
    <w:rsid w:val="0041326A"/>
    <w:rsid w:val="004133E4"/>
    <w:rsid w:val="00413A18"/>
    <w:rsid w:val="00413FFA"/>
    <w:rsid w:val="00414A2C"/>
    <w:rsid w:val="004152A4"/>
    <w:rsid w:val="004153A8"/>
    <w:rsid w:val="00415520"/>
    <w:rsid w:val="0041572C"/>
    <w:rsid w:val="00415C3A"/>
    <w:rsid w:val="004204DC"/>
    <w:rsid w:val="00421B9F"/>
    <w:rsid w:val="00421E4E"/>
    <w:rsid w:val="004234BE"/>
    <w:rsid w:val="004234FE"/>
    <w:rsid w:val="00423DA2"/>
    <w:rsid w:val="00424186"/>
    <w:rsid w:val="00424386"/>
    <w:rsid w:val="00424839"/>
    <w:rsid w:val="00426E52"/>
    <w:rsid w:val="00427469"/>
    <w:rsid w:val="004304EE"/>
    <w:rsid w:val="004308FE"/>
    <w:rsid w:val="00430B6A"/>
    <w:rsid w:val="004314A1"/>
    <w:rsid w:val="00432127"/>
    <w:rsid w:val="00432374"/>
    <w:rsid w:val="004328E2"/>
    <w:rsid w:val="00433BB0"/>
    <w:rsid w:val="00434DB8"/>
    <w:rsid w:val="004365CF"/>
    <w:rsid w:val="00436B95"/>
    <w:rsid w:val="00436D0D"/>
    <w:rsid w:val="00436F81"/>
    <w:rsid w:val="0043760B"/>
    <w:rsid w:val="0044298E"/>
    <w:rsid w:val="00442A38"/>
    <w:rsid w:val="00443548"/>
    <w:rsid w:val="0044508D"/>
    <w:rsid w:val="00446466"/>
    <w:rsid w:val="004471B3"/>
    <w:rsid w:val="00450337"/>
    <w:rsid w:val="00450EE7"/>
    <w:rsid w:val="004513B7"/>
    <w:rsid w:val="00451C0C"/>
    <w:rsid w:val="0045323E"/>
    <w:rsid w:val="00453B4C"/>
    <w:rsid w:val="00460180"/>
    <w:rsid w:val="00460235"/>
    <w:rsid w:val="00461190"/>
    <w:rsid w:val="004621F5"/>
    <w:rsid w:val="00463C9D"/>
    <w:rsid w:val="00465186"/>
    <w:rsid w:val="00465495"/>
    <w:rsid w:val="004673DA"/>
    <w:rsid w:val="0047470C"/>
    <w:rsid w:val="0047570B"/>
    <w:rsid w:val="004757F5"/>
    <w:rsid w:val="00476943"/>
    <w:rsid w:val="00484908"/>
    <w:rsid w:val="0048524D"/>
    <w:rsid w:val="004877B7"/>
    <w:rsid w:val="00491224"/>
    <w:rsid w:val="0049213D"/>
    <w:rsid w:val="00492581"/>
    <w:rsid w:val="00493820"/>
    <w:rsid w:val="00497660"/>
    <w:rsid w:val="004A1F94"/>
    <w:rsid w:val="004A287B"/>
    <w:rsid w:val="004A48EA"/>
    <w:rsid w:val="004A545F"/>
    <w:rsid w:val="004A6B0F"/>
    <w:rsid w:val="004B0E0B"/>
    <w:rsid w:val="004B3BED"/>
    <w:rsid w:val="004B3C90"/>
    <w:rsid w:val="004B5AB5"/>
    <w:rsid w:val="004B7387"/>
    <w:rsid w:val="004C0849"/>
    <w:rsid w:val="004C45BA"/>
    <w:rsid w:val="004C4D81"/>
    <w:rsid w:val="004C50F2"/>
    <w:rsid w:val="004C67ED"/>
    <w:rsid w:val="004C732F"/>
    <w:rsid w:val="004C78B3"/>
    <w:rsid w:val="004D0574"/>
    <w:rsid w:val="004D26DF"/>
    <w:rsid w:val="004D27C2"/>
    <w:rsid w:val="004D5B27"/>
    <w:rsid w:val="004E09F7"/>
    <w:rsid w:val="004E36C5"/>
    <w:rsid w:val="004E40B9"/>
    <w:rsid w:val="004E56E7"/>
    <w:rsid w:val="004E78BD"/>
    <w:rsid w:val="004F291E"/>
    <w:rsid w:val="004F4AD5"/>
    <w:rsid w:val="004F4C39"/>
    <w:rsid w:val="004F4CD8"/>
    <w:rsid w:val="004F5958"/>
    <w:rsid w:val="00502C7D"/>
    <w:rsid w:val="00502D44"/>
    <w:rsid w:val="00503C75"/>
    <w:rsid w:val="005115C9"/>
    <w:rsid w:val="0051331D"/>
    <w:rsid w:val="00514BE7"/>
    <w:rsid w:val="00516579"/>
    <w:rsid w:val="005179B7"/>
    <w:rsid w:val="00517EC4"/>
    <w:rsid w:val="005215C6"/>
    <w:rsid w:val="00521748"/>
    <w:rsid w:val="00521884"/>
    <w:rsid w:val="00522380"/>
    <w:rsid w:val="00526F00"/>
    <w:rsid w:val="005271AB"/>
    <w:rsid w:val="00530F07"/>
    <w:rsid w:val="005325E0"/>
    <w:rsid w:val="005367B7"/>
    <w:rsid w:val="00536B88"/>
    <w:rsid w:val="0053743F"/>
    <w:rsid w:val="00537D39"/>
    <w:rsid w:val="005418CC"/>
    <w:rsid w:val="00542B38"/>
    <w:rsid w:val="00543185"/>
    <w:rsid w:val="00547433"/>
    <w:rsid w:val="00547499"/>
    <w:rsid w:val="00547720"/>
    <w:rsid w:val="00550CDF"/>
    <w:rsid w:val="00550DF4"/>
    <w:rsid w:val="00550FEF"/>
    <w:rsid w:val="005515EC"/>
    <w:rsid w:val="005518DF"/>
    <w:rsid w:val="0055223D"/>
    <w:rsid w:val="00552309"/>
    <w:rsid w:val="005525EA"/>
    <w:rsid w:val="005558E2"/>
    <w:rsid w:val="00555E0C"/>
    <w:rsid w:val="005561F3"/>
    <w:rsid w:val="005610A8"/>
    <w:rsid w:val="0056158B"/>
    <w:rsid w:val="00561CBC"/>
    <w:rsid w:val="005636C8"/>
    <w:rsid w:val="00563AA3"/>
    <w:rsid w:val="005640F1"/>
    <w:rsid w:val="00570157"/>
    <w:rsid w:val="005712E4"/>
    <w:rsid w:val="00572368"/>
    <w:rsid w:val="005739F3"/>
    <w:rsid w:val="0057439C"/>
    <w:rsid w:val="005754BC"/>
    <w:rsid w:val="0057567F"/>
    <w:rsid w:val="00581015"/>
    <w:rsid w:val="005834B8"/>
    <w:rsid w:val="00583855"/>
    <w:rsid w:val="00583EFB"/>
    <w:rsid w:val="005843A7"/>
    <w:rsid w:val="00585D24"/>
    <w:rsid w:val="00591857"/>
    <w:rsid w:val="0059429A"/>
    <w:rsid w:val="0059608A"/>
    <w:rsid w:val="0059623F"/>
    <w:rsid w:val="00596E01"/>
    <w:rsid w:val="005972AE"/>
    <w:rsid w:val="00597848"/>
    <w:rsid w:val="005A124E"/>
    <w:rsid w:val="005A1E10"/>
    <w:rsid w:val="005A277E"/>
    <w:rsid w:val="005A5DF1"/>
    <w:rsid w:val="005B0BBE"/>
    <w:rsid w:val="005B36F0"/>
    <w:rsid w:val="005B6D51"/>
    <w:rsid w:val="005C29C8"/>
    <w:rsid w:val="005C2BC4"/>
    <w:rsid w:val="005C3928"/>
    <w:rsid w:val="005C3D5F"/>
    <w:rsid w:val="005C6892"/>
    <w:rsid w:val="005C7AFC"/>
    <w:rsid w:val="005C7C17"/>
    <w:rsid w:val="005D067A"/>
    <w:rsid w:val="005D1194"/>
    <w:rsid w:val="005D1C1D"/>
    <w:rsid w:val="005D2559"/>
    <w:rsid w:val="005D51B2"/>
    <w:rsid w:val="005E147D"/>
    <w:rsid w:val="005E237F"/>
    <w:rsid w:val="005E3E4E"/>
    <w:rsid w:val="005E4FAC"/>
    <w:rsid w:val="005E5F04"/>
    <w:rsid w:val="005E6A3D"/>
    <w:rsid w:val="005F07AA"/>
    <w:rsid w:val="005F2498"/>
    <w:rsid w:val="005F315A"/>
    <w:rsid w:val="005F4024"/>
    <w:rsid w:val="005F445C"/>
    <w:rsid w:val="005F4FF8"/>
    <w:rsid w:val="005F5315"/>
    <w:rsid w:val="005F5707"/>
    <w:rsid w:val="005F5D01"/>
    <w:rsid w:val="00600D0C"/>
    <w:rsid w:val="0060557D"/>
    <w:rsid w:val="00606957"/>
    <w:rsid w:val="00606C44"/>
    <w:rsid w:val="00606D3C"/>
    <w:rsid w:val="00610E3F"/>
    <w:rsid w:val="00611B00"/>
    <w:rsid w:val="006135AB"/>
    <w:rsid w:val="00613AB2"/>
    <w:rsid w:val="006171BD"/>
    <w:rsid w:val="00617437"/>
    <w:rsid w:val="00617AE0"/>
    <w:rsid w:val="006231E3"/>
    <w:rsid w:val="0062349F"/>
    <w:rsid w:val="0062380D"/>
    <w:rsid w:val="00624153"/>
    <w:rsid w:val="00625D09"/>
    <w:rsid w:val="00627CBC"/>
    <w:rsid w:val="00631561"/>
    <w:rsid w:val="006321F2"/>
    <w:rsid w:val="00632657"/>
    <w:rsid w:val="0063445F"/>
    <w:rsid w:val="0063466D"/>
    <w:rsid w:val="006351A1"/>
    <w:rsid w:val="0063581C"/>
    <w:rsid w:val="00635A31"/>
    <w:rsid w:val="00637CA3"/>
    <w:rsid w:val="0064165C"/>
    <w:rsid w:val="00644D22"/>
    <w:rsid w:val="00645541"/>
    <w:rsid w:val="006501DE"/>
    <w:rsid w:val="006502DE"/>
    <w:rsid w:val="006518E2"/>
    <w:rsid w:val="00654BB8"/>
    <w:rsid w:val="00655721"/>
    <w:rsid w:val="006603DA"/>
    <w:rsid w:val="00661B4A"/>
    <w:rsid w:val="00661F24"/>
    <w:rsid w:val="0066207D"/>
    <w:rsid w:val="00663C8F"/>
    <w:rsid w:val="00664107"/>
    <w:rsid w:val="00664720"/>
    <w:rsid w:val="00664889"/>
    <w:rsid w:val="00664B8A"/>
    <w:rsid w:val="00665C0B"/>
    <w:rsid w:val="00666176"/>
    <w:rsid w:val="00666C98"/>
    <w:rsid w:val="006670B7"/>
    <w:rsid w:val="0066732D"/>
    <w:rsid w:val="00667AE2"/>
    <w:rsid w:val="00671560"/>
    <w:rsid w:val="00671D23"/>
    <w:rsid w:val="0067638B"/>
    <w:rsid w:val="006802FB"/>
    <w:rsid w:val="0068066A"/>
    <w:rsid w:val="00681F5F"/>
    <w:rsid w:val="00682A16"/>
    <w:rsid w:val="00684EBB"/>
    <w:rsid w:val="0068556A"/>
    <w:rsid w:val="00685EB9"/>
    <w:rsid w:val="00687455"/>
    <w:rsid w:val="00691EF9"/>
    <w:rsid w:val="00692465"/>
    <w:rsid w:val="00692534"/>
    <w:rsid w:val="00693542"/>
    <w:rsid w:val="006A235B"/>
    <w:rsid w:val="006A320A"/>
    <w:rsid w:val="006A3D7B"/>
    <w:rsid w:val="006A4CA9"/>
    <w:rsid w:val="006A53C2"/>
    <w:rsid w:val="006A5699"/>
    <w:rsid w:val="006A7187"/>
    <w:rsid w:val="006B0CCB"/>
    <w:rsid w:val="006B0ECA"/>
    <w:rsid w:val="006B1CD1"/>
    <w:rsid w:val="006B27F6"/>
    <w:rsid w:val="006B2B24"/>
    <w:rsid w:val="006B37A9"/>
    <w:rsid w:val="006B414F"/>
    <w:rsid w:val="006B5780"/>
    <w:rsid w:val="006C0F83"/>
    <w:rsid w:val="006C4B14"/>
    <w:rsid w:val="006C5935"/>
    <w:rsid w:val="006C66E7"/>
    <w:rsid w:val="006C74F0"/>
    <w:rsid w:val="006C7992"/>
    <w:rsid w:val="006D23B3"/>
    <w:rsid w:val="006D2E05"/>
    <w:rsid w:val="006D31A0"/>
    <w:rsid w:val="006D45AC"/>
    <w:rsid w:val="006D6242"/>
    <w:rsid w:val="006D769F"/>
    <w:rsid w:val="006D793E"/>
    <w:rsid w:val="006E0B02"/>
    <w:rsid w:val="006E285E"/>
    <w:rsid w:val="006E2D5F"/>
    <w:rsid w:val="006E2EF9"/>
    <w:rsid w:val="006E370C"/>
    <w:rsid w:val="006E641F"/>
    <w:rsid w:val="006E79F2"/>
    <w:rsid w:val="006F0848"/>
    <w:rsid w:val="006F215D"/>
    <w:rsid w:val="006F34C2"/>
    <w:rsid w:val="006F3D24"/>
    <w:rsid w:val="0070276B"/>
    <w:rsid w:val="00703910"/>
    <w:rsid w:val="007048AB"/>
    <w:rsid w:val="007050B7"/>
    <w:rsid w:val="00707DBA"/>
    <w:rsid w:val="00715640"/>
    <w:rsid w:val="00715B8A"/>
    <w:rsid w:val="007177B6"/>
    <w:rsid w:val="0071794E"/>
    <w:rsid w:val="007212A2"/>
    <w:rsid w:val="007223A0"/>
    <w:rsid w:val="007230D1"/>
    <w:rsid w:val="00723171"/>
    <w:rsid w:val="00723385"/>
    <w:rsid w:val="0072396E"/>
    <w:rsid w:val="00724AFE"/>
    <w:rsid w:val="00724C37"/>
    <w:rsid w:val="0072507A"/>
    <w:rsid w:val="00733AA5"/>
    <w:rsid w:val="0073542B"/>
    <w:rsid w:val="00735ECF"/>
    <w:rsid w:val="00737316"/>
    <w:rsid w:val="00737D94"/>
    <w:rsid w:val="00740BFC"/>
    <w:rsid w:val="007413C2"/>
    <w:rsid w:val="007413E1"/>
    <w:rsid w:val="007429FD"/>
    <w:rsid w:val="00742A39"/>
    <w:rsid w:val="00742DD1"/>
    <w:rsid w:val="00743A41"/>
    <w:rsid w:val="00744258"/>
    <w:rsid w:val="00744ED0"/>
    <w:rsid w:val="0075134E"/>
    <w:rsid w:val="0075188A"/>
    <w:rsid w:val="00753563"/>
    <w:rsid w:val="00754BAE"/>
    <w:rsid w:val="00755B82"/>
    <w:rsid w:val="0076060A"/>
    <w:rsid w:val="00760E97"/>
    <w:rsid w:val="00761625"/>
    <w:rsid w:val="007617FB"/>
    <w:rsid w:val="00761C6F"/>
    <w:rsid w:val="007644BE"/>
    <w:rsid w:val="007649B8"/>
    <w:rsid w:val="00765B2D"/>
    <w:rsid w:val="00766014"/>
    <w:rsid w:val="00767A35"/>
    <w:rsid w:val="00771795"/>
    <w:rsid w:val="00772D10"/>
    <w:rsid w:val="00773D13"/>
    <w:rsid w:val="00773EAA"/>
    <w:rsid w:val="00773F94"/>
    <w:rsid w:val="00774402"/>
    <w:rsid w:val="00777F84"/>
    <w:rsid w:val="00782061"/>
    <w:rsid w:val="00782CF1"/>
    <w:rsid w:val="00782DBE"/>
    <w:rsid w:val="0078373E"/>
    <w:rsid w:val="00785920"/>
    <w:rsid w:val="00790EB3"/>
    <w:rsid w:val="00791BDC"/>
    <w:rsid w:val="007921F7"/>
    <w:rsid w:val="00792B8F"/>
    <w:rsid w:val="00794181"/>
    <w:rsid w:val="00794320"/>
    <w:rsid w:val="007946E0"/>
    <w:rsid w:val="00795D5D"/>
    <w:rsid w:val="007964F9"/>
    <w:rsid w:val="00796B2F"/>
    <w:rsid w:val="007A1284"/>
    <w:rsid w:val="007A3953"/>
    <w:rsid w:val="007A5F8D"/>
    <w:rsid w:val="007B095C"/>
    <w:rsid w:val="007B299B"/>
    <w:rsid w:val="007B3924"/>
    <w:rsid w:val="007B6FFE"/>
    <w:rsid w:val="007B7BB9"/>
    <w:rsid w:val="007C1AA9"/>
    <w:rsid w:val="007C5033"/>
    <w:rsid w:val="007C6B1B"/>
    <w:rsid w:val="007D0879"/>
    <w:rsid w:val="007D15A8"/>
    <w:rsid w:val="007D2EE2"/>
    <w:rsid w:val="007D3705"/>
    <w:rsid w:val="007D4874"/>
    <w:rsid w:val="007E0BF3"/>
    <w:rsid w:val="007E3BAE"/>
    <w:rsid w:val="007E65FB"/>
    <w:rsid w:val="007E7113"/>
    <w:rsid w:val="007E7322"/>
    <w:rsid w:val="007F0324"/>
    <w:rsid w:val="007F0917"/>
    <w:rsid w:val="007F0D18"/>
    <w:rsid w:val="007F192B"/>
    <w:rsid w:val="007F385D"/>
    <w:rsid w:val="007F4383"/>
    <w:rsid w:val="007F4550"/>
    <w:rsid w:val="007F527B"/>
    <w:rsid w:val="007F62C1"/>
    <w:rsid w:val="007F673E"/>
    <w:rsid w:val="007F7520"/>
    <w:rsid w:val="00801D2F"/>
    <w:rsid w:val="00802667"/>
    <w:rsid w:val="00802938"/>
    <w:rsid w:val="00815792"/>
    <w:rsid w:val="008179FF"/>
    <w:rsid w:val="00817BDF"/>
    <w:rsid w:val="00820A42"/>
    <w:rsid w:val="0082144A"/>
    <w:rsid w:val="00821FFE"/>
    <w:rsid w:val="00823DD1"/>
    <w:rsid w:val="00824136"/>
    <w:rsid w:val="0082549E"/>
    <w:rsid w:val="00826AE2"/>
    <w:rsid w:val="00831F8A"/>
    <w:rsid w:val="00833938"/>
    <w:rsid w:val="00834524"/>
    <w:rsid w:val="008350DE"/>
    <w:rsid w:val="008353D6"/>
    <w:rsid w:val="008362C6"/>
    <w:rsid w:val="00837CB9"/>
    <w:rsid w:val="00837CC6"/>
    <w:rsid w:val="00837F81"/>
    <w:rsid w:val="0084181C"/>
    <w:rsid w:val="00843437"/>
    <w:rsid w:val="00845927"/>
    <w:rsid w:val="008475FE"/>
    <w:rsid w:val="008476CD"/>
    <w:rsid w:val="00847849"/>
    <w:rsid w:val="008479FD"/>
    <w:rsid w:val="008511DF"/>
    <w:rsid w:val="00854026"/>
    <w:rsid w:val="0085473F"/>
    <w:rsid w:val="00854992"/>
    <w:rsid w:val="00855210"/>
    <w:rsid w:val="00855444"/>
    <w:rsid w:val="00855C43"/>
    <w:rsid w:val="00856FD6"/>
    <w:rsid w:val="00857427"/>
    <w:rsid w:val="00860068"/>
    <w:rsid w:val="00860A33"/>
    <w:rsid w:val="00860B4C"/>
    <w:rsid w:val="008626E3"/>
    <w:rsid w:val="00863020"/>
    <w:rsid w:val="00863580"/>
    <w:rsid w:val="00864AB4"/>
    <w:rsid w:val="0086622D"/>
    <w:rsid w:val="00866419"/>
    <w:rsid w:val="0086669F"/>
    <w:rsid w:val="008668BB"/>
    <w:rsid w:val="00866C70"/>
    <w:rsid w:val="00872198"/>
    <w:rsid w:val="00873F50"/>
    <w:rsid w:val="00876F99"/>
    <w:rsid w:val="00883961"/>
    <w:rsid w:val="008847EF"/>
    <w:rsid w:val="00885B5B"/>
    <w:rsid w:val="008871E7"/>
    <w:rsid w:val="008901B9"/>
    <w:rsid w:val="0089272A"/>
    <w:rsid w:val="00892F5B"/>
    <w:rsid w:val="0089304B"/>
    <w:rsid w:val="008949D3"/>
    <w:rsid w:val="008959E7"/>
    <w:rsid w:val="008A0BA7"/>
    <w:rsid w:val="008A169A"/>
    <w:rsid w:val="008A3580"/>
    <w:rsid w:val="008A3607"/>
    <w:rsid w:val="008A3CDA"/>
    <w:rsid w:val="008A48FE"/>
    <w:rsid w:val="008A4EC4"/>
    <w:rsid w:val="008A637D"/>
    <w:rsid w:val="008B0C35"/>
    <w:rsid w:val="008B1E8A"/>
    <w:rsid w:val="008B1F58"/>
    <w:rsid w:val="008B1F9E"/>
    <w:rsid w:val="008B459B"/>
    <w:rsid w:val="008B46D8"/>
    <w:rsid w:val="008B5AEA"/>
    <w:rsid w:val="008B61F5"/>
    <w:rsid w:val="008B678D"/>
    <w:rsid w:val="008B67C6"/>
    <w:rsid w:val="008C2F77"/>
    <w:rsid w:val="008C342B"/>
    <w:rsid w:val="008C3DCA"/>
    <w:rsid w:val="008C5910"/>
    <w:rsid w:val="008C7185"/>
    <w:rsid w:val="008D047E"/>
    <w:rsid w:val="008D0BAA"/>
    <w:rsid w:val="008D0E9F"/>
    <w:rsid w:val="008D0F50"/>
    <w:rsid w:val="008D4952"/>
    <w:rsid w:val="008D4F2F"/>
    <w:rsid w:val="008D5683"/>
    <w:rsid w:val="008D703E"/>
    <w:rsid w:val="008D76C4"/>
    <w:rsid w:val="008D790F"/>
    <w:rsid w:val="008D7968"/>
    <w:rsid w:val="008E1413"/>
    <w:rsid w:val="008E1B8C"/>
    <w:rsid w:val="008E3723"/>
    <w:rsid w:val="008E6C1E"/>
    <w:rsid w:val="008E73E3"/>
    <w:rsid w:val="008F05A7"/>
    <w:rsid w:val="008F1988"/>
    <w:rsid w:val="008F4EBF"/>
    <w:rsid w:val="008F7B33"/>
    <w:rsid w:val="0090127A"/>
    <w:rsid w:val="009016D1"/>
    <w:rsid w:val="00903068"/>
    <w:rsid w:val="009035DA"/>
    <w:rsid w:val="00903A91"/>
    <w:rsid w:val="009076EC"/>
    <w:rsid w:val="00911230"/>
    <w:rsid w:val="0091214D"/>
    <w:rsid w:val="00912759"/>
    <w:rsid w:val="00913021"/>
    <w:rsid w:val="00913DCA"/>
    <w:rsid w:val="009146B2"/>
    <w:rsid w:val="00917EE1"/>
    <w:rsid w:val="00922524"/>
    <w:rsid w:val="00926B0D"/>
    <w:rsid w:val="00930BC4"/>
    <w:rsid w:val="009326C0"/>
    <w:rsid w:val="00933F0B"/>
    <w:rsid w:val="009349F1"/>
    <w:rsid w:val="009352C0"/>
    <w:rsid w:val="0094193B"/>
    <w:rsid w:val="00941EC0"/>
    <w:rsid w:val="0094214C"/>
    <w:rsid w:val="00942788"/>
    <w:rsid w:val="00942CC7"/>
    <w:rsid w:val="00943D60"/>
    <w:rsid w:val="00944CC2"/>
    <w:rsid w:val="0094504F"/>
    <w:rsid w:val="009462E7"/>
    <w:rsid w:val="00950EA3"/>
    <w:rsid w:val="00950F7A"/>
    <w:rsid w:val="00951D29"/>
    <w:rsid w:val="009543C2"/>
    <w:rsid w:val="0095532F"/>
    <w:rsid w:val="00955BA9"/>
    <w:rsid w:val="009569C2"/>
    <w:rsid w:val="009600CD"/>
    <w:rsid w:val="00961A82"/>
    <w:rsid w:val="00963811"/>
    <w:rsid w:val="009645B7"/>
    <w:rsid w:val="009645E9"/>
    <w:rsid w:val="009646E7"/>
    <w:rsid w:val="00964F2B"/>
    <w:rsid w:val="009650E7"/>
    <w:rsid w:val="009655F4"/>
    <w:rsid w:val="00967EA3"/>
    <w:rsid w:val="00970FD2"/>
    <w:rsid w:val="00971B1C"/>
    <w:rsid w:val="00973027"/>
    <w:rsid w:val="009748DA"/>
    <w:rsid w:val="009755BE"/>
    <w:rsid w:val="009809B7"/>
    <w:rsid w:val="00981A32"/>
    <w:rsid w:val="00981F0F"/>
    <w:rsid w:val="00983208"/>
    <w:rsid w:val="00984767"/>
    <w:rsid w:val="0098495C"/>
    <w:rsid w:val="009852A0"/>
    <w:rsid w:val="0098651E"/>
    <w:rsid w:val="00991071"/>
    <w:rsid w:val="009923B6"/>
    <w:rsid w:val="00992A21"/>
    <w:rsid w:val="0099534B"/>
    <w:rsid w:val="00995C0C"/>
    <w:rsid w:val="00995D3A"/>
    <w:rsid w:val="00996A95"/>
    <w:rsid w:val="009A05D7"/>
    <w:rsid w:val="009A1AEC"/>
    <w:rsid w:val="009A4E7E"/>
    <w:rsid w:val="009A594D"/>
    <w:rsid w:val="009A6ED7"/>
    <w:rsid w:val="009B2884"/>
    <w:rsid w:val="009B40A9"/>
    <w:rsid w:val="009B552F"/>
    <w:rsid w:val="009B5BB4"/>
    <w:rsid w:val="009B68B5"/>
    <w:rsid w:val="009B713C"/>
    <w:rsid w:val="009B7CE0"/>
    <w:rsid w:val="009C0910"/>
    <w:rsid w:val="009C17FC"/>
    <w:rsid w:val="009C1EE3"/>
    <w:rsid w:val="009C4C5A"/>
    <w:rsid w:val="009C5BFF"/>
    <w:rsid w:val="009C5DD2"/>
    <w:rsid w:val="009C6B0E"/>
    <w:rsid w:val="009C7516"/>
    <w:rsid w:val="009D163C"/>
    <w:rsid w:val="009D2D9A"/>
    <w:rsid w:val="009D5316"/>
    <w:rsid w:val="009D5587"/>
    <w:rsid w:val="009D77B6"/>
    <w:rsid w:val="009E0EEB"/>
    <w:rsid w:val="009E1EA5"/>
    <w:rsid w:val="009E2EEE"/>
    <w:rsid w:val="009E387A"/>
    <w:rsid w:val="009E61D8"/>
    <w:rsid w:val="009E63A8"/>
    <w:rsid w:val="009F0890"/>
    <w:rsid w:val="009F0A36"/>
    <w:rsid w:val="009F2A8E"/>
    <w:rsid w:val="009F2CE7"/>
    <w:rsid w:val="009F3786"/>
    <w:rsid w:val="009F5223"/>
    <w:rsid w:val="009F579E"/>
    <w:rsid w:val="00A005FA"/>
    <w:rsid w:val="00A035C0"/>
    <w:rsid w:val="00A06AAF"/>
    <w:rsid w:val="00A06ACB"/>
    <w:rsid w:val="00A11B2F"/>
    <w:rsid w:val="00A13860"/>
    <w:rsid w:val="00A14144"/>
    <w:rsid w:val="00A14D52"/>
    <w:rsid w:val="00A15047"/>
    <w:rsid w:val="00A15A9F"/>
    <w:rsid w:val="00A162D6"/>
    <w:rsid w:val="00A174CB"/>
    <w:rsid w:val="00A20EAC"/>
    <w:rsid w:val="00A22CC7"/>
    <w:rsid w:val="00A23B49"/>
    <w:rsid w:val="00A24391"/>
    <w:rsid w:val="00A24CBC"/>
    <w:rsid w:val="00A254F7"/>
    <w:rsid w:val="00A25E36"/>
    <w:rsid w:val="00A261EC"/>
    <w:rsid w:val="00A26ABC"/>
    <w:rsid w:val="00A30A74"/>
    <w:rsid w:val="00A31669"/>
    <w:rsid w:val="00A32A04"/>
    <w:rsid w:val="00A32DA9"/>
    <w:rsid w:val="00A32F9D"/>
    <w:rsid w:val="00A33CF2"/>
    <w:rsid w:val="00A36204"/>
    <w:rsid w:val="00A36CF4"/>
    <w:rsid w:val="00A370A7"/>
    <w:rsid w:val="00A417AE"/>
    <w:rsid w:val="00A42393"/>
    <w:rsid w:val="00A43BD6"/>
    <w:rsid w:val="00A4438E"/>
    <w:rsid w:val="00A46AB3"/>
    <w:rsid w:val="00A51939"/>
    <w:rsid w:val="00A52B4C"/>
    <w:rsid w:val="00A54D9E"/>
    <w:rsid w:val="00A56504"/>
    <w:rsid w:val="00A56AD8"/>
    <w:rsid w:val="00A56EAE"/>
    <w:rsid w:val="00A56F8D"/>
    <w:rsid w:val="00A57007"/>
    <w:rsid w:val="00A57D2A"/>
    <w:rsid w:val="00A622EB"/>
    <w:rsid w:val="00A62532"/>
    <w:rsid w:val="00A65C22"/>
    <w:rsid w:val="00A70300"/>
    <w:rsid w:val="00A70A9A"/>
    <w:rsid w:val="00A72635"/>
    <w:rsid w:val="00A73F98"/>
    <w:rsid w:val="00A75774"/>
    <w:rsid w:val="00A76377"/>
    <w:rsid w:val="00A77B8B"/>
    <w:rsid w:val="00A84E3A"/>
    <w:rsid w:val="00A9218D"/>
    <w:rsid w:val="00A92991"/>
    <w:rsid w:val="00A94EA1"/>
    <w:rsid w:val="00A952AC"/>
    <w:rsid w:val="00AA0122"/>
    <w:rsid w:val="00AA0A3D"/>
    <w:rsid w:val="00AA1A5F"/>
    <w:rsid w:val="00AA216E"/>
    <w:rsid w:val="00AA2BE8"/>
    <w:rsid w:val="00AA3CDE"/>
    <w:rsid w:val="00AA3EA9"/>
    <w:rsid w:val="00AA4D80"/>
    <w:rsid w:val="00AA61B5"/>
    <w:rsid w:val="00AA78E9"/>
    <w:rsid w:val="00AB4200"/>
    <w:rsid w:val="00AB575C"/>
    <w:rsid w:val="00AB6177"/>
    <w:rsid w:val="00AB6EA2"/>
    <w:rsid w:val="00AB6FBE"/>
    <w:rsid w:val="00AC18F6"/>
    <w:rsid w:val="00AC1960"/>
    <w:rsid w:val="00AC19F7"/>
    <w:rsid w:val="00AC5741"/>
    <w:rsid w:val="00AC67FC"/>
    <w:rsid w:val="00AC724C"/>
    <w:rsid w:val="00AD1FF4"/>
    <w:rsid w:val="00AD25F1"/>
    <w:rsid w:val="00AD431F"/>
    <w:rsid w:val="00AD5D1D"/>
    <w:rsid w:val="00AD693E"/>
    <w:rsid w:val="00AD7E75"/>
    <w:rsid w:val="00AE29F3"/>
    <w:rsid w:val="00AE3AC9"/>
    <w:rsid w:val="00AE5403"/>
    <w:rsid w:val="00AE54D1"/>
    <w:rsid w:val="00AE6416"/>
    <w:rsid w:val="00AF0C9A"/>
    <w:rsid w:val="00AF2492"/>
    <w:rsid w:val="00AF2C7F"/>
    <w:rsid w:val="00AF3641"/>
    <w:rsid w:val="00AF4660"/>
    <w:rsid w:val="00AF4E74"/>
    <w:rsid w:val="00B0041E"/>
    <w:rsid w:val="00B018B3"/>
    <w:rsid w:val="00B023BD"/>
    <w:rsid w:val="00B0260A"/>
    <w:rsid w:val="00B05C34"/>
    <w:rsid w:val="00B05E66"/>
    <w:rsid w:val="00B0633B"/>
    <w:rsid w:val="00B06B8F"/>
    <w:rsid w:val="00B077DA"/>
    <w:rsid w:val="00B10684"/>
    <w:rsid w:val="00B1149A"/>
    <w:rsid w:val="00B11C93"/>
    <w:rsid w:val="00B12BCD"/>
    <w:rsid w:val="00B13341"/>
    <w:rsid w:val="00B1381F"/>
    <w:rsid w:val="00B13F57"/>
    <w:rsid w:val="00B15F63"/>
    <w:rsid w:val="00B172F6"/>
    <w:rsid w:val="00B2049D"/>
    <w:rsid w:val="00B23034"/>
    <w:rsid w:val="00B23400"/>
    <w:rsid w:val="00B24893"/>
    <w:rsid w:val="00B26AA9"/>
    <w:rsid w:val="00B30EF1"/>
    <w:rsid w:val="00B31A8F"/>
    <w:rsid w:val="00B31F25"/>
    <w:rsid w:val="00B34F7A"/>
    <w:rsid w:val="00B36BB4"/>
    <w:rsid w:val="00B36FF7"/>
    <w:rsid w:val="00B40841"/>
    <w:rsid w:val="00B41CC5"/>
    <w:rsid w:val="00B4206D"/>
    <w:rsid w:val="00B43482"/>
    <w:rsid w:val="00B43E5C"/>
    <w:rsid w:val="00B443D6"/>
    <w:rsid w:val="00B44B6D"/>
    <w:rsid w:val="00B44E79"/>
    <w:rsid w:val="00B4588B"/>
    <w:rsid w:val="00B45931"/>
    <w:rsid w:val="00B45EF4"/>
    <w:rsid w:val="00B47FDA"/>
    <w:rsid w:val="00B50672"/>
    <w:rsid w:val="00B51B27"/>
    <w:rsid w:val="00B54615"/>
    <w:rsid w:val="00B54D6F"/>
    <w:rsid w:val="00B62FFE"/>
    <w:rsid w:val="00B642BB"/>
    <w:rsid w:val="00B6678A"/>
    <w:rsid w:val="00B67719"/>
    <w:rsid w:val="00B7227D"/>
    <w:rsid w:val="00B72E06"/>
    <w:rsid w:val="00B73F99"/>
    <w:rsid w:val="00B75B49"/>
    <w:rsid w:val="00B75F0C"/>
    <w:rsid w:val="00B76AF0"/>
    <w:rsid w:val="00B81147"/>
    <w:rsid w:val="00B81AF5"/>
    <w:rsid w:val="00B83C91"/>
    <w:rsid w:val="00B870D7"/>
    <w:rsid w:val="00B914B1"/>
    <w:rsid w:val="00B93999"/>
    <w:rsid w:val="00B940BD"/>
    <w:rsid w:val="00B94D54"/>
    <w:rsid w:val="00B9734F"/>
    <w:rsid w:val="00B97E2B"/>
    <w:rsid w:val="00BA031A"/>
    <w:rsid w:val="00BA15AC"/>
    <w:rsid w:val="00BA1B6D"/>
    <w:rsid w:val="00BA29EE"/>
    <w:rsid w:val="00BA2A7E"/>
    <w:rsid w:val="00BA5194"/>
    <w:rsid w:val="00BA5398"/>
    <w:rsid w:val="00BA78F2"/>
    <w:rsid w:val="00BB30A3"/>
    <w:rsid w:val="00BC74CD"/>
    <w:rsid w:val="00BD00CA"/>
    <w:rsid w:val="00BD1303"/>
    <w:rsid w:val="00BD5B96"/>
    <w:rsid w:val="00BD5FAD"/>
    <w:rsid w:val="00BE0376"/>
    <w:rsid w:val="00BE1468"/>
    <w:rsid w:val="00BE2621"/>
    <w:rsid w:val="00BE3550"/>
    <w:rsid w:val="00BE36E1"/>
    <w:rsid w:val="00BE40BA"/>
    <w:rsid w:val="00BE4E7A"/>
    <w:rsid w:val="00BE5162"/>
    <w:rsid w:val="00BE53D8"/>
    <w:rsid w:val="00BE5DB1"/>
    <w:rsid w:val="00BE6E61"/>
    <w:rsid w:val="00BF219B"/>
    <w:rsid w:val="00BF44E5"/>
    <w:rsid w:val="00BF67CA"/>
    <w:rsid w:val="00BF6AB9"/>
    <w:rsid w:val="00BF71A6"/>
    <w:rsid w:val="00C001D1"/>
    <w:rsid w:val="00C012C7"/>
    <w:rsid w:val="00C03A98"/>
    <w:rsid w:val="00C05772"/>
    <w:rsid w:val="00C0588C"/>
    <w:rsid w:val="00C07710"/>
    <w:rsid w:val="00C11607"/>
    <w:rsid w:val="00C11EC0"/>
    <w:rsid w:val="00C12BCF"/>
    <w:rsid w:val="00C12D34"/>
    <w:rsid w:val="00C1317B"/>
    <w:rsid w:val="00C1325B"/>
    <w:rsid w:val="00C13470"/>
    <w:rsid w:val="00C13D1D"/>
    <w:rsid w:val="00C1465B"/>
    <w:rsid w:val="00C14ADC"/>
    <w:rsid w:val="00C14FFC"/>
    <w:rsid w:val="00C15031"/>
    <w:rsid w:val="00C166E9"/>
    <w:rsid w:val="00C17DB3"/>
    <w:rsid w:val="00C2020C"/>
    <w:rsid w:val="00C210EC"/>
    <w:rsid w:val="00C21ACA"/>
    <w:rsid w:val="00C21BBA"/>
    <w:rsid w:val="00C256EE"/>
    <w:rsid w:val="00C25B9A"/>
    <w:rsid w:val="00C2668E"/>
    <w:rsid w:val="00C26931"/>
    <w:rsid w:val="00C27FBA"/>
    <w:rsid w:val="00C34FCA"/>
    <w:rsid w:val="00C35797"/>
    <w:rsid w:val="00C35D85"/>
    <w:rsid w:val="00C36F0A"/>
    <w:rsid w:val="00C42EE2"/>
    <w:rsid w:val="00C435CC"/>
    <w:rsid w:val="00C4443B"/>
    <w:rsid w:val="00C44AA8"/>
    <w:rsid w:val="00C454F7"/>
    <w:rsid w:val="00C45D38"/>
    <w:rsid w:val="00C4628A"/>
    <w:rsid w:val="00C46ACE"/>
    <w:rsid w:val="00C46B68"/>
    <w:rsid w:val="00C47503"/>
    <w:rsid w:val="00C53C17"/>
    <w:rsid w:val="00C561BC"/>
    <w:rsid w:val="00C615CA"/>
    <w:rsid w:val="00C622A3"/>
    <w:rsid w:val="00C63A0D"/>
    <w:rsid w:val="00C657D2"/>
    <w:rsid w:val="00C65E93"/>
    <w:rsid w:val="00C65EDC"/>
    <w:rsid w:val="00C66655"/>
    <w:rsid w:val="00C66DA2"/>
    <w:rsid w:val="00C67ACC"/>
    <w:rsid w:val="00C700C8"/>
    <w:rsid w:val="00C70897"/>
    <w:rsid w:val="00C71846"/>
    <w:rsid w:val="00C7289B"/>
    <w:rsid w:val="00C72BCE"/>
    <w:rsid w:val="00C750E3"/>
    <w:rsid w:val="00C75CE0"/>
    <w:rsid w:val="00C76229"/>
    <w:rsid w:val="00C7673C"/>
    <w:rsid w:val="00C818C7"/>
    <w:rsid w:val="00C81A07"/>
    <w:rsid w:val="00C854F3"/>
    <w:rsid w:val="00C87C21"/>
    <w:rsid w:val="00C914A6"/>
    <w:rsid w:val="00C92A69"/>
    <w:rsid w:val="00C96D01"/>
    <w:rsid w:val="00C97BE5"/>
    <w:rsid w:val="00CA0A05"/>
    <w:rsid w:val="00CA1AB2"/>
    <w:rsid w:val="00CA2067"/>
    <w:rsid w:val="00CA281D"/>
    <w:rsid w:val="00CA28D5"/>
    <w:rsid w:val="00CA4BC0"/>
    <w:rsid w:val="00CA57E1"/>
    <w:rsid w:val="00CA5F3A"/>
    <w:rsid w:val="00CA6AB9"/>
    <w:rsid w:val="00CB051A"/>
    <w:rsid w:val="00CB23C8"/>
    <w:rsid w:val="00CB2D52"/>
    <w:rsid w:val="00CB4A00"/>
    <w:rsid w:val="00CB4BD4"/>
    <w:rsid w:val="00CB6316"/>
    <w:rsid w:val="00CB690D"/>
    <w:rsid w:val="00CB7F2A"/>
    <w:rsid w:val="00CC0C24"/>
    <w:rsid w:val="00CC0F4D"/>
    <w:rsid w:val="00CC330F"/>
    <w:rsid w:val="00CC377E"/>
    <w:rsid w:val="00CC3D5B"/>
    <w:rsid w:val="00CC4280"/>
    <w:rsid w:val="00CC4672"/>
    <w:rsid w:val="00CC4DFC"/>
    <w:rsid w:val="00CD08CD"/>
    <w:rsid w:val="00CD2066"/>
    <w:rsid w:val="00CD350F"/>
    <w:rsid w:val="00CD406E"/>
    <w:rsid w:val="00CD5B4D"/>
    <w:rsid w:val="00CE1582"/>
    <w:rsid w:val="00CE1696"/>
    <w:rsid w:val="00CE37C9"/>
    <w:rsid w:val="00CE7773"/>
    <w:rsid w:val="00CE788B"/>
    <w:rsid w:val="00CF0A08"/>
    <w:rsid w:val="00CF14F4"/>
    <w:rsid w:val="00CF2C40"/>
    <w:rsid w:val="00CF2E5A"/>
    <w:rsid w:val="00CF4071"/>
    <w:rsid w:val="00CF5127"/>
    <w:rsid w:val="00CF5CCF"/>
    <w:rsid w:val="00D0057A"/>
    <w:rsid w:val="00D01494"/>
    <w:rsid w:val="00D0333C"/>
    <w:rsid w:val="00D038A5"/>
    <w:rsid w:val="00D04DE4"/>
    <w:rsid w:val="00D1059F"/>
    <w:rsid w:val="00D10663"/>
    <w:rsid w:val="00D1094D"/>
    <w:rsid w:val="00D12F4C"/>
    <w:rsid w:val="00D146EB"/>
    <w:rsid w:val="00D1580A"/>
    <w:rsid w:val="00D1641B"/>
    <w:rsid w:val="00D16760"/>
    <w:rsid w:val="00D16FB6"/>
    <w:rsid w:val="00D17051"/>
    <w:rsid w:val="00D179AB"/>
    <w:rsid w:val="00D208F3"/>
    <w:rsid w:val="00D217D0"/>
    <w:rsid w:val="00D22E0D"/>
    <w:rsid w:val="00D234B4"/>
    <w:rsid w:val="00D265F4"/>
    <w:rsid w:val="00D27F36"/>
    <w:rsid w:val="00D307DD"/>
    <w:rsid w:val="00D31F6D"/>
    <w:rsid w:val="00D324CB"/>
    <w:rsid w:val="00D32AF0"/>
    <w:rsid w:val="00D335AC"/>
    <w:rsid w:val="00D33B29"/>
    <w:rsid w:val="00D34304"/>
    <w:rsid w:val="00D351B8"/>
    <w:rsid w:val="00D354ED"/>
    <w:rsid w:val="00D36885"/>
    <w:rsid w:val="00D40105"/>
    <w:rsid w:val="00D403C0"/>
    <w:rsid w:val="00D45D47"/>
    <w:rsid w:val="00D4781C"/>
    <w:rsid w:val="00D51376"/>
    <w:rsid w:val="00D553B6"/>
    <w:rsid w:val="00D55766"/>
    <w:rsid w:val="00D57B32"/>
    <w:rsid w:val="00D612DD"/>
    <w:rsid w:val="00D6238F"/>
    <w:rsid w:val="00D62F3F"/>
    <w:rsid w:val="00D658DE"/>
    <w:rsid w:val="00D7037F"/>
    <w:rsid w:val="00D70409"/>
    <w:rsid w:val="00D709D2"/>
    <w:rsid w:val="00D72169"/>
    <w:rsid w:val="00D72808"/>
    <w:rsid w:val="00D72853"/>
    <w:rsid w:val="00D72AEF"/>
    <w:rsid w:val="00D737B0"/>
    <w:rsid w:val="00D74045"/>
    <w:rsid w:val="00D7477E"/>
    <w:rsid w:val="00D75AA5"/>
    <w:rsid w:val="00D822C8"/>
    <w:rsid w:val="00D83F79"/>
    <w:rsid w:val="00D857BF"/>
    <w:rsid w:val="00D864BA"/>
    <w:rsid w:val="00D8780D"/>
    <w:rsid w:val="00D928F7"/>
    <w:rsid w:val="00D93541"/>
    <w:rsid w:val="00D94851"/>
    <w:rsid w:val="00D9642F"/>
    <w:rsid w:val="00DA20D6"/>
    <w:rsid w:val="00DA2894"/>
    <w:rsid w:val="00DA39DD"/>
    <w:rsid w:val="00DB0360"/>
    <w:rsid w:val="00DB2525"/>
    <w:rsid w:val="00DB525C"/>
    <w:rsid w:val="00DB5473"/>
    <w:rsid w:val="00DB63C4"/>
    <w:rsid w:val="00DB6A9C"/>
    <w:rsid w:val="00DB77F5"/>
    <w:rsid w:val="00DC09B1"/>
    <w:rsid w:val="00DC1755"/>
    <w:rsid w:val="00DC2534"/>
    <w:rsid w:val="00DC2F3F"/>
    <w:rsid w:val="00DC3939"/>
    <w:rsid w:val="00DC587A"/>
    <w:rsid w:val="00DC5935"/>
    <w:rsid w:val="00DD02AA"/>
    <w:rsid w:val="00DD1A37"/>
    <w:rsid w:val="00DD3198"/>
    <w:rsid w:val="00DD453E"/>
    <w:rsid w:val="00DE0A45"/>
    <w:rsid w:val="00DE0C81"/>
    <w:rsid w:val="00DE1372"/>
    <w:rsid w:val="00DE23D1"/>
    <w:rsid w:val="00DE2F22"/>
    <w:rsid w:val="00DF0BB6"/>
    <w:rsid w:val="00DF361E"/>
    <w:rsid w:val="00DF3869"/>
    <w:rsid w:val="00DF6017"/>
    <w:rsid w:val="00DF61C6"/>
    <w:rsid w:val="00DF65C5"/>
    <w:rsid w:val="00DF6850"/>
    <w:rsid w:val="00DF6A20"/>
    <w:rsid w:val="00DF6C9D"/>
    <w:rsid w:val="00E01194"/>
    <w:rsid w:val="00E015A9"/>
    <w:rsid w:val="00E01EA7"/>
    <w:rsid w:val="00E04484"/>
    <w:rsid w:val="00E0470D"/>
    <w:rsid w:val="00E04E90"/>
    <w:rsid w:val="00E05D90"/>
    <w:rsid w:val="00E06931"/>
    <w:rsid w:val="00E06D1C"/>
    <w:rsid w:val="00E078B7"/>
    <w:rsid w:val="00E07B0E"/>
    <w:rsid w:val="00E11D10"/>
    <w:rsid w:val="00E12BA9"/>
    <w:rsid w:val="00E12EFA"/>
    <w:rsid w:val="00E13D99"/>
    <w:rsid w:val="00E226C0"/>
    <w:rsid w:val="00E22A40"/>
    <w:rsid w:val="00E2388E"/>
    <w:rsid w:val="00E2499B"/>
    <w:rsid w:val="00E26CA9"/>
    <w:rsid w:val="00E275C2"/>
    <w:rsid w:val="00E277FC"/>
    <w:rsid w:val="00E33070"/>
    <w:rsid w:val="00E33344"/>
    <w:rsid w:val="00E33644"/>
    <w:rsid w:val="00E33A61"/>
    <w:rsid w:val="00E34D18"/>
    <w:rsid w:val="00E353D0"/>
    <w:rsid w:val="00E35876"/>
    <w:rsid w:val="00E407C8"/>
    <w:rsid w:val="00E433F5"/>
    <w:rsid w:val="00E43660"/>
    <w:rsid w:val="00E4557E"/>
    <w:rsid w:val="00E51326"/>
    <w:rsid w:val="00E51F8F"/>
    <w:rsid w:val="00E5244D"/>
    <w:rsid w:val="00E54485"/>
    <w:rsid w:val="00E551F7"/>
    <w:rsid w:val="00E5540E"/>
    <w:rsid w:val="00E55EBF"/>
    <w:rsid w:val="00E56192"/>
    <w:rsid w:val="00E57E15"/>
    <w:rsid w:val="00E60733"/>
    <w:rsid w:val="00E610DF"/>
    <w:rsid w:val="00E61B71"/>
    <w:rsid w:val="00E64BC1"/>
    <w:rsid w:val="00E66A58"/>
    <w:rsid w:val="00E70230"/>
    <w:rsid w:val="00E71FEE"/>
    <w:rsid w:val="00E727B6"/>
    <w:rsid w:val="00E73E7C"/>
    <w:rsid w:val="00E74FB2"/>
    <w:rsid w:val="00E759DE"/>
    <w:rsid w:val="00E75DF2"/>
    <w:rsid w:val="00E75ED7"/>
    <w:rsid w:val="00E76648"/>
    <w:rsid w:val="00E81547"/>
    <w:rsid w:val="00E85CCB"/>
    <w:rsid w:val="00E85E12"/>
    <w:rsid w:val="00E86503"/>
    <w:rsid w:val="00E9080C"/>
    <w:rsid w:val="00E90FC9"/>
    <w:rsid w:val="00E910B9"/>
    <w:rsid w:val="00E91AF2"/>
    <w:rsid w:val="00E9465C"/>
    <w:rsid w:val="00E94F8A"/>
    <w:rsid w:val="00E95A0F"/>
    <w:rsid w:val="00E963B8"/>
    <w:rsid w:val="00E96790"/>
    <w:rsid w:val="00E967D8"/>
    <w:rsid w:val="00E9775A"/>
    <w:rsid w:val="00E97F58"/>
    <w:rsid w:val="00EA2313"/>
    <w:rsid w:val="00EA2655"/>
    <w:rsid w:val="00EA3B4C"/>
    <w:rsid w:val="00EA4156"/>
    <w:rsid w:val="00EA4D6C"/>
    <w:rsid w:val="00EA5437"/>
    <w:rsid w:val="00EA680D"/>
    <w:rsid w:val="00EA7601"/>
    <w:rsid w:val="00EB1839"/>
    <w:rsid w:val="00EB42E9"/>
    <w:rsid w:val="00EB454C"/>
    <w:rsid w:val="00EB526A"/>
    <w:rsid w:val="00EB5EF4"/>
    <w:rsid w:val="00EB751C"/>
    <w:rsid w:val="00EB7B19"/>
    <w:rsid w:val="00EC1C31"/>
    <w:rsid w:val="00EC2068"/>
    <w:rsid w:val="00EC2D59"/>
    <w:rsid w:val="00EC40FD"/>
    <w:rsid w:val="00EC52CE"/>
    <w:rsid w:val="00EC5580"/>
    <w:rsid w:val="00ED01CA"/>
    <w:rsid w:val="00ED0C22"/>
    <w:rsid w:val="00ED10BD"/>
    <w:rsid w:val="00ED3086"/>
    <w:rsid w:val="00ED360A"/>
    <w:rsid w:val="00ED4CE7"/>
    <w:rsid w:val="00ED68EA"/>
    <w:rsid w:val="00ED6A56"/>
    <w:rsid w:val="00EE27F2"/>
    <w:rsid w:val="00EE2EA3"/>
    <w:rsid w:val="00EE3219"/>
    <w:rsid w:val="00EE4A5C"/>
    <w:rsid w:val="00EE53EE"/>
    <w:rsid w:val="00EE5952"/>
    <w:rsid w:val="00EE5C5B"/>
    <w:rsid w:val="00EE63AC"/>
    <w:rsid w:val="00EE7EB0"/>
    <w:rsid w:val="00EF094C"/>
    <w:rsid w:val="00EF0DDD"/>
    <w:rsid w:val="00EF1548"/>
    <w:rsid w:val="00EF2F79"/>
    <w:rsid w:val="00EF4530"/>
    <w:rsid w:val="00EF6436"/>
    <w:rsid w:val="00F005E6"/>
    <w:rsid w:val="00F01980"/>
    <w:rsid w:val="00F02D71"/>
    <w:rsid w:val="00F05547"/>
    <w:rsid w:val="00F07577"/>
    <w:rsid w:val="00F144FF"/>
    <w:rsid w:val="00F14B0B"/>
    <w:rsid w:val="00F16AA4"/>
    <w:rsid w:val="00F20548"/>
    <w:rsid w:val="00F20558"/>
    <w:rsid w:val="00F2065C"/>
    <w:rsid w:val="00F21100"/>
    <w:rsid w:val="00F21B0A"/>
    <w:rsid w:val="00F21C5E"/>
    <w:rsid w:val="00F21E06"/>
    <w:rsid w:val="00F23E99"/>
    <w:rsid w:val="00F24CF3"/>
    <w:rsid w:val="00F2690A"/>
    <w:rsid w:val="00F314AE"/>
    <w:rsid w:val="00F314D7"/>
    <w:rsid w:val="00F31D97"/>
    <w:rsid w:val="00F324E8"/>
    <w:rsid w:val="00F32D6A"/>
    <w:rsid w:val="00F35A7A"/>
    <w:rsid w:val="00F4046C"/>
    <w:rsid w:val="00F4509F"/>
    <w:rsid w:val="00F539A3"/>
    <w:rsid w:val="00F54134"/>
    <w:rsid w:val="00F554B2"/>
    <w:rsid w:val="00F62838"/>
    <w:rsid w:val="00F64992"/>
    <w:rsid w:val="00F65C87"/>
    <w:rsid w:val="00F6637A"/>
    <w:rsid w:val="00F6638A"/>
    <w:rsid w:val="00F6648D"/>
    <w:rsid w:val="00F67575"/>
    <w:rsid w:val="00F67768"/>
    <w:rsid w:val="00F70473"/>
    <w:rsid w:val="00F710F7"/>
    <w:rsid w:val="00F7150C"/>
    <w:rsid w:val="00F72E31"/>
    <w:rsid w:val="00F7367C"/>
    <w:rsid w:val="00F76C3E"/>
    <w:rsid w:val="00F81195"/>
    <w:rsid w:val="00F8165B"/>
    <w:rsid w:val="00F83FCA"/>
    <w:rsid w:val="00F8701B"/>
    <w:rsid w:val="00F87AA6"/>
    <w:rsid w:val="00F90339"/>
    <w:rsid w:val="00F90C4F"/>
    <w:rsid w:val="00F9243A"/>
    <w:rsid w:val="00F9257A"/>
    <w:rsid w:val="00F937CD"/>
    <w:rsid w:val="00F9405A"/>
    <w:rsid w:val="00F9545A"/>
    <w:rsid w:val="00F959F9"/>
    <w:rsid w:val="00F97F43"/>
    <w:rsid w:val="00FA14F8"/>
    <w:rsid w:val="00FA18A2"/>
    <w:rsid w:val="00FA1DAF"/>
    <w:rsid w:val="00FA368D"/>
    <w:rsid w:val="00FA3A40"/>
    <w:rsid w:val="00FA4B5C"/>
    <w:rsid w:val="00FA4C69"/>
    <w:rsid w:val="00FA5682"/>
    <w:rsid w:val="00FA56CF"/>
    <w:rsid w:val="00FB09BA"/>
    <w:rsid w:val="00FB1076"/>
    <w:rsid w:val="00FB1676"/>
    <w:rsid w:val="00FB32CD"/>
    <w:rsid w:val="00FB3C09"/>
    <w:rsid w:val="00FB3F30"/>
    <w:rsid w:val="00FB411D"/>
    <w:rsid w:val="00FB45C0"/>
    <w:rsid w:val="00FB63E9"/>
    <w:rsid w:val="00FB7659"/>
    <w:rsid w:val="00FB774D"/>
    <w:rsid w:val="00FB7A51"/>
    <w:rsid w:val="00FC3F74"/>
    <w:rsid w:val="00FC4B06"/>
    <w:rsid w:val="00FC60B6"/>
    <w:rsid w:val="00FD0048"/>
    <w:rsid w:val="00FD08BD"/>
    <w:rsid w:val="00FD1895"/>
    <w:rsid w:val="00FD3432"/>
    <w:rsid w:val="00FD4C82"/>
    <w:rsid w:val="00FD5EBA"/>
    <w:rsid w:val="00FD6719"/>
    <w:rsid w:val="00FD6A63"/>
    <w:rsid w:val="00FD6F39"/>
    <w:rsid w:val="00FD7798"/>
    <w:rsid w:val="00FD7F78"/>
    <w:rsid w:val="00FE1EED"/>
    <w:rsid w:val="00FE2AD6"/>
    <w:rsid w:val="00FF02E8"/>
    <w:rsid w:val="00FF2D29"/>
    <w:rsid w:val="00FF39CA"/>
    <w:rsid w:val="00FF3BAA"/>
    <w:rsid w:val="00FF4BDD"/>
    <w:rsid w:val="00FF4F16"/>
    <w:rsid w:val="00FF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3903F0"/>
  <w15:chartTrackingRefBased/>
  <w15:docId w15:val="{190BAD52-F210-924F-BC33-373B048B0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EB9"/>
    <w:rPr>
      <w:rFonts w:ascii="Times New Roman" w:eastAsia="Times New Roman" w:hAnsi="Times New Roman" w:cs="Times New Roman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5DD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link w:val="Heading3Char"/>
    <w:uiPriority w:val="9"/>
    <w:qFormat/>
    <w:rsid w:val="00A32F9D"/>
    <w:pPr>
      <w:spacing w:before="100" w:beforeAutospacing="1" w:after="100" w:afterAutospacing="1"/>
      <w:outlineLvl w:val="2"/>
    </w:pPr>
    <w:rPr>
      <w:b/>
      <w:bCs/>
      <w:sz w:val="27"/>
      <w:szCs w:val="27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BA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32F9D"/>
  </w:style>
  <w:style w:type="character" w:styleId="Hyperlink">
    <w:name w:val="Hyperlink"/>
    <w:basedOn w:val="DefaultParagraphFont"/>
    <w:uiPriority w:val="99"/>
    <w:unhideWhenUsed/>
    <w:rsid w:val="00A32F9D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A32F9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A32F9D"/>
    <w:pPr>
      <w:spacing w:before="100" w:beforeAutospacing="1" w:after="100" w:afterAutospacing="1"/>
    </w:pPr>
    <w:rPr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5DD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9C5DD2"/>
    <w:rPr>
      <w:b/>
      <w:bCs/>
    </w:rPr>
  </w:style>
  <w:style w:type="character" w:customStyle="1" w:styleId="upper">
    <w:name w:val="upper"/>
    <w:basedOn w:val="DefaultParagraphFont"/>
    <w:rsid w:val="009C5DD2"/>
  </w:style>
  <w:style w:type="paragraph" w:styleId="Header">
    <w:name w:val="header"/>
    <w:basedOn w:val="Normal"/>
    <w:link w:val="HeaderChar"/>
    <w:uiPriority w:val="99"/>
    <w:unhideWhenUsed/>
    <w:rsid w:val="008F05A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F05A7"/>
  </w:style>
  <w:style w:type="paragraph" w:styleId="Footer">
    <w:name w:val="footer"/>
    <w:basedOn w:val="Normal"/>
    <w:link w:val="FooterChar"/>
    <w:uiPriority w:val="99"/>
    <w:unhideWhenUsed/>
    <w:rsid w:val="008F05A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F05A7"/>
  </w:style>
  <w:style w:type="paragraph" w:styleId="ListParagraph">
    <w:name w:val="List Paragraph"/>
    <w:basedOn w:val="Normal"/>
    <w:uiPriority w:val="34"/>
    <w:qFormat/>
    <w:rsid w:val="00F20548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AA5"/>
    <w:rPr>
      <w:rFonts w:eastAsiaTheme="minorHAns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AA5"/>
    <w:rPr>
      <w:rFonts w:ascii="Times New Roman" w:hAnsi="Times New Roman" w:cs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61B4A"/>
    <w:rPr>
      <w:color w:val="605E5C"/>
      <w:shd w:val="clear" w:color="auto" w:fill="E1DFDD"/>
    </w:rPr>
  </w:style>
  <w:style w:type="character" w:customStyle="1" w:styleId="gmail-s1">
    <w:name w:val="gmail-s1"/>
    <w:basedOn w:val="DefaultParagraphFont"/>
    <w:rsid w:val="00B15F63"/>
  </w:style>
  <w:style w:type="character" w:customStyle="1" w:styleId="gmail-s2">
    <w:name w:val="gmail-s2"/>
    <w:basedOn w:val="DefaultParagraphFont"/>
    <w:rsid w:val="00B15F63"/>
  </w:style>
  <w:style w:type="character" w:styleId="FollowedHyperlink">
    <w:name w:val="FollowedHyperlink"/>
    <w:basedOn w:val="DefaultParagraphFont"/>
    <w:uiPriority w:val="99"/>
    <w:semiHidden/>
    <w:unhideWhenUsed/>
    <w:rsid w:val="00A43BD6"/>
    <w:rPr>
      <w:color w:val="954F72" w:themeColor="followedHyperlink"/>
      <w:u w:val="single"/>
    </w:rPr>
  </w:style>
  <w:style w:type="paragraph" w:customStyle="1" w:styleId="xmsonormal">
    <w:name w:val="xmsonormal"/>
    <w:basedOn w:val="Normal"/>
    <w:rsid w:val="00C750E3"/>
    <w:pPr>
      <w:spacing w:before="100" w:beforeAutospacing="1" w:after="100" w:afterAutospacing="1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4BAE"/>
    <w:rPr>
      <w:rFonts w:asciiTheme="majorHAnsi" w:eastAsiaTheme="majorEastAsia" w:hAnsiTheme="majorHAnsi" w:cstheme="majorBidi"/>
      <w:i/>
      <w:iCs/>
      <w:color w:val="2F5496" w:themeColor="accent1" w:themeShade="BF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9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9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3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9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9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4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05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725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24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12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31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65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76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99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413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59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0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3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a.agency/media-centr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eldenmast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eldenmas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Zella Compton</dc:creator>
  <cp:keywords/>
  <dc:description/>
  <cp:lastModifiedBy>Nina Done</cp:lastModifiedBy>
  <cp:revision>2</cp:revision>
  <cp:lastPrinted>2023-02-01T08:51:00Z</cp:lastPrinted>
  <dcterms:created xsi:type="dcterms:W3CDTF">2025-10-02T13:36:00Z</dcterms:created>
  <dcterms:modified xsi:type="dcterms:W3CDTF">2025-10-02T13:36:00Z</dcterms:modified>
</cp:coreProperties>
</file>