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9B9F7" w14:textId="77777777" w:rsidR="001C1D36" w:rsidRPr="00AB18A4" w:rsidRDefault="001C1D36" w:rsidP="00AB18A4">
      <w:pPr>
        <w:pStyle w:val="NormalWeb"/>
        <w:spacing w:before="0" w:beforeAutospacing="0" w:after="0" w:afterAutospacing="0" w:line="276" w:lineRule="auto"/>
        <w:rPr>
          <w:rFonts w:ascii="Calibri" w:hAnsi="Calibri" w:cs="Calibri"/>
        </w:rPr>
      </w:pPr>
      <w:r w:rsidRPr="00AB18A4">
        <w:rPr>
          <w:rFonts w:ascii="Calibri" w:hAnsi="Calibri" w:cs="Calibri"/>
          <w:b/>
          <w:bCs/>
        </w:rPr>
        <w:t>News Release</w:t>
      </w:r>
    </w:p>
    <w:p w14:paraId="04500935" w14:textId="77777777" w:rsidR="001C1D36" w:rsidRPr="00AB18A4" w:rsidRDefault="001C1D36" w:rsidP="00AB18A4">
      <w:pPr>
        <w:pStyle w:val="NormalWeb"/>
        <w:spacing w:before="0" w:beforeAutospacing="0" w:after="0" w:afterAutospacing="0" w:line="276" w:lineRule="auto"/>
        <w:rPr>
          <w:rFonts w:ascii="Calibri" w:hAnsi="Calibri" w:cs="Calibri"/>
        </w:rPr>
      </w:pPr>
      <w:r w:rsidRPr="00AB18A4">
        <w:rPr>
          <w:rFonts w:ascii="Calibri" w:hAnsi="Calibri" w:cs="Calibri"/>
          <w:b/>
          <w:bCs/>
        </w:rPr>
        <w:t>For Immediate Release</w:t>
      </w:r>
    </w:p>
    <w:p w14:paraId="0D7DFB44" w14:textId="46FB3C23" w:rsidR="001C1D36" w:rsidRPr="00AB18A4" w:rsidRDefault="003B05AA" w:rsidP="00AB18A4">
      <w:pPr>
        <w:pStyle w:val="NormalWeb"/>
        <w:spacing w:before="0" w:beforeAutospacing="0" w:after="0" w:afterAutospacing="0" w:line="276" w:lineRule="auto"/>
        <w:rPr>
          <w:rFonts w:ascii="Calibri" w:hAnsi="Calibri" w:cs="Calibri"/>
        </w:rPr>
      </w:pPr>
      <w:r>
        <w:rPr>
          <w:rFonts w:ascii="Calibri" w:hAnsi="Calibri" w:cs="Calibri"/>
          <w:b/>
          <w:bCs/>
        </w:rPr>
        <w:t>15</w:t>
      </w:r>
      <w:r w:rsidR="009402FD" w:rsidRPr="00AB18A4">
        <w:rPr>
          <w:rFonts w:ascii="Calibri" w:hAnsi="Calibri" w:cs="Calibri"/>
          <w:b/>
          <w:bCs/>
        </w:rPr>
        <w:t xml:space="preserve"> May</w:t>
      </w:r>
      <w:r w:rsidR="001C1D36" w:rsidRPr="00AB18A4">
        <w:rPr>
          <w:rFonts w:ascii="Calibri" w:hAnsi="Calibri" w:cs="Calibri"/>
          <w:b/>
          <w:bCs/>
        </w:rPr>
        <w:t xml:space="preserve"> 202</w:t>
      </w:r>
      <w:r w:rsidR="009402FD" w:rsidRPr="00AB18A4">
        <w:rPr>
          <w:rFonts w:ascii="Calibri" w:hAnsi="Calibri" w:cs="Calibri"/>
          <w:b/>
          <w:bCs/>
        </w:rPr>
        <w:t>5</w:t>
      </w:r>
    </w:p>
    <w:p w14:paraId="3921EA1D" w14:textId="2E9B3F6A" w:rsidR="001C1D36" w:rsidRPr="00AB18A4" w:rsidRDefault="001C1D36" w:rsidP="00613428">
      <w:pPr>
        <w:pStyle w:val="NormalWeb"/>
        <w:spacing w:before="0" w:beforeAutospacing="0" w:after="0" w:afterAutospacing="0" w:line="276" w:lineRule="auto"/>
        <w:ind w:left="360"/>
        <w:rPr>
          <w:rFonts w:ascii="Calibri" w:hAnsi="Calibri" w:cs="Calibri"/>
        </w:rPr>
      </w:pPr>
      <w:r w:rsidRPr="00AB18A4">
        <w:rPr>
          <w:rFonts w:ascii="Calibri" w:hAnsi="Calibri" w:cs="Calibri"/>
          <w:b/>
          <w:bCs/>
        </w:rPr>
        <w:t> </w:t>
      </w:r>
    </w:p>
    <w:p w14:paraId="039C8E95" w14:textId="77777777" w:rsidR="00AB18A4" w:rsidRPr="00AB18A4" w:rsidRDefault="00AB18A4" w:rsidP="00AB18A4">
      <w:pPr>
        <w:spacing w:line="276" w:lineRule="auto"/>
        <w:jc w:val="center"/>
        <w:rPr>
          <w:rFonts w:ascii="Calibri" w:hAnsi="Calibri" w:cs="Calibri"/>
        </w:rPr>
      </w:pPr>
      <w:r w:rsidRPr="00AB18A4">
        <w:rPr>
          <w:rFonts w:ascii="Calibri" w:hAnsi="Calibri" w:cs="Calibri"/>
          <w:b/>
          <w:bCs/>
        </w:rPr>
        <w:t>Blue Funnel's Ocean Scene finds new home at MDL's Shamrock Quay this summer</w:t>
      </w:r>
    </w:p>
    <w:p w14:paraId="2816AB65" w14:textId="77777777" w:rsidR="00AB18A4" w:rsidRPr="00AB18A4" w:rsidRDefault="00AB18A4" w:rsidP="00AB18A4">
      <w:pPr>
        <w:spacing w:line="276" w:lineRule="auto"/>
        <w:rPr>
          <w:rFonts w:ascii="Calibri" w:hAnsi="Calibri" w:cs="Calibri"/>
        </w:rPr>
      </w:pPr>
      <w:r w:rsidRPr="00AB18A4">
        <w:rPr>
          <w:rFonts w:ascii="Calibri" w:hAnsi="Calibri" w:cs="Calibri"/>
        </w:rPr>
        <w:t> </w:t>
      </w:r>
    </w:p>
    <w:p w14:paraId="08BA08AF" w14:textId="77777777" w:rsidR="00AB18A4" w:rsidRPr="00AB18A4" w:rsidRDefault="00AB18A4" w:rsidP="00AB18A4">
      <w:pPr>
        <w:spacing w:line="276" w:lineRule="auto"/>
        <w:rPr>
          <w:rFonts w:ascii="Calibri" w:hAnsi="Calibri" w:cs="Calibri"/>
        </w:rPr>
      </w:pPr>
      <w:r w:rsidRPr="00AB18A4">
        <w:rPr>
          <w:rFonts w:ascii="Calibri" w:hAnsi="Calibri" w:cs="Calibri"/>
        </w:rPr>
        <w:t>MDL Marinas is delighted to announce that Blue Funnel's MV ‘Ocean Scene’ and MV ‘Jenny Blue’ will be moving to a new permanent home at Shamrock Quay Marina in Southampton this summer.</w:t>
      </w:r>
    </w:p>
    <w:p w14:paraId="63EBE499" w14:textId="77777777" w:rsidR="00AB18A4" w:rsidRPr="00AB18A4" w:rsidRDefault="00AB18A4" w:rsidP="00AB18A4">
      <w:pPr>
        <w:spacing w:line="276" w:lineRule="auto"/>
        <w:rPr>
          <w:rFonts w:ascii="Calibri" w:hAnsi="Calibri" w:cs="Calibri"/>
        </w:rPr>
      </w:pPr>
      <w:r w:rsidRPr="00AB18A4">
        <w:rPr>
          <w:rFonts w:ascii="Calibri" w:hAnsi="Calibri" w:cs="Calibri"/>
        </w:rPr>
        <w:t> </w:t>
      </w:r>
    </w:p>
    <w:p w14:paraId="6BAD9A8F" w14:textId="77777777" w:rsidR="00AB18A4" w:rsidRPr="00AB18A4" w:rsidRDefault="00AB18A4" w:rsidP="00AB18A4">
      <w:pPr>
        <w:spacing w:line="276" w:lineRule="auto"/>
        <w:rPr>
          <w:rFonts w:ascii="Calibri" w:hAnsi="Calibri" w:cs="Calibri"/>
        </w:rPr>
      </w:pPr>
      <w:r w:rsidRPr="00AB18A4">
        <w:rPr>
          <w:rFonts w:ascii="Calibri" w:hAnsi="Calibri" w:cs="Calibri"/>
        </w:rPr>
        <w:t>A familiar sight on Solent waters, </w:t>
      </w:r>
      <w:r w:rsidRPr="00713228">
        <w:rPr>
          <w:rFonts w:ascii="Calibri" w:hAnsi="Calibri" w:cs="Calibri"/>
          <w:i/>
          <w:iCs/>
        </w:rPr>
        <w:t>Ocean Scene</w:t>
      </w:r>
      <w:r w:rsidRPr="00AB18A4">
        <w:rPr>
          <w:rFonts w:ascii="Calibri" w:hAnsi="Calibri" w:cs="Calibri"/>
        </w:rPr>
        <w:t> has been operating from Town Quay since 2017, after relocating from MDL Marinas’ Ocean Village. This summer, the vessels will begin their exciting new chapter at Shamrock Quay, further enhancing Blue Funnel's renowned local passenger cruises and boat tours.</w:t>
      </w:r>
    </w:p>
    <w:p w14:paraId="7E0F415A" w14:textId="77777777" w:rsidR="00AB18A4" w:rsidRPr="00AB18A4" w:rsidRDefault="00AB18A4" w:rsidP="00AB18A4">
      <w:pPr>
        <w:spacing w:line="276" w:lineRule="auto"/>
        <w:rPr>
          <w:rFonts w:ascii="Calibri" w:hAnsi="Calibri" w:cs="Calibri"/>
        </w:rPr>
      </w:pPr>
      <w:r w:rsidRPr="00AB18A4">
        <w:rPr>
          <w:rFonts w:ascii="Calibri" w:hAnsi="Calibri" w:cs="Calibri"/>
        </w:rPr>
        <w:t> </w:t>
      </w:r>
    </w:p>
    <w:p w14:paraId="2A4B1EFF" w14:textId="77777777" w:rsidR="00AB18A4" w:rsidRPr="00AB18A4" w:rsidRDefault="00AB18A4" w:rsidP="00AB18A4">
      <w:pPr>
        <w:spacing w:line="276" w:lineRule="auto"/>
        <w:rPr>
          <w:rFonts w:ascii="Calibri" w:hAnsi="Calibri" w:cs="Calibri"/>
        </w:rPr>
      </w:pPr>
      <w:r w:rsidRPr="00AB18A4">
        <w:rPr>
          <w:rFonts w:ascii="Calibri" w:hAnsi="Calibri" w:cs="Calibri"/>
        </w:rPr>
        <w:t>Upon completion of the move, the vessels will benefit from a dedicated pontoon at the recently acquired Millstone Point site. This strategic relocation will consolidate Blue Funnel's entire operation at Shamrock Quay, offering a seamless and enhanced experience for passengers.</w:t>
      </w:r>
    </w:p>
    <w:p w14:paraId="1EF0D582" w14:textId="77777777" w:rsidR="00AB18A4" w:rsidRPr="00AB18A4" w:rsidRDefault="00AB18A4" w:rsidP="00AB18A4">
      <w:pPr>
        <w:spacing w:line="276" w:lineRule="auto"/>
        <w:rPr>
          <w:rFonts w:ascii="Calibri" w:hAnsi="Calibri" w:cs="Calibri"/>
        </w:rPr>
      </w:pPr>
      <w:r w:rsidRPr="00AB18A4">
        <w:rPr>
          <w:rFonts w:ascii="Calibri" w:hAnsi="Calibri" w:cs="Calibri"/>
        </w:rPr>
        <w:t> </w:t>
      </w:r>
    </w:p>
    <w:p w14:paraId="183BB0E6" w14:textId="77777777" w:rsidR="00AB18A4" w:rsidRPr="00AB18A4" w:rsidRDefault="00AB18A4" w:rsidP="00AB18A4">
      <w:pPr>
        <w:spacing w:line="276" w:lineRule="auto"/>
        <w:rPr>
          <w:rFonts w:ascii="Calibri" w:hAnsi="Calibri" w:cs="Calibri"/>
        </w:rPr>
      </w:pPr>
      <w:r w:rsidRPr="00AB18A4">
        <w:rPr>
          <w:rFonts w:ascii="Calibri" w:hAnsi="Calibri" w:cs="Calibri"/>
          <w:b/>
          <w:bCs/>
        </w:rPr>
        <w:t xml:space="preserve">Blue Funnel's boats: </w:t>
      </w:r>
      <w:r w:rsidRPr="00713228">
        <w:rPr>
          <w:rFonts w:ascii="Calibri" w:hAnsi="Calibri" w:cs="Calibri"/>
          <w:b/>
          <w:bCs/>
          <w:i/>
          <w:iCs/>
        </w:rPr>
        <w:t>Ocean Scene</w:t>
      </w:r>
      <w:r w:rsidRPr="00AB18A4">
        <w:rPr>
          <w:rFonts w:ascii="Calibri" w:hAnsi="Calibri" w:cs="Calibri"/>
          <w:b/>
          <w:bCs/>
        </w:rPr>
        <w:t xml:space="preserve"> and </w:t>
      </w:r>
      <w:r w:rsidRPr="00713228">
        <w:rPr>
          <w:rFonts w:ascii="Calibri" w:hAnsi="Calibri" w:cs="Calibri"/>
          <w:b/>
          <w:bCs/>
          <w:i/>
          <w:iCs/>
        </w:rPr>
        <w:t>Jenny Blue</w:t>
      </w:r>
    </w:p>
    <w:p w14:paraId="44FE24C5" w14:textId="77777777" w:rsidR="00AB18A4" w:rsidRPr="00AB18A4" w:rsidRDefault="00AB18A4" w:rsidP="00AB18A4">
      <w:pPr>
        <w:spacing w:line="276" w:lineRule="auto"/>
        <w:rPr>
          <w:rFonts w:ascii="Calibri" w:hAnsi="Calibri" w:cs="Calibri"/>
        </w:rPr>
      </w:pPr>
      <w:r w:rsidRPr="00AB18A4">
        <w:rPr>
          <w:rFonts w:ascii="Calibri" w:hAnsi="Calibri" w:cs="Calibri"/>
        </w:rPr>
        <w:t> </w:t>
      </w:r>
    </w:p>
    <w:p w14:paraId="64D582C4" w14:textId="77777777" w:rsidR="00AB18A4" w:rsidRPr="00AB18A4" w:rsidRDefault="00AB18A4" w:rsidP="00AB18A4">
      <w:pPr>
        <w:spacing w:line="276" w:lineRule="auto"/>
        <w:rPr>
          <w:rFonts w:ascii="Calibri" w:hAnsi="Calibri" w:cs="Calibri"/>
        </w:rPr>
      </w:pPr>
      <w:r w:rsidRPr="00AB18A4">
        <w:rPr>
          <w:rFonts w:ascii="Calibri" w:hAnsi="Calibri" w:cs="Calibri"/>
        </w:rPr>
        <w:t>Designed for comfort and versatility, </w:t>
      </w:r>
      <w:r w:rsidRPr="00713228">
        <w:rPr>
          <w:rFonts w:ascii="Calibri" w:hAnsi="Calibri" w:cs="Calibri"/>
          <w:i/>
          <w:iCs/>
        </w:rPr>
        <w:t>Ocean Scene</w:t>
      </w:r>
      <w:r w:rsidRPr="00AB18A4">
        <w:rPr>
          <w:rFonts w:ascii="Calibri" w:hAnsi="Calibri" w:cs="Calibri"/>
        </w:rPr>
        <w:t xml:space="preserve"> features a spacious open deck and comfortable indoor seating, making it ideal for sightseeing, private charters and special events throughout the year. With its new home at Shamrock Quay, passengers will be able to embark directly from one of Southampton's most vibrant marinas, making it easier than ever to explore the region's stunning coastline and maritime attractions. The smaller </w:t>
      </w:r>
      <w:r w:rsidRPr="00713228">
        <w:rPr>
          <w:rFonts w:ascii="Calibri" w:hAnsi="Calibri" w:cs="Calibri"/>
          <w:i/>
          <w:iCs/>
        </w:rPr>
        <w:t>Jenny Blue</w:t>
      </w:r>
      <w:r w:rsidRPr="00AB18A4">
        <w:rPr>
          <w:rFonts w:ascii="Calibri" w:hAnsi="Calibri" w:cs="Calibri"/>
        </w:rPr>
        <w:t xml:space="preserve"> offers shorter local excursions and docks tours and is also available for private hire and ferry services.  </w:t>
      </w:r>
    </w:p>
    <w:p w14:paraId="6E0673F0" w14:textId="77777777" w:rsidR="00AB18A4" w:rsidRPr="00AB18A4" w:rsidRDefault="00AB18A4" w:rsidP="00AB18A4">
      <w:pPr>
        <w:spacing w:line="276" w:lineRule="auto"/>
        <w:rPr>
          <w:rFonts w:ascii="Calibri" w:hAnsi="Calibri" w:cs="Calibri"/>
        </w:rPr>
      </w:pPr>
      <w:r w:rsidRPr="00AB18A4">
        <w:rPr>
          <w:rFonts w:ascii="Calibri" w:hAnsi="Calibri" w:cs="Calibri"/>
        </w:rPr>
        <w:t> </w:t>
      </w:r>
    </w:p>
    <w:p w14:paraId="089ABD1F" w14:textId="77777777" w:rsidR="00AB18A4" w:rsidRPr="00AB18A4" w:rsidRDefault="00AB18A4" w:rsidP="00AB18A4">
      <w:pPr>
        <w:spacing w:line="276" w:lineRule="auto"/>
        <w:rPr>
          <w:rFonts w:ascii="Calibri" w:hAnsi="Calibri" w:cs="Calibri"/>
        </w:rPr>
      </w:pPr>
      <w:r w:rsidRPr="00AB18A4">
        <w:rPr>
          <w:rFonts w:ascii="Calibri" w:hAnsi="Calibri" w:cs="Calibri"/>
        </w:rPr>
        <w:t>"We're thrilled that </w:t>
      </w:r>
      <w:r w:rsidRPr="00713228">
        <w:rPr>
          <w:rFonts w:ascii="Calibri" w:hAnsi="Calibri" w:cs="Calibri"/>
          <w:i/>
          <w:iCs/>
        </w:rPr>
        <w:t>Ocean Scene</w:t>
      </w:r>
      <w:r w:rsidRPr="00AB18A4">
        <w:rPr>
          <w:rFonts w:ascii="Calibri" w:hAnsi="Calibri" w:cs="Calibri"/>
        </w:rPr>
        <w:t xml:space="preserve"> and </w:t>
      </w:r>
      <w:r w:rsidRPr="00713228">
        <w:rPr>
          <w:rFonts w:ascii="Calibri" w:hAnsi="Calibri" w:cs="Calibri"/>
          <w:i/>
          <w:iCs/>
        </w:rPr>
        <w:t>Jenny Blue</w:t>
      </w:r>
      <w:r w:rsidRPr="00AB18A4">
        <w:rPr>
          <w:rFonts w:ascii="Calibri" w:hAnsi="Calibri" w:cs="Calibri"/>
        </w:rPr>
        <w:t> will be permanently berthed at Shamrock Quay this summer," says Tim Mayer, Sales and Marketing Director at MDL Marinas. "It's fantastic to welcome Blue Funnel's operations to our marina. Shamrock Quay offers exceptional amenities that will significantly enhance the customer experience, including excellent parking facilities and a variety of eateries.” </w:t>
      </w:r>
    </w:p>
    <w:p w14:paraId="3355F659" w14:textId="77777777" w:rsidR="00AB18A4" w:rsidRPr="00AB18A4" w:rsidRDefault="00AB18A4" w:rsidP="00AB18A4">
      <w:pPr>
        <w:spacing w:line="276" w:lineRule="auto"/>
        <w:rPr>
          <w:rFonts w:ascii="Calibri" w:hAnsi="Calibri" w:cs="Calibri"/>
        </w:rPr>
      </w:pPr>
      <w:r w:rsidRPr="00AB18A4">
        <w:rPr>
          <w:rFonts w:ascii="Calibri" w:hAnsi="Calibri" w:cs="Calibri"/>
        </w:rPr>
        <w:t> </w:t>
      </w:r>
    </w:p>
    <w:p w14:paraId="03D894FE" w14:textId="77777777" w:rsidR="00AB18A4" w:rsidRPr="00AB18A4" w:rsidRDefault="00AB18A4" w:rsidP="00AB18A4">
      <w:pPr>
        <w:spacing w:line="276" w:lineRule="auto"/>
        <w:rPr>
          <w:rFonts w:ascii="Calibri" w:hAnsi="Calibri" w:cs="Calibri"/>
        </w:rPr>
      </w:pPr>
      <w:r w:rsidRPr="00AB18A4">
        <w:rPr>
          <w:rFonts w:ascii="Calibri" w:hAnsi="Calibri" w:cs="Calibri"/>
        </w:rPr>
        <w:t>“Visitors can also enjoy a selection of shops, including a gentleman's outfitter, fresh food outlets and marine providers. Shamrock is a great starting point for exploring the Solent, and we're really proud to be part of their journey."</w:t>
      </w:r>
    </w:p>
    <w:p w14:paraId="26D893E4" w14:textId="77777777" w:rsidR="00AB18A4" w:rsidRPr="00AB18A4" w:rsidRDefault="00AB18A4" w:rsidP="00AB18A4">
      <w:pPr>
        <w:spacing w:line="276" w:lineRule="auto"/>
        <w:rPr>
          <w:rFonts w:ascii="Calibri" w:hAnsi="Calibri" w:cs="Calibri"/>
        </w:rPr>
      </w:pPr>
      <w:r w:rsidRPr="00AB18A4">
        <w:rPr>
          <w:rFonts w:ascii="Calibri" w:hAnsi="Calibri" w:cs="Calibri"/>
        </w:rPr>
        <w:t> </w:t>
      </w:r>
    </w:p>
    <w:p w14:paraId="5DAE4D78" w14:textId="77777777" w:rsidR="00AB18A4" w:rsidRPr="00AB18A4" w:rsidRDefault="00AB18A4" w:rsidP="00AB18A4">
      <w:pPr>
        <w:spacing w:line="276" w:lineRule="auto"/>
        <w:rPr>
          <w:rFonts w:ascii="Calibri" w:hAnsi="Calibri" w:cs="Calibri"/>
        </w:rPr>
      </w:pPr>
      <w:r w:rsidRPr="00AB18A4">
        <w:rPr>
          <w:rFonts w:ascii="Calibri" w:hAnsi="Calibri" w:cs="Calibri"/>
        </w:rPr>
        <w:t>Lee Rayment, Operations Director at Blue Funnel, adds: "Shamrock Quay will be the perfect home for </w:t>
      </w:r>
      <w:r w:rsidRPr="00D64F3A">
        <w:rPr>
          <w:rFonts w:ascii="Calibri" w:hAnsi="Calibri" w:cs="Calibri"/>
          <w:i/>
          <w:iCs/>
        </w:rPr>
        <w:t>Ocean Scene</w:t>
      </w:r>
      <w:r w:rsidRPr="00AB18A4">
        <w:rPr>
          <w:rFonts w:ascii="Calibri" w:hAnsi="Calibri" w:cs="Calibri"/>
        </w:rPr>
        <w:t xml:space="preserve"> and </w:t>
      </w:r>
      <w:r w:rsidRPr="00D64F3A">
        <w:rPr>
          <w:rFonts w:ascii="Calibri" w:hAnsi="Calibri" w:cs="Calibri"/>
          <w:i/>
          <w:iCs/>
        </w:rPr>
        <w:t>Jenny Blue</w:t>
      </w:r>
      <w:r w:rsidRPr="00AB18A4">
        <w:rPr>
          <w:rFonts w:ascii="Calibri" w:hAnsi="Calibri" w:cs="Calibri"/>
        </w:rPr>
        <w:t>. The facilities are excellent, and there's a great marina atmosphere. Having everything in one place means we can offer an even better experience for our customers."</w:t>
      </w:r>
    </w:p>
    <w:p w14:paraId="02DEE4EA" w14:textId="77777777" w:rsidR="00AB18A4" w:rsidRPr="00AB18A4" w:rsidRDefault="00AB18A4" w:rsidP="00AB18A4">
      <w:pPr>
        <w:spacing w:line="276" w:lineRule="auto"/>
        <w:rPr>
          <w:rFonts w:ascii="Calibri" w:hAnsi="Calibri" w:cs="Calibri"/>
        </w:rPr>
      </w:pPr>
      <w:r w:rsidRPr="00AB18A4">
        <w:rPr>
          <w:rFonts w:ascii="Calibri" w:hAnsi="Calibri" w:cs="Calibri"/>
        </w:rPr>
        <w:t> </w:t>
      </w:r>
    </w:p>
    <w:p w14:paraId="3C00A333" w14:textId="77777777" w:rsidR="00AB18A4" w:rsidRPr="00AB18A4" w:rsidRDefault="00AB18A4" w:rsidP="00AB18A4">
      <w:pPr>
        <w:spacing w:line="276" w:lineRule="auto"/>
        <w:rPr>
          <w:rFonts w:ascii="Calibri" w:hAnsi="Calibri" w:cs="Calibri"/>
        </w:rPr>
      </w:pPr>
      <w:r w:rsidRPr="00AB18A4">
        <w:rPr>
          <w:rFonts w:ascii="Calibri" w:hAnsi="Calibri" w:cs="Calibri"/>
          <w:b/>
          <w:bCs/>
        </w:rPr>
        <w:t>Shamrock Quay</w:t>
      </w:r>
    </w:p>
    <w:p w14:paraId="7F81AC39" w14:textId="77777777" w:rsidR="00AB18A4" w:rsidRPr="00AB18A4" w:rsidRDefault="00AB18A4" w:rsidP="00AB18A4">
      <w:pPr>
        <w:spacing w:line="276" w:lineRule="auto"/>
        <w:rPr>
          <w:rFonts w:ascii="Calibri" w:hAnsi="Calibri" w:cs="Calibri"/>
        </w:rPr>
      </w:pPr>
      <w:r w:rsidRPr="00AB18A4">
        <w:rPr>
          <w:rFonts w:ascii="Calibri" w:hAnsi="Calibri" w:cs="Calibri"/>
        </w:rPr>
        <w:t> </w:t>
      </w:r>
    </w:p>
    <w:p w14:paraId="2CB90F9A" w14:textId="77777777" w:rsidR="00AB18A4" w:rsidRPr="00AB18A4" w:rsidRDefault="00AB18A4" w:rsidP="00AB18A4">
      <w:pPr>
        <w:spacing w:line="276" w:lineRule="auto"/>
        <w:rPr>
          <w:rFonts w:ascii="Calibri" w:hAnsi="Calibri" w:cs="Calibri"/>
        </w:rPr>
      </w:pPr>
      <w:r w:rsidRPr="00AB18A4">
        <w:rPr>
          <w:rFonts w:ascii="Calibri" w:hAnsi="Calibri" w:cs="Calibri"/>
        </w:rPr>
        <w:t>The relocation is supported by MDL Marinas' recent acquisition of a 3.2-acre waterfront plot at Lower William Street, now designated as Millstone Point.</w:t>
      </w:r>
    </w:p>
    <w:p w14:paraId="52985B64" w14:textId="77777777" w:rsidR="00AB18A4" w:rsidRPr="00AB18A4" w:rsidRDefault="00AB18A4" w:rsidP="00AB18A4">
      <w:pPr>
        <w:spacing w:line="276" w:lineRule="auto"/>
        <w:rPr>
          <w:rFonts w:ascii="Calibri" w:hAnsi="Calibri" w:cs="Calibri"/>
        </w:rPr>
      </w:pPr>
      <w:r w:rsidRPr="00AB18A4">
        <w:rPr>
          <w:rFonts w:ascii="Calibri" w:hAnsi="Calibri" w:cs="Calibri"/>
        </w:rPr>
        <w:t> </w:t>
      </w:r>
    </w:p>
    <w:p w14:paraId="39F6DA01" w14:textId="77777777" w:rsidR="00AB18A4" w:rsidRPr="00AB18A4" w:rsidRDefault="00AB18A4" w:rsidP="00AB18A4">
      <w:pPr>
        <w:spacing w:line="276" w:lineRule="auto"/>
        <w:rPr>
          <w:rFonts w:ascii="Calibri" w:hAnsi="Calibri" w:cs="Calibri"/>
        </w:rPr>
      </w:pPr>
      <w:r w:rsidRPr="00AB18A4">
        <w:rPr>
          <w:rFonts w:ascii="Calibri" w:hAnsi="Calibri" w:cs="Calibri"/>
        </w:rPr>
        <w:t>Located on the River Itchen, Shamrock Quay is steeped in maritime heritage and home to a thriving boating community. The 255-berth marina offers a wide range of services and facilities including refit and boat-building services, specialist marine trades and a 70-metre superyacht berth. It is also home to the popular dining venue, The Bistro Shamrock Quay.</w:t>
      </w:r>
    </w:p>
    <w:p w14:paraId="4E162790" w14:textId="77777777" w:rsidR="00AB18A4" w:rsidRPr="00AB18A4" w:rsidRDefault="00AB18A4" w:rsidP="00AB18A4">
      <w:pPr>
        <w:spacing w:line="276" w:lineRule="auto"/>
        <w:rPr>
          <w:rFonts w:ascii="Calibri" w:hAnsi="Calibri" w:cs="Calibri"/>
        </w:rPr>
      </w:pPr>
      <w:r w:rsidRPr="00AB18A4">
        <w:rPr>
          <w:rFonts w:ascii="Calibri" w:hAnsi="Calibri" w:cs="Calibri"/>
        </w:rPr>
        <w:t> </w:t>
      </w:r>
    </w:p>
    <w:p w14:paraId="42F898ED" w14:textId="1D566654" w:rsidR="00AB18A4" w:rsidRPr="00AB18A4" w:rsidRDefault="00AB18A4" w:rsidP="00AB18A4">
      <w:pPr>
        <w:spacing w:line="276" w:lineRule="auto"/>
        <w:rPr>
          <w:rFonts w:ascii="Calibri" w:hAnsi="Calibri" w:cs="Calibri"/>
        </w:rPr>
      </w:pPr>
      <w:r w:rsidRPr="00AB18A4">
        <w:rPr>
          <w:rFonts w:ascii="Calibri" w:hAnsi="Calibri" w:cs="Calibri"/>
        </w:rPr>
        <w:t xml:space="preserve">With significant recent investment and further improvements planned for 2025 </w:t>
      </w:r>
      <w:r w:rsidR="009845EE">
        <w:rPr>
          <w:rFonts w:ascii="Calibri" w:hAnsi="Calibri" w:cs="Calibri"/>
        </w:rPr>
        <w:t>–</w:t>
      </w:r>
      <w:r w:rsidRPr="00AB18A4">
        <w:rPr>
          <w:rFonts w:ascii="Calibri" w:hAnsi="Calibri" w:cs="Calibri"/>
        </w:rPr>
        <w:t xml:space="preserve"> including upgraded pontoons and enhanced security </w:t>
      </w:r>
      <w:r w:rsidR="00A103BB">
        <w:rPr>
          <w:rFonts w:ascii="Calibri" w:hAnsi="Calibri" w:cs="Calibri"/>
        </w:rPr>
        <w:t>–</w:t>
      </w:r>
      <w:r w:rsidRPr="00AB18A4">
        <w:rPr>
          <w:rFonts w:ascii="Calibri" w:hAnsi="Calibri" w:cs="Calibri"/>
        </w:rPr>
        <w:t xml:space="preserve"> the addition of </w:t>
      </w:r>
      <w:r w:rsidRPr="00A103BB">
        <w:rPr>
          <w:rFonts w:ascii="Calibri" w:hAnsi="Calibri" w:cs="Calibri"/>
          <w:i/>
          <w:iCs/>
        </w:rPr>
        <w:t>Ocean Scene</w:t>
      </w:r>
      <w:r w:rsidRPr="00AB18A4">
        <w:rPr>
          <w:rFonts w:ascii="Calibri" w:hAnsi="Calibri" w:cs="Calibri"/>
        </w:rPr>
        <w:t xml:space="preserve"> and </w:t>
      </w:r>
      <w:r w:rsidRPr="00A103BB">
        <w:rPr>
          <w:rFonts w:ascii="Calibri" w:hAnsi="Calibri" w:cs="Calibri"/>
          <w:i/>
          <w:iCs/>
        </w:rPr>
        <w:t>Jenny Blue</w:t>
      </w:r>
      <w:r w:rsidRPr="00AB18A4">
        <w:rPr>
          <w:rFonts w:ascii="Calibri" w:hAnsi="Calibri" w:cs="Calibri"/>
        </w:rPr>
        <w:t>, along with the strategic development of Millstone Point, considerably enhances Shamrock Quay's appeal as a hub for maritime experiences.</w:t>
      </w:r>
    </w:p>
    <w:p w14:paraId="560F9F3A" w14:textId="77777777" w:rsidR="00AB18A4" w:rsidRPr="00AB18A4" w:rsidRDefault="00AB18A4" w:rsidP="00AB18A4">
      <w:pPr>
        <w:spacing w:line="276" w:lineRule="auto"/>
        <w:rPr>
          <w:rFonts w:ascii="Calibri" w:hAnsi="Calibri" w:cs="Calibri"/>
        </w:rPr>
      </w:pPr>
      <w:r w:rsidRPr="00AB18A4">
        <w:rPr>
          <w:rFonts w:ascii="Calibri" w:hAnsi="Calibri" w:cs="Calibri"/>
        </w:rPr>
        <w:t> </w:t>
      </w:r>
    </w:p>
    <w:p w14:paraId="305C59D3" w14:textId="287BE713" w:rsidR="00AB18A4" w:rsidRPr="00AB18A4" w:rsidRDefault="00AB18A4" w:rsidP="00AB18A4">
      <w:pPr>
        <w:spacing w:line="276" w:lineRule="auto"/>
        <w:rPr>
          <w:rFonts w:ascii="Calibri" w:hAnsi="Calibri" w:cs="Calibri"/>
        </w:rPr>
      </w:pPr>
      <w:r w:rsidRPr="00AB18A4">
        <w:rPr>
          <w:rFonts w:ascii="Calibri" w:hAnsi="Calibri" w:cs="Calibri"/>
        </w:rPr>
        <w:t>For more information on MDL Marinas' 18 UK sites, premium berthing, boatyard services, holiday parks and eco gym, visit </w:t>
      </w:r>
      <w:hyperlink r:id="rId8" w:history="1">
        <w:r w:rsidR="00B34F69" w:rsidRPr="00ED435C">
          <w:rPr>
            <w:rStyle w:val="Hyperlink"/>
            <w:rFonts w:ascii="Calibri" w:hAnsi="Calibri" w:cs="Calibri"/>
          </w:rPr>
          <w:t>w</w:t>
        </w:r>
        <w:r w:rsidR="00B34F69" w:rsidRPr="00ED435C">
          <w:rPr>
            <w:rStyle w:val="Hyperlink"/>
            <w:rFonts w:ascii="Calibri" w:hAnsi="Calibri" w:cs="Calibri"/>
          </w:rPr>
          <w:t>ww.mdlmarinas.co.uk</w:t>
        </w:r>
      </w:hyperlink>
    </w:p>
    <w:p w14:paraId="61EEC0C0" w14:textId="77777777" w:rsidR="00AB18A4" w:rsidRPr="00AB18A4" w:rsidRDefault="00AB18A4" w:rsidP="00AB18A4">
      <w:pPr>
        <w:spacing w:line="276" w:lineRule="auto"/>
        <w:rPr>
          <w:rFonts w:ascii="Calibri" w:hAnsi="Calibri" w:cs="Calibri"/>
        </w:rPr>
      </w:pPr>
      <w:r w:rsidRPr="00AB18A4">
        <w:rPr>
          <w:rFonts w:ascii="Calibri" w:hAnsi="Calibri" w:cs="Calibri"/>
        </w:rPr>
        <w:t> </w:t>
      </w:r>
    </w:p>
    <w:p w14:paraId="1F65826F" w14:textId="1477260E" w:rsidR="00AB18A4" w:rsidRPr="00AB18A4" w:rsidRDefault="00AB18A4" w:rsidP="00AB18A4">
      <w:pPr>
        <w:spacing w:line="276" w:lineRule="auto"/>
        <w:rPr>
          <w:rFonts w:ascii="Calibri" w:hAnsi="Calibri" w:cs="Calibri"/>
        </w:rPr>
      </w:pPr>
      <w:r w:rsidRPr="00AB18A4">
        <w:rPr>
          <w:rFonts w:ascii="Calibri" w:hAnsi="Calibri" w:cs="Calibri"/>
        </w:rPr>
        <w:t>To explore Blue Funnel's cruises and tours, visit </w:t>
      </w:r>
      <w:hyperlink r:id="rId9" w:history="1">
        <w:r w:rsidR="00B34F69" w:rsidRPr="00ED435C">
          <w:rPr>
            <w:rStyle w:val="Hyperlink"/>
            <w:rFonts w:ascii="Calibri" w:hAnsi="Calibri" w:cs="Calibri"/>
          </w:rPr>
          <w:t>w</w:t>
        </w:r>
        <w:r w:rsidR="00B34F69" w:rsidRPr="00ED435C">
          <w:rPr>
            <w:rStyle w:val="Hyperlink"/>
            <w:rFonts w:ascii="Calibri" w:hAnsi="Calibri" w:cs="Calibri"/>
          </w:rPr>
          <w:t>ww.bluefunnel.co.uk</w:t>
        </w:r>
      </w:hyperlink>
    </w:p>
    <w:p w14:paraId="14499965" w14:textId="77777777" w:rsidR="00AB18A4" w:rsidRPr="00AB18A4" w:rsidRDefault="00AB18A4" w:rsidP="00AB18A4">
      <w:pPr>
        <w:spacing w:line="276" w:lineRule="auto"/>
        <w:rPr>
          <w:rFonts w:ascii="Calibri" w:hAnsi="Calibri" w:cs="Calibri"/>
        </w:rPr>
      </w:pPr>
      <w:r w:rsidRPr="00AB18A4">
        <w:rPr>
          <w:rFonts w:ascii="Calibri" w:hAnsi="Calibri" w:cs="Calibri"/>
        </w:rPr>
        <w:t> </w:t>
      </w:r>
    </w:p>
    <w:p w14:paraId="668E6C97" w14:textId="77777777" w:rsidR="00AB18A4" w:rsidRPr="00AB18A4" w:rsidRDefault="00AB18A4" w:rsidP="00AB18A4">
      <w:pPr>
        <w:spacing w:line="276" w:lineRule="auto"/>
        <w:rPr>
          <w:rFonts w:ascii="Calibri" w:hAnsi="Calibri" w:cs="Calibri"/>
        </w:rPr>
      </w:pPr>
      <w:r w:rsidRPr="00AB18A4">
        <w:rPr>
          <w:rFonts w:ascii="Calibri" w:hAnsi="Calibri" w:cs="Calibri"/>
          <w:b/>
          <w:bCs/>
        </w:rPr>
        <w:t>ENDS</w:t>
      </w:r>
    </w:p>
    <w:p w14:paraId="4D9FFCE5" w14:textId="77777777" w:rsidR="00D25973" w:rsidRDefault="00D25973" w:rsidP="00491A2B">
      <w:pPr>
        <w:spacing w:line="276" w:lineRule="auto"/>
        <w:rPr>
          <w:rFonts w:ascii="Calibri" w:hAnsi="Calibri" w:cs="Calibri"/>
          <w:b/>
          <w:bCs/>
          <w:color w:val="000000"/>
        </w:rPr>
      </w:pPr>
    </w:p>
    <w:p w14:paraId="610895F6" w14:textId="752A96E1" w:rsidR="0077672F" w:rsidRPr="003B05AA" w:rsidRDefault="0077672F" w:rsidP="003B05AA">
      <w:pPr>
        <w:spacing w:line="276" w:lineRule="auto"/>
        <w:rPr>
          <w:rFonts w:cstheme="minorHAnsi"/>
          <w:b/>
          <w:bCs/>
          <w:color w:val="000000"/>
          <w:sz w:val="22"/>
          <w:szCs w:val="22"/>
        </w:rPr>
      </w:pPr>
      <w:r w:rsidRPr="003B05AA">
        <w:rPr>
          <w:rFonts w:cstheme="minorHAnsi"/>
          <w:b/>
          <w:bCs/>
          <w:color w:val="000000"/>
          <w:sz w:val="22"/>
          <w:szCs w:val="22"/>
        </w:rPr>
        <w:t>Notes for editors:</w:t>
      </w:r>
    </w:p>
    <w:p w14:paraId="7DEB38A2" w14:textId="77777777" w:rsidR="0077672F" w:rsidRPr="003B05AA" w:rsidRDefault="0077672F" w:rsidP="003B05AA">
      <w:pPr>
        <w:spacing w:line="276" w:lineRule="auto"/>
        <w:rPr>
          <w:rFonts w:cstheme="minorHAnsi"/>
          <w:color w:val="000000"/>
          <w:sz w:val="22"/>
          <w:szCs w:val="22"/>
        </w:rPr>
      </w:pPr>
    </w:p>
    <w:p w14:paraId="4C60497A" w14:textId="77777777" w:rsidR="00582FE1" w:rsidRPr="003B05AA" w:rsidRDefault="00582FE1" w:rsidP="003B05AA">
      <w:pPr>
        <w:spacing w:line="276" w:lineRule="auto"/>
        <w:rPr>
          <w:rFonts w:cstheme="minorHAnsi"/>
          <w:color w:val="000000"/>
          <w:sz w:val="22"/>
          <w:szCs w:val="22"/>
        </w:rPr>
      </w:pPr>
      <w:r w:rsidRPr="003B05AA">
        <w:rPr>
          <w:rFonts w:cstheme="minorHAnsi"/>
          <w:b/>
          <w:bCs/>
          <w:color w:val="000000"/>
          <w:sz w:val="22"/>
          <w:szCs w:val="22"/>
        </w:rPr>
        <w:t>MDL Marinas Group Ltd</w:t>
      </w:r>
    </w:p>
    <w:p w14:paraId="24EF9DCC" w14:textId="77777777" w:rsidR="00582FE1" w:rsidRPr="003B05AA" w:rsidRDefault="00582FE1" w:rsidP="003B05AA">
      <w:pPr>
        <w:numPr>
          <w:ilvl w:val="0"/>
          <w:numId w:val="10"/>
        </w:numPr>
        <w:spacing w:line="276" w:lineRule="auto"/>
        <w:rPr>
          <w:rFonts w:cstheme="minorHAnsi"/>
          <w:color w:val="000000"/>
          <w:sz w:val="22"/>
          <w:szCs w:val="22"/>
        </w:rPr>
      </w:pPr>
      <w:r w:rsidRPr="003B05AA">
        <w:rPr>
          <w:rFonts w:cstheme="minorHAnsi"/>
          <w:color w:val="000000"/>
          <w:sz w:val="22"/>
          <w:szCs w:val="22"/>
        </w:rPr>
        <w:t>MDL Marinas Group is the UK’s leading marina and water-based leisure provider and one of Europe’s largest marina groups, offering members over 160 destinations to cruise to in the UK, France and Spain. Currently MDL Marinas</w:t>
      </w:r>
      <w:r w:rsidRPr="003B05AA">
        <w:rPr>
          <w:rStyle w:val="apple-converted-space"/>
          <w:rFonts w:cstheme="minorHAnsi"/>
          <w:color w:val="000000" w:themeColor="text1"/>
          <w:sz w:val="22"/>
          <w:szCs w:val="22"/>
        </w:rPr>
        <w:t xml:space="preserve"> </w:t>
      </w:r>
      <w:r w:rsidRPr="003B05AA">
        <w:rPr>
          <w:rFonts w:cstheme="minorHAnsi"/>
          <w:color w:val="000000" w:themeColor="text1"/>
          <w:sz w:val="22"/>
          <w:szCs w:val="22"/>
        </w:rPr>
        <w:t>manages</w:t>
      </w:r>
      <w:r w:rsidRPr="003B05AA">
        <w:rPr>
          <w:rStyle w:val="apple-converted-space"/>
          <w:rFonts w:cstheme="minorHAnsi"/>
          <w:color w:val="000000" w:themeColor="text1"/>
          <w:sz w:val="22"/>
          <w:szCs w:val="22"/>
        </w:rPr>
        <w:t xml:space="preserve"> </w:t>
      </w:r>
      <w:r w:rsidRPr="003B05AA">
        <w:rPr>
          <w:rFonts w:cstheme="minorHAnsi"/>
          <w:color w:val="000000"/>
          <w:sz w:val="22"/>
          <w:szCs w:val="22"/>
        </w:rPr>
        <w:t>18 UK marinas and one in Spain.</w:t>
      </w:r>
      <w:r w:rsidRPr="003B05AA">
        <w:rPr>
          <w:rStyle w:val="apple-converted-space"/>
          <w:rFonts w:cstheme="minorHAnsi"/>
          <w:color w:val="000000"/>
          <w:sz w:val="22"/>
          <w:szCs w:val="22"/>
        </w:rPr>
        <w:t xml:space="preserve"> </w:t>
      </w:r>
    </w:p>
    <w:p w14:paraId="17855D33" w14:textId="77777777" w:rsidR="00582FE1" w:rsidRPr="003B05AA" w:rsidRDefault="00582FE1" w:rsidP="003B05AA">
      <w:pPr>
        <w:numPr>
          <w:ilvl w:val="0"/>
          <w:numId w:val="10"/>
        </w:numPr>
        <w:spacing w:line="276" w:lineRule="auto"/>
        <w:rPr>
          <w:rFonts w:cstheme="minorHAnsi"/>
          <w:color w:val="000000"/>
          <w:sz w:val="22"/>
          <w:szCs w:val="22"/>
        </w:rPr>
      </w:pPr>
      <w:r w:rsidRPr="003B05AA">
        <w:rPr>
          <w:rStyle w:val="apple-converted-space"/>
          <w:rFonts w:cstheme="minorHAnsi"/>
          <w:sz w:val="22"/>
          <w:szCs w:val="22"/>
        </w:rPr>
        <w:t xml:space="preserve">MDL Holidays is part of the MDL Marinas Group, </w:t>
      </w:r>
      <w:r w:rsidRPr="003B05AA">
        <w:rPr>
          <w:rStyle w:val="apple-converted-space"/>
          <w:rFonts w:cstheme="minorHAnsi"/>
          <w:color w:val="000000" w:themeColor="text1"/>
          <w:sz w:val="22"/>
          <w:szCs w:val="22"/>
        </w:rPr>
        <w:t xml:space="preserve">offering waterside holidays in luxury lodge </w:t>
      </w:r>
      <w:r w:rsidRPr="003B05AA">
        <w:rPr>
          <w:rStyle w:val="apple-converted-space"/>
          <w:rFonts w:cstheme="minorHAnsi"/>
          <w:sz w:val="22"/>
          <w:szCs w:val="22"/>
        </w:rPr>
        <w:t>and holiday park accommodation.</w:t>
      </w:r>
    </w:p>
    <w:p w14:paraId="725528F1" w14:textId="77777777" w:rsidR="00582FE1" w:rsidRPr="003B05AA" w:rsidRDefault="00582FE1" w:rsidP="003B05AA">
      <w:pPr>
        <w:numPr>
          <w:ilvl w:val="0"/>
          <w:numId w:val="10"/>
        </w:numPr>
        <w:spacing w:line="276" w:lineRule="auto"/>
        <w:rPr>
          <w:rFonts w:cstheme="minorHAnsi"/>
          <w:color w:val="000000"/>
          <w:sz w:val="22"/>
          <w:szCs w:val="22"/>
        </w:rPr>
      </w:pPr>
      <w:r w:rsidRPr="003B05AA">
        <w:rPr>
          <w:rStyle w:val="apple-converted-space"/>
          <w:rFonts w:cstheme="minorHAnsi"/>
          <w:color w:val="000000"/>
          <w:sz w:val="22"/>
          <w:szCs w:val="22"/>
        </w:rPr>
        <w:t>New to the MDL Marinas Group, MDL Fitness is a range of green gyms where the fitness equipment converts human kinetic energy into electricity.</w:t>
      </w:r>
    </w:p>
    <w:p w14:paraId="4810A754" w14:textId="77777777" w:rsidR="00582FE1" w:rsidRPr="003B05AA" w:rsidRDefault="00582FE1" w:rsidP="003B05AA">
      <w:pPr>
        <w:numPr>
          <w:ilvl w:val="0"/>
          <w:numId w:val="10"/>
        </w:numPr>
        <w:spacing w:line="276" w:lineRule="auto"/>
        <w:rPr>
          <w:rFonts w:cstheme="minorHAnsi"/>
          <w:color w:val="000000"/>
          <w:sz w:val="22"/>
          <w:szCs w:val="22"/>
        </w:rPr>
      </w:pPr>
      <w:r w:rsidRPr="003B05AA">
        <w:rPr>
          <w:rFonts w:cstheme="minorHAnsi"/>
          <w:sz w:val="22"/>
          <w:szCs w:val="22"/>
        </w:rPr>
        <w:t>MDL Marinas Group is proud to be landlords to over 500 marine businesses, with over 260 staff delivering the unique MDL experience to all berth holders, visitors and commercial partners.</w:t>
      </w:r>
      <w:r w:rsidRPr="003B05AA">
        <w:rPr>
          <w:rStyle w:val="apple-converted-space"/>
          <w:rFonts w:cstheme="minorHAnsi"/>
          <w:sz w:val="22"/>
          <w:szCs w:val="22"/>
        </w:rPr>
        <w:t xml:space="preserve"> </w:t>
      </w:r>
    </w:p>
    <w:p w14:paraId="310BDE1D" w14:textId="1F738108" w:rsidR="00582FE1" w:rsidRPr="003B05AA" w:rsidRDefault="00582FE1" w:rsidP="003B05AA">
      <w:pPr>
        <w:pStyle w:val="ListParagraph"/>
        <w:numPr>
          <w:ilvl w:val="0"/>
          <w:numId w:val="10"/>
        </w:numPr>
        <w:spacing w:line="276" w:lineRule="auto"/>
        <w:contextualSpacing w:val="0"/>
        <w:rPr>
          <w:rFonts w:cstheme="minorHAnsi"/>
          <w:color w:val="000000"/>
          <w:sz w:val="22"/>
          <w:szCs w:val="22"/>
        </w:rPr>
      </w:pPr>
      <w:r w:rsidRPr="003B05AA">
        <w:rPr>
          <w:rFonts w:cstheme="minorHAnsi"/>
          <w:color w:val="000000"/>
          <w:sz w:val="22"/>
          <w:szCs w:val="22"/>
        </w:rPr>
        <w:t>For more information visit</w:t>
      </w:r>
      <w:r w:rsidRPr="003B05AA">
        <w:rPr>
          <w:rStyle w:val="apple-converted-space"/>
          <w:rFonts w:cstheme="minorHAnsi"/>
          <w:color w:val="000000"/>
          <w:sz w:val="22"/>
          <w:szCs w:val="22"/>
        </w:rPr>
        <w:t xml:space="preserve"> </w:t>
      </w:r>
      <w:hyperlink r:id="rId10" w:history="1">
        <w:r w:rsidR="00A00500" w:rsidRPr="003B05AA">
          <w:rPr>
            <w:rStyle w:val="Hyperlink"/>
            <w:rFonts w:cstheme="minorHAnsi"/>
            <w:sz w:val="22"/>
            <w:szCs w:val="22"/>
          </w:rPr>
          <w:t>www.mdlmarinas.co.uk</w:t>
        </w:r>
      </w:hyperlink>
    </w:p>
    <w:p w14:paraId="73E32209" w14:textId="77777777" w:rsidR="0077672F" w:rsidRPr="003B05AA" w:rsidRDefault="0077672F" w:rsidP="003B05AA">
      <w:pPr>
        <w:pStyle w:val="paragraph"/>
        <w:spacing w:before="0" w:beforeAutospacing="0" w:after="0" w:afterAutospacing="0" w:line="276" w:lineRule="auto"/>
        <w:textAlignment w:val="baseline"/>
        <w:rPr>
          <w:rFonts w:asciiTheme="minorHAnsi" w:hAnsiTheme="minorHAnsi" w:cstheme="minorHAnsi"/>
          <w:color w:val="000000"/>
          <w:sz w:val="22"/>
          <w:szCs w:val="22"/>
        </w:rPr>
      </w:pPr>
      <w:r w:rsidRPr="003B05AA">
        <w:rPr>
          <w:rStyle w:val="normaltextrun"/>
          <w:rFonts w:asciiTheme="minorHAnsi" w:hAnsiTheme="minorHAnsi" w:cstheme="minorHAnsi"/>
          <w:b/>
          <w:bCs/>
          <w:color w:val="000000"/>
          <w:sz w:val="22"/>
          <w:szCs w:val="22"/>
        </w:rPr>
        <w:t> </w:t>
      </w:r>
    </w:p>
    <w:p w14:paraId="6B9DB904" w14:textId="77777777" w:rsidR="0077672F" w:rsidRPr="003B05AA" w:rsidRDefault="0077672F" w:rsidP="003B05AA">
      <w:pPr>
        <w:pStyle w:val="paragraph"/>
        <w:spacing w:before="0" w:beforeAutospacing="0" w:after="0" w:afterAutospacing="0" w:line="276" w:lineRule="auto"/>
        <w:textAlignment w:val="baseline"/>
        <w:rPr>
          <w:rFonts w:asciiTheme="minorHAnsi" w:hAnsiTheme="minorHAnsi" w:cstheme="minorHAnsi"/>
          <w:color w:val="000000"/>
          <w:sz w:val="22"/>
          <w:szCs w:val="22"/>
        </w:rPr>
      </w:pPr>
      <w:r w:rsidRPr="003B05AA">
        <w:rPr>
          <w:rStyle w:val="normaltextrun"/>
          <w:rFonts w:asciiTheme="minorHAnsi" w:hAnsiTheme="minorHAnsi" w:cstheme="minorHAnsi"/>
          <w:b/>
          <w:bCs/>
          <w:color w:val="000000"/>
          <w:sz w:val="22"/>
          <w:szCs w:val="22"/>
        </w:rPr>
        <w:t>MAA</w:t>
      </w:r>
    </w:p>
    <w:p w14:paraId="1CCFB123"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MAA provides simple, no-nonsense solutions to companies’ advertising, PR, media buying and marketing communications needs.</w:t>
      </w:r>
    </w:p>
    <w:p w14:paraId="66CB47BB"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From brand development to website design, digital marketing to PR, MAA offers a straightforward, knowledgeable and service-orientated approach.</w:t>
      </w:r>
      <w:r w:rsidRPr="003B05AA">
        <w:rPr>
          <w:rStyle w:val="apple-converted-space"/>
          <w:rFonts w:cstheme="minorHAnsi"/>
          <w:color w:val="000000"/>
          <w:sz w:val="22"/>
          <w:szCs w:val="22"/>
        </w:rPr>
        <w:t> </w:t>
      </w:r>
    </w:p>
    <w:p w14:paraId="1F8BBDBB"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 xml:space="preserve">MAA </w:t>
      </w:r>
      <w:proofErr w:type="gramStart"/>
      <w:r w:rsidRPr="003B05AA">
        <w:rPr>
          <w:rFonts w:cstheme="minorHAnsi"/>
          <w:color w:val="000000"/>
          <w:sz w:val="22"/>
          <w:szCs w:val="22"/>
        </w:rPr>
        <w:t>is able to</w:t>
      </w:r>
      <w:proofErr w:type="gramEnd"/>
      <w:r w:rsidRPr="003B05AA">
        <w:rPr>
          <w:rFonts w:cstheme="minorHAnsi"/>
          <w:color w:val="000000"/>
          <w:sz w:val="22"/>
          <w:szCs w:val="22"/>
        </w:rPr>
        <w:t xml:space="preserve"> offer unrivalled value to help clients reach their target markets.  </w:t>
      </w:r>
    </w:p>
    <w:p w14:paraId="4EFA7EE2"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For more information visit</w:t>
      </w:r>
      <w:r w:rsidRPr="003B05AA">
        <w:rPr>
          <w:rStyle w:val="apple-converted-space"/>
          <w:rFonts w:cstheme="minorHAnsi"/>
          <w:color w:val="000000"/>
          <w:sz w:val="22"/>
          <w:szCs w:val="22"/>
        </w:rPr>
        <w:t> </w:t>
      </w:r>
      <w:hyperlink r:id="rId11" w:history="1">
        <w:r w:rsidRPr="003B05AA">
          <w:rPr>
            <w:rStyle w:val="Hyperlink"/>
            <w:rFonts w:cstheme="minorHAnsi"/>
            <w:color w:val="0563C1"/>
            <w:sz w:val="22"/>
            <w:szCs w:val="22"/>
          </w:rPr>
          <w:t>www.maa.agency</w:t>
        </w:r>
      </w:hyperlink>
    </w:p>
    <w:p w14:paraId="7AE276AB" w14:textId="77777777" w:rsidR="0077672F" w:rsidRPr="003B05AA" w:rsidRDefault="0077672F" w:rsidP="003B05AA">
      <w:pPr>
        <w:pStyle w:val="ListParagraph"/>
        <w:spacing w:line="276" w:lineRule="auto"/>
        <w:rPr>
          <w:rFonts w:cstheme="minorHAnsi"/>
          <w:color w:val="000000"/>
          <w:sz w:val="22"/>
          <w:szCs w:val="22"/>
        </w:rPr>
      </w:pPr>
      <w:r w:rsidRPr="003B05AA">
        <w:rPr>
          <w:rFonts w:cstheme="minorHAnsi"/>
          <w:color w:val="000000"/>
          <w:sz w:val="22"/>
          <w:szCs w:val="22"/>
        </w:rPr>
        <w:t> </w:t>
      </w:r>
    </w:p>
    <w:p w14:paraId="5CEF84C4" w14:textId="3C172138" w:rsidR="0077672F" w:rsidRPr="003B05AA" w:rsidRDefault="0077672F" w:rsidP="003B05AA">
      <w:pPr>
        <w:spacing w:line="276" w:lineRule="auto"/>
        <w:rPr>
          <w:rFonts w:cstheme="minorHAnsi"/>
          <w:color w:val="000000"/>
          <w:sz w:val="22"/>
          <w:szCs w:val="22"/>
        </w:rPr>
      </w:pPr>
      <w:r w:rsidRPr="003B05AA">
        <w:rPr>
          <w:rFonts w:cstheme="minorHAnsi"/>
          <w:color w:val="000000"/>
          <w:sz w:val="22"/>
          <w:szCs w:val="22"/>
          <w:lang w:val="en-US"/>
        </w:rPr>
        <w:t>For media enquiries, more information, product tests or hi-res images:</w:t>
      </w:r>
    </w:p>
    <w:p w14:paraId="6BC53CC6" w14:textId="77777777" w:rsidR="0077672F" w:rsidRPr="003B05AA" w:rsidRDefault="0077672F" w:rsidP="003B05AA">
      <w:pPr>
        <w:spacing w:line="276" w:lineRule="auto"/>
        <w:ind w:left="360"/>
        <w:rPr>
          <w:rFonts w:cstheme="minorHAnsi"/>
          <w:color w:val="000000"/>
          <w:sz w:val="22"/>
          <w:szCs w:val="22"/>
        </w:rPr>
      </w:pPr>
      <w:r w:rsidRPr="003B05AA">
        <w:rPr>
          <w:rFonts w:cstheme="minorHAnsi"/>
          <w:color w:val="000000"/>
          <w:sz w:val="22"/>
          <w:szCs w:val="22"/>
          <w:lang w:val="en-US"/>
        </w:rPr>
        <w:t> </w:t>
      </w:r>
    </w:p>
    <w:p w14:paraId="08B97583" w14:textId="77777777" w:rsidR="0077672F" w:rsidRPr="003B05AA" w:rsidRDefault="0077672F" w:rsidP="003B05AA">
      <w:pPr>
        <w:spacing w:line="276" w:lineRule="auto"/>
        <w:ind w:left="360"/>
        <w:rPr>
          <w:rFonts w:cstheme="minorHAnsi"/>
          <w:b/>
          <w:bCs/>
          <w:color w:val="000000"/>
          <w:sz w:val="22"/>
          <w:szCs w:val="22"/>
        </w:rPr>
      </w:pPr>
      <w:r w:rsidRPr="003B05AA">
        <w:rPr>
          <w:rFonts w:cstheme="minorHAnsi"/>
          <w:b/>
          <w:bCs/>
          <w:color w:val="000000"/>
          <w:sz w:val="22"/>
          <w:szCs w:val="22"/>
          <w:lang w:val="en-US"/>
        </w:rPr>
        <w:t>MAA</w:t>
      </w:r>
    </w:p>
    <w:p w14:paraId="54E27F65" w14:textId="75A22B59" w:rsidR="0077672F" w:rsidRPr="003B05AA" w:rsidRDefault="007F6035" w:rsidP="003B05AA">
      <w:pPr>
        <w:spacing w:line="276" w:lineRule="auto"/>
        <w:ind w:left="360"/>
        <w:rPr>
          <w:rFonts w:cstheme="minorHAnsi"/>
          <w:color w:val="000000"/>
          <w:sz w:val="22"/>
          <w:szCs w:val="22"/>
        </w:rPr>
      </w:pPr>
      <w:r w:rsidRPr="003B05AA">
        <w:rPr>
          <w:rFonts w:cstheme="minorHAnsi"/>
          <w:color w:val="000000"/>
          <w:sz w:val="22"/>
          <w:szCs w:val="22"/>
          <w:lang w:val="en-US"/>
        </w:rPr>
        <w:t>Mike Shepherd</w:t>
      </w:r>
    </w:p>
    <w:p w14:paraId="103E2D2C" w14:textId="580F15C4" w:rsidR="0077672F" w:rsidRPr="003B05AA" w:rsidRDefault="0077672F" w:rsidP="003B05AA">
      <w:pPr>
        <w:spacing w:line="276" w:lineRule="auto"/>
        <w:ind w:left="360"/>
        <w:rPr>
          <w:rFonts w:cstheme="minorHAnsi"/>
          <w:color w:val="000000"/>
          <w:sz w:val="22"/>
          <w:szCs w:val="22"/>
        </w:rPr>
      </w:pPr>
      <w:r w:rsidRPr="003B05AA">
        <w:rPr>
          <w:rFonts w:cstheme="minorHAnsi"/>
          <w:color w:val="000000"/>
          <w:sz w:val="22"/>
          <w:szCs w:val="22"/>
          <w:lang w:val="en-US"/>
        </w:rPr>
        <w:t>Email:</w:t>
      </w:r>
      <w:r w:rsidRPr="003B05AA">
        <w:rPr>
          <w:rStyle w:val="apple-converted-space"/>
          <w:rFonts w:cstheme="minorHAnsi"/>
          <w:color w:val="000000"/>
          <w:sz w:val="22"/>
          <w:szCs w:val="22"/>
          <w:lang w:val="en-US"/>
        </w:rPr>
        <w:t> </w:t>
      </w:r>
      <w:hyperlink r:id="rId12" w:history="1">
        <w:r w:rsidR="007F6035" w:rsidRPr="003B05AA">
          <w:rPr>
            <w:rStyle w:val="Hyperlink"/>
            <w:rFonts w:cstheme="minorHAnsi"/>
            <w:sz w:val="22"/>
            <w:szCs w:val="22"/>
            <w:lang w:val="en-US"/>
          </w:rPr>
          <w:t>mike@maa.agency</w:t>
        </w:r>
      </w:hyperlink>
      <w:r w:rsidRPr="003B05AA">
        <w:rPr>
          <w:rFonts w:cstheme="minorHAnsi"/>
          <w:color w:val="000000"/>
          <w:sz w:val="22"/>
          <w:szCs w:val="22"/>
          <w:lang w:val="en-US"/>
        </w:rPr>
        <w:t>                                                 </w:t>
      </w:r>
      <w:r w:rsidRPr="003B05AA">
        <w:rPr>
          <w:rStyle w:val="apple-converted-space"/>
          <w:rFonts w:cstheme="minorHAnsi"/>
          <w:color w:val="000000"/>
          <w:sz w:val="22"/>
          <w:szCs w:val="22"/>
          <w:lang w:val="en-US"/>
        </w:rPr>
        <w:t> </w:t>
      </w:r>
    </w:p>
    <w:p w14:paraId="3C579E8B" w14:textId="77777777" w:rsidR="0077672F" w:rsidRPr="003B05AA" w:rsidRDefault="0077672F" w:rsidP="003B05AA">
      <w:pPr>
        <w:spacing w:line="276" w:lineRule="auto"/>
        <w:ind w:left="360"/>
        <w:rPr>
          <w:rFonts w:ascii="Calibri" w:hAnsi="Calibri" w:cs="Calibri"/>
          <w:color w:val="000000"/>
          <w:sz w:val="22"/>
          <w:szCs w:val="22"/>
        </w:rPr>
      </w:pPr>
      <w:r w:rsidRPr="003B05AA">
        <w:rPr>
          <w:rFonts w:cstheme="minorHAnsi"/>
          <w:color w:val="000000"/>
          <w:sz w:val="22"/>
          <w:szCs w:val="22"/>
          <w:lang w:val="en-US"/>
        </w:rPr>
        <w:t>Tel: +44 (0) 23 9252 2044.                          </w:t>
      </w:r>
      <w:r w:rsidRPr="003B05AA">
        <w:rPr>
          <w:rFonts w:ascii="Calibri Light" w:hAnsi="Calibri Light" w:cs="Calibri Light"/>
          <w:color w:val="000000"/>
          <w:sz w:val="22"/>
          <w:szCs w:val="22"/>
          <w:lang w:val="en-US"/>
        </w:rPr>
        <w:t>                              </w:t>
      </w:r>
      <w:r w:rsidRPr="003B05AA">
        <w:rPr>
          <w:rStyle w:val="apple-converted-space"/>
          <w:rFonts w:ascii="Calibri Light" w:hAnsi="Calibri Light" w:cs="Calibri Light"/>
          <w:color w:val="000000"/>
          <w:sz w:val="22"/>
          <w:szCs w:val="22"/>
          <w:lang w:val="en-US"/>
        </w:rPr>
        <w:t> </w:t>
      </w:r>
    </w:p>
    <w:p w14:paraId="0869FEC2" w14:textId="77777777" w:rsidR="0077672F" w:rsidRDefault="0077672F" w:rsidP="0077672F">
      <w:pPr>
        <w:rPr>
          <w:rFonts w:ascii="Calibri" w:hAnsi="Calibri" w:cs="Calibri"/>
          <w:color w:val="000000"/>
        </w:rPr>
      </w:pPr>
      <w:r>
        <w:rPr>
          <w:rFonts w:ascii="Calibri" w:hAnsi="Calibri" w:cs="Calibri"/>
          <w:color w:val="000000"/>
          <w:sz w:val="22"/>
          <w:szCs w:val="22"/>
        </w:rPr>
        <w:t> </w:t>
      </w:r>
    </w:p>
    <w:p w14:paraId="00E39A01" w14:textId="2BDF369B" w:rsidR="00356541" w:rsidRDefault="00356541" w:rsidP="0077672F"/>
    <w:sectPr w:rsidR="00356541" w:rsidSect="00503C0F">
      <w:headerReference w:type="default"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EBEC5" w14:textId="77777777" w:rsidR="00503C0F" w:rsidRDefault="00503C0F" w:rsidP="002754A6">
      <w:r>
        <w:separator/>
      </w:r>
    </w:p>
  </w:endnote>
  <w:endnote w:type="continuationSeparator" w:id="0">
    <w:p w14:paraId="3AA8E3C4" w14:textId="77777777" w:rsidR="00503C0F" w:rsidRDefault="00503C0F" w:rsidP="002754A6">
      <w:r>
        <w:continuationSeparator/>
      </w:r>
    </w:p>
  </w:endnote>
  <w:endnote w:type="continuationNotice" w:id="1">
    <w:p w14:paraId="5543B340" w14:textId="77777777" w:rsidR="00503C0F" w:rsidRDefault="00503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randon Text Bold">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62372" w14:textId="77777777" w:rsidR="0017360E" w:rsidRDefault="0017360E" w:rsidP="00812BBF">
    <w:pPr>
      <w:pStyle w:val="Footer"/>
      <w:rPr>
        <w:rFonts w:asciiTheme="majorHAnsi" w:hAnsiTheme="majorHAnsi"/>
        <w:sz w:val="16"/>
        <w:szCs w:val="16"/>
      </w:rPr>
    </w:pPr>
  </w:p>
  <w:p w14:paraId="78A01FE5" w14:textId="3AA022DC" w:rsidR="00812BBF" w:rsidRPr="00635BCC" w:rsidRDefault="00812BBF" w:rsidP="00812BBF">
    <w:pPr>
      <w:pStyle w:val="Footer"/>
      <w:rPr>
        <w:rFonts w:asciiTheme="majorHAnsi" w:hAnsiTheme="majorHAnsi"/>
        <w:sz w:val="16"/>
        <w:szCs w:val="16"/>
      </w:rPr>
    </w:pPr>
    <w:r>
      <w:rPr>
        <w:rFonts w:asciiTheme="majorHAnsi" w:hAnsiTheme="majorHAnsi"/>
        <w:noProof/>
        <w:sz w:val="16"/>
        <w:szCs w:val="16"/>
        <w:lang w:eastAsia="en-GB"/>
      </w:rPr>
      <mc:AlternateContent>
        <mc:Choice Requires="wps">
          <w:drawing>
            <wp:anchor distT="0" distB="0" distL="114300" distR="114300" simplePos="0" relativeHeight="251658242" behindDoc="0" locked="0" layoutInCell="1" allowOverlap="1" wp14:anchorId="1EE0F973" wp14:editId="37CE6C0C">
              <wp:simplePos x="0" y="0"/>
              <wp:positionH relativeFrom="column">
                <wp:posOffset>4800600</wp:posOffset>
              </wp:positionH>
              <wp:positionV relativeFrom="paragraph">
                <wp:posOffset>25400</wp:posOffset>
              </wp:positionV>
              <wp:extent cx="16002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4207A2" w14:textId="77777777" w:rsidR="00812BBF" w:rsidRPr="003B1546" w:rsidRDefault="00812BBF" w:rsidP="00812BBF">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6F2BA685" w14:textId="77777777" w:rsidR="00812BBF" w:rsidRPr="00635BCC" w:rsidRDefault="00812BBF" w:rsidP="00812BBF">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E0F973" id="_x0000_t202" coordsize="21600,21600" o:spt="202" path="m,l,21600r21600,l21600,xe">
              <v:stroke joinstyle="miter"/>
              <v:path gradientshapeok="t" o:connecttype="rect"/>
            </v:shapetype>
            <v:shape id="Text Box 8" o:spid="_x0000_s1026" type="#_x0000_t202" style="position:absolute;margin-left:378pt;margin-top:2pt;width:126pt;height:4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gnfXgIAADQFAAAOAAAAZHJzL2Uyb0RvYy54bWysVEtvGjEQvlfqf7B8LwuIJC1iiShRqkoo&#13;&#10;iUKqnI3XhlW9Htce2KW/vmPv8ijtJVUvu2PP+5tvPLltKsN2yocSbM4HvT5nykooSrvO+beX+w8f&#13;&#10;OQsobCEMWJXzvQr8dvr+3aR2YzWEDZhCeUZBbBjXLucbRDfOsiA3qhKhB05ZUmrwlUA6+nVWeFFT&#13;&#10;9Mpkw37/OqvBF86DVCHQ7V2r5NMUX2sl8VHroJCZnFNtmL4+fVfxm00nYrz2wm1K2ZUh/qGKSpSW&#13;&#10;kh5D3QkUbOvLP0JVpfQQQGNPQpWB1qVUqQfqZtC/6Ga5EU6lXgic4I4whf8XVj7slu7JM2w+Q0MD&#13;&#10;jIDULowDXcZ+Gu2r+KdKGekJwv0RNtUgk9Hput+nWXAmSXd1M7gimcJkJ2/nA35RULEo5NzTWBJa&#13;&#10;YrcI2JoeTGIyC/elMWk0xv52QTHbG5Vm23mfCk4S7o2KXsY+K83KItUdLxKr1Nx4thPEByGlspha&#13;&#10;TnHJOlppyv0Wx84+urZVvcX56JEyg8Wjc1Va8Amli7KL74eSdWtPUJ/1HUVsVk03yBUUe5qvh5b6&#13;&#10;wcn7koawEAGfhCeu09xof/GRPtpAnXPoJM424H/+7T7aEwVJy1lNu5Pz8GMrvOLMfLVEzk+D0Sgu&#13;&#10;WzqMrm6GdPDnmtW5xm6rOdA4BvRSOJnEaI/mIGoP1Sut+SxmJZWwknLnHA/iHNuNpmdCqtksGdF6&#13;&#10;OYELu3Qyho7wRoq9NK/Cu46HSAx+gMOWifEFHVvb6GlhtkXQZeJqBLhFtQOeVjOxvXtG4u6fn5PV&#13;&#10;6bGb/gIAAP//AwBQSwMEFAAGAAgAAAAhALq8uQjdAAAADgEAAA8AAABkcnMvZG93bnJldi54bWxM&#13;&#10;T0tPwkAQvpv4HzZj4k12NYBQOiVG4lUjCom3pTu0jd3ZprvQ+u8dTnqZ15f5Hvl69K06Ux+bwAj3&#13;&#10;EwOKuAyu4Qrh8+PlbgEqJsvOtoEJ4YcirIvrq9xmLgz8TudtqpSQcMwsQp1Sl2kdy5q8jZPQEQt2&#13;&#10;DL23Sda+0q63g5D7Vj8YM9feNiwKte3ouabye3vyCLvX49d+at6qjZ91QxiNZr/UiLc342Yl5WkF&#13;&#10;KtGY/j7gkkH8QyHGDuHELqoW4XE2l0AJYSrtghuzkOmAsJSLLnL9P0bxCwAA//8DAFBLAQItABQA&#13;&#10;BgAIAAAAIQC2gziS/gAAAOEBAAATAAAAAAAAAAAAAAAAAAAAAABbQ29udGVudF9UeXBlc10ueG1s&#13;&#10;UEsBAi0AFAAGAAgAAAAhADj9If/WAAAAlAEAAAsAAAAAAAAAAAAAAAAALwEAAF9yZWxzLy5yZWxz&#13;&#10;UEsBAi0AFAAGAAgAAAAhAMzqCd9eAgAANAUAAA4AAAAAAAAAAAAAAAAALgIAAGRycy9lMm9Eb2Mu&#13;&#10;eG1sUEsBAi0AFAAGAAgAAAAhALq8uQjdAAAADgEAAA8AAAAAAAAAAAAAAAAAuAQAAGRycy9kb3du&#13;&#10;cmV2LnhtbFBLBQYAAAAABAAEAPMAAADCBQAAAAA=&#13;&#10;" filled="f" stroked="f">
              <v:textbox>
                <w:txbxContent>
                  <w:p w14:paraId="3B4207A2" w14:textId="77777777" w:rsidR="00812BBF" w:rsidRPr="003B1546" w:rsidRDefault="00812BBF" w:rsidP="00812BBF">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6F2BA685" w14:textId="77777777" w:rsidR="00812BBF" w:rsidRPr="00635BCC" w:rsidRDefault="00812BBF" w:rsidP="00812BBF">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v:textbox>
            </v:shape>
          </w:pict>
        </mc:Fallback>
      </mc:AlternateContent>
    </w:r>
    <w:r w:rsidRPr="00635BCC">
      <w:rPr>
        <w:rFonts w:asciiTheme="majorHAnsi" w:hAnsiTheme="majorHAnsi"/>
        <w:sz w:val="16"/>
        <w:szCs w:val="16"/>
      </w:rPr>
      <w:t>T: 023 9252 2044</w:t>
    </w:r>
  </w:p>
  <w:p w14:paraId="31F47D78" w14:textId="4FE1DCAE" w:rsidR="00812BBF" w:rsidRPr="00635BCC" w:rsidRDefault="00812BBF" w:rsidP="00812BBF">
    <w:pPr>
      <w:pStyle w:val="Footer"/>
      <w:rPr>
        <w:rFonts w:asciiTheme="majorHAnsi" w:hAnsiTheme="majorHAnsi"/>
        <w:sz w:val="16"/>
        <w:szCs w:val="16"/>
      </w:rPr>
    </w:pPr>
    <w:r w:rsidRPr="00635BCC">
      <w:rPr>
        <w:rFonts w:asciiTheme="majorHAnsi" w:hAnsiTheme="majorHAnsi"/>
        <w:sz w:val="16"/>
        <w:szCs w:val="16"/>
      </w:rPr>
      <w:t xml:space="preserve">E: </w:t>
    </w:r>
    <w:proofErr w:type="spellStart"/>
    <w:r w:rsidR="000461FE">
      <w:rPr>
        <w:rFonts w:asciiTheme="majorHAnsi" w:hAnsiTheme="majorHAnsi"/>
        <w:sz w:val="16"/>
        <w:szCs w:val="16"/>
      </w:rPr>
      <w:t>mike</w:t>
    </w:r>
    <w:r w:rsidRPr="00635BCC">
      <w:rPr>
        <w:rFonts w:asciiTheme="majorHAnsi" w:hAnsiTheme="majorHAnsi"/>
        <w:sz w:val="16"/>
        <w:szCs w:val="16"/>
      </w:rPr>
      <w:t>@</w:t>
    </w:r>
    <w:r>
      <w:rPr>
        <w:rFonts w:asciiTheme="majorHAnsi" w:hAnsiTheme="majorHAnsi"/>
        <w:sz w:val="16"/>
        <w:szCs w:val="16"/>
      </w:rPr>
      <w:t>maa.agency</w:t>
    </w:r>
    <w:proofErr w:type="spellEnd"/>
  </w:p>
  <w:p w14:paraId="0B7E2004" w14:textId="77777777" w:rsidR="00812BBF" w:rsidRPr="00635BCC" w:rsidRDefault="00812BBF" w:rsidP="00812BBF">
    <w:pPr>
      <w:pStyle w:val="Footer"/>
      <w:rPr>
        <w:rFonts w:asciiTheme="majorHAnsi" w:hAnsiTheme="majorHAnsi"/>
        <w:sz w:val="16"/>
        <w:szCs w:val="16"/>
      </w:rPr>
    </w:pPr>
    <w:r>
      <w:rPr>
        <w:rFonts w:asciiTheme="majorHAnsi" w:hAnsiTheme="majorHAnsi"/>
        <w:sz w:val="16"/>
        <w:szCs w:val="16"/>
      </w:rPr>
      <w:t>www.maa.agency</w:t>
    </w:r>
  </w:p>
  <w:p w14:paraId="009EEE82" w14:textId="77777777" w:rsidR="00812BBF" w:rsidRPr="00635BCC" w:rsidRDefault="00812BBF" w:rsidP="00812BBF">
    <w:pPr>
      <w:pStyle w:val="Footer"/>
    </w:pPr>
  </w:p>
  <w:p w14:paraId="6C30956A" w14:textId="77777777" w:rsidR="00812BBF" w:rsidRDefault="00812BBF" w:rsidP="00812BBF">
    <w:pPr>
      <w:pStyle w:val="Footer"/>
    </w:pPr>
  </w:p>
  <w:p w14:paraId="65FBF372" w14:textId="77777777" w:rsidR="002754A6" w:rsidRPr="00812BBF" w:rsidRDefault="002754A6" w:rsidP="00812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81496" w14:textId="77777777" w:rsidR="00503C0F" w:rsidRDefault="00503C0F" w:rsidP="002754A6">
      <w:r>
        <w:separator/>
      </w:r>
    </w:p>
  </w:footnote>
  <w:footnote w:type="continuationSeparator" w:id="0">
    <w:p w14:paraId="33A77CFB" w14:textId="77777777" w:rsidR="00503C0F" w:rsidRDefault="00503C0F" w:rsidP="002754A6">
      <w:r>
        <w:continuationSeparator/>
      </w:r>
    </w:p>
  </w:footnote>
  <w:footnote w:type="continuationNotice" w:id="1">
    <w:p w14:paraId="3352CC44" w14:textId="77777777" w:rsidR="00503C0F" w:rsidRDefault="00503C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68E9" w14:textId="3935C04F" w:rsidR="002754A6" w:rsidRDefault="0082420E">
    <w:pPr>
      <w:pStyle w:val="Header"/>
    </w:pPr>
    <w:r>
      <w:rPr>
        <w:noProof/>
        <w:lang w:eastAsia="en-GB"/>
      </w:rPr>
      <w:drawing>
        <wp:anchor distT="0" distB="0" distL="114300" distR="114300" simplePos="0" relativeHeight="251658241" behindDoc="0" locked="0" layoutInCell="1" allowOverlap="1" wp14:anchorId="5F3B6A3E" wp14:editId="64C3F90B">
          <wp:simplePos x="0" y="0"/>
          <wp:positionH relativeFrom="column">
            <wp:posOffset>4936067</wp:posOffset>
          </wp:positionH>
          <wp:positionV relativeFrom="paragraph">
            <wp:posOffset>-9313</wp:posOffset>
          </wp:positionV>
          <wp:extent cx="1348840" cy="45279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_logo.jpg"/>
                  <pic:cNvPicPr/>
                </pic:nvPicPr>
                <pic:blipFill>
                  <a:blip r:embed="rId1">
                    <a:extLst>
                      <a:ext uri="{28A0092B-C50C-407E-A947-70E740481C1C}">
                        <a14:useLocalDpi xmlns:a14="http://schemas.microsoft.com/office/drawing/2010/main" val="0"/>
                      </a:ext>
                    </a:extLst>
                  </a:blip>
                  <a:stretch>
                    <a:fillRect/>
                  </a:stretch>
                </pic:blipFill>
                <pic:spPr>
                  <a:xfrm>
                    <a:off x="0" y="0"/>
                    <a:ext cx="1390549" cy="466791"/>
                  </a:xfrm>
                  <a:prstGeom prst="rect">
                    <a:avLst/>
                  </a:prstGeom>
                </pic:spPr>
              </pic:pic>
            </a:graphicData>
          </a:graphic>
          <wp14:sizeRelH relativeFrom="page">
            <wp14:pctWidth>0</wp14:pctWidth>
          </wp14:sizeRelH>
          <wp14:sizeRelV relativeFrom="page">
            <wp14:pctHeight>0</wp14:pctHeight>
          </wp14:sizeRelV>
        </wp:anchor>
      </w:drawing>
    </w:r>
    <w:r w:rsidR="002754A6">
      <w:rPr>
        <w:rFonts w:asciiTheme="majorHAnsi" w:hAnsiTheme="majorHAnsi" w:cs="Arial"/>
        <w:b/>
        <w:bCs/>
        <w:noProof/>
        <w:spacing w:val="160"/>
        <w:sz w:val="32"/>
        <w:szCs w:val="32"/>
      </w:rPr>
      <w:drawing>
        <wp:anchor distT="0" distB="0" distL="114300" distR="114300" simplePos="0" relativeHeight="251658240" behindDoc="1" locked="0" layoutInCell="1" allowOverlap="1" wp14:anchorId="0415C25D" wp14:editId="3D5C93C6">
          <wp:simplePos x="0" y="0"/>
          <wp:positionH relativeFrom="column">
            <wp:posOffset>-203200</wp:posOffset>
          </wp:positionH>
          <wp:positionV relativeFrom="paragraph">
            <wp:posOffset>-246168</wp:posOffset>
          </wp:positionV>
          <wp:extent cx="750993" cy="909654"/>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L_MARINAS_LOGO_VERTICAL_CMYK.jpg"/>
                  <pic:cNvPicPr/>
                </pic:nvPicPr>
                <pic:blipFill>
                  <a:blip r:embed="rId2">
                    <a:extLst>
                      <a:ext uri="{28A0092B-C50C-407E-A947-70E740481C1C}">
                        <a14:useLocalDpi xmlns:a14="http://schemas.microsoft.com/office/drawing/2010/main" val="0"/>
                      </a:ext>
                    </a:extLst>
                  </a:blip>
                  <a:stretch>
                    <a:fillRect/>
                  </a:stretch>
                </pic:blipFill>
                <pic:spPr>
                  <a:xfrm>
                    <a:off x="0" y="0"/>
                    <a:ext cx="750993" cy="909654"/>
                  </a:xfrm>
                  <a:prstGeom prst="rect">
                    <a:avLst/>
                  </a:prstGeom>
                </pic:spPr>
              </pic:pic>
            </a:graphicData>
          </a:graphic>
          <wp14:sizeRelH relativeFrom="page">
            <wp14:pctWidth>0</wp14:pctWidth>
          </wp14:sizeRelH>
          <wp14:sizeRelV relativeFrom="page">
            <wp14:pctHeight>0</wp14:pctHeight>
          </wp14:sizeRelV>
        </wp:anchor>
      </w:drawing>
    </w:r>
  </w:p>
  <w:p w14:paraId="3FB4B372" w14:textId="063ABCA9" w:rsidR="002754A6" w:rsidRDefault="002754A6">
    <w:pPr>
      <w:pStyle w:val="Header"/>
    </w:pPr>
  </w:p>
  <w:p w14:paraId="16644BFB" w14:textId="172649D0" w:rsidR="002754A6" w:rsidRDefault="002754A6">
    <w:pPr>
      <w:pStyle w:val="Header"/>
    </w:pPr>
  </w:p>
  <w:p w14:paraId="32EA6610" w14:textId="655A41D0" w:rsidR="002754A6" w:rsidRDefault="002754A6">
    <w:pPr>
      <w:pStyle w:val="Header"/>
    </w:pPr>
  </w:p>
  <w:p w14:paraId="2926B7D4" w14:textId="4D66F8BC" w:rsidR="002754A6" w:rsidRDefault="00275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E01AC"/>
    <w:multiLevelType w:val="multilevel"/>
    <w:tmpl w:val="C3B8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35714"/>
    <w:multiLevelType w:val="hybridMultilevel"/>
    <w:tmpl w:val="6440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445B8"/>
    <w:multiLevelType w:val="multilevel"/>
    <w:tmpl w:val="BFD4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8D37CE"/>
    <w:multiLevelType w:val="hybridMultilevel"/>
    <w:tmpl w:val="43DC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E411A"/>
    <w:multiLevelType w:val="multilevel"/>
    <w:tmpl w:val="A57E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C27D71"/>
    <w:multiLevelType w:val="multilevel"/>
    <w:tmpl w:val="3654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CC3C0C"/>
    <w:multiLevelType w:val="multilevel"/>
    <w:tmpl w:val="A734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4B5ABC"/>
    <w:multiLevelType w:val="hybridMultilevel"/>
    <w:tmpl w:val="7068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45672"/>
    <w:multiLevelType w:val="hybridMultilevel"/>
    <w:tmpl w:val="3F4CC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F2F75"/>
    <w:multiLevelType w:val="multilevel"/>
    <w:tmpl w:val="AF9A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E767BE"/>
    <w:multiLevelType w:val="multilevel"/>
    <w:tmpl w:val="6B6E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D9384A"/>
    <w:multiLevelType w:val="multilevel"/>
    <w:tmpl w:val="40A4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758678"/>
    <w:multiLevelType w:val="hybridMultilevel"/>
    <w:tmpl w:val="F9CC5C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94D6AB2"/>
    <w:multiLevelType w:val="multilevel"/>
    <w:tmpl w:val="0C5E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8663394">
    <w:abstractNumId w:val="13"/>
  </w:num>
  <w:num w:numId="2" w16cid:durableId="445120765">
    <w:abstractNumId w:val="12"/>
  </w:num>
  <w:num w:numId="3" w16cid:durableId="1689064141">
    <w:abstractNumId w:val="7"/>
  </w:num>
  <w:num w:numId="4" w16cid:durableId="1150366241">
    <w:abstractNumId w:val="3"/>
  </w:num>
  <w:num w:numId="5" w16cid:durableId="366416890">
    <w:abstractNumId w:val="1"/>
  </w:num>
  <w:num w:numId="6" w16cid:durableId="916673085">
    <w:abstractNumId w:val="0"/>
  </w:num>
  <w:num w:numId="7" w16cid:durableId="767197122">
    <w:abstractNumId w:val="9"/>
  </w:num>
  <w:num w:numId="8" w16cid:durableId="396518271">
    <w:abstractNumId w:val="10"/>
  </w:num>
  <w:num w:numId="9" w16cid:durableId="176192531">
    <w:abstractNumId w:val="2"/>
  </w:num>
  <w:num w:numId="10" w16cid:durableId="1573925370">
    <w:abstractNumId w:val="11"/>
  </w:num>
  <w:num w:numId="11" w16cid:durableId="924916762">
    <w:abstractNumId w:val="4"/>
  </w:num>
  <w:num w:numId="12" w16cid:durableId="281614609">
    <w:abstractNumId w:val="8"/>
  </w:num>
  <w:num w:numId="13" w16cid:durableId="660431889">
    <w:abstractNumId w:val="5"/>
  </w:num>
  <w:num w:numId="14" w16cid:durableId="302278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E8"/>
    <w:rsid w:val="00000C5B"/>
    <w:rsid w:val="000030AB"/>
    <w:rsid w:val="000040BA"/>
    <w:rsid w:val="00004AFC"/>
    <w:rsid w:val="00010A73"/>
    <w:rsid w:val="00010C98"/>
    <w:rsid w:val="00022E40"/>
    <w:rsid w:val="000231FC"/>
    <w:rsid w:val="00023F9A"/>
    <w:rsid w:val="00025619"/>
    <w:rsid w:val="00026195"/>
    <w:rsid w:val="00026842"/>
    <w:rsid w:val="000273E6"/>
    <w:rsid w:val="00031583"/>
    <w:rsid w:val="000461FE"/>
    <w:rsid w:val="000476E9"/>
    <w:rsid w:val="0004775C"/>
    <w:rsid w:val="00047AE6"/>
    <w:rsid w:val="00056DD6"/>
    <w:rsid w:val="00060C74"/>
    <w:rsid w:val="00060E28"/>
    <w:rsid w:val="0006192C"/>
    <w:rsid w:val="00061ACF"/>
    <w:rsid w:val="00070EF7"/>
    <w:rsid w:val="000744C1"/>
    <w:rsid w:val="00075EE5"/>
    <w:rsid w:val="0008016A"/>
    <w:rsid w:val="00084B5A"/>
    <w:rsid w:val="00086287"/>
    <w:rsid w:val="00087C7A"/>
    <w:rsid w:val="00094063"/>
    <w:rsid w:val="000A0C5F"/>
    <w:rsid w:val="000A4BEA"/>
    <w:rsid w:val="000A62FC"/>
    <w:rsid w:val="000A776B"/>
    <w:rsid w:val="000B1CE9"/>
    <w:rsid w:val="000B6D4E"/>
    <w:rsid w:val="000B7770"/>
    <w:rsid w:val="000C1B10"/>
    <w:rsid w:val="000C24F7"/>
    <w:rsid w:val="000C478F"/>
    <w:rsid w:val="000C5CB1"/>
    <w:rsid w:val="000C6AD4"/>
    <w:rsid w:val="000D5E2F"/>
    <w:rsid w:val="000D782B"/>
    <w:rsid w:val="000D79A1"/>
    <w:rsid w:val="000E0306"/>
    <w:rsid w:val="000E3182"/>
    <w:rsid w:val="000E3232"/>
    <w:rsid w:val="000E66B1"/>
    <w:rsid w:val="000F097A"/>
    <w:rsid w:val="000F3294"/>
    <w:rsid w:val="000F3BC7"/>
    <w:rsid w:val="000F466D"/>
    <w:rsid w:val="000F6AB2"/>
    <w:rsid w:val="000F799E"/>
    <w:rsid w:val="00103121"/>
    <w:rsid w:val="00113C1F"/>
    <w:rsid w:val="00115221"/>
    <w:rsid w:val="0011758F"/>
    <w:rsid w:val="001176BE"/>
    <w:rsid w:val="0012135F"/>
    <w:rsid w:val="00122076"/>
    <w:rsid w:val="0012549A"/>
    <w:rsid w:val="00126665"/>
    <w:rsid w:val="00126B15"/>
    <w:rsid w:val="00130292"/>
    <w:rsid w:val="001311B5"/>
    <w:rsid w:val="001314E2"/>
    <w:rsid w:val="00132DE1"/>
    <w:rsid w:val="00132FF0"/>
    <w:rsid w:val="0013354C"/>
    <w:rsid w:val="00133A8C"/>
    <w:rsid w:val="001359BB"/>
    <w:rsid w:val="00135B20"/>
    <w:rsid w:val="00135B80"/>
    <w:rsid w:val="00135EDE"/>
    <w:rsid w:val="001367AE"/>
    <w:rsid w:val="00140D12"/>
    <w:rsid w:val="0014399E"/>
    <w:rsid w:val="0015014A"/>
    <w:rsid w:val="00153E47"/>
    <w:rsid w:val="00155743"/>
    <w:rsid w:val="0015717D"/>
    <w:rsid w:val="001609BF"/>
    <w:rsid w:val="00163529"/>
    <w:rsid w:val="001642DC"/>
    <w:rsid w:val="00164CD4"/>
    <w:rsid w:val="00164E28"/>
    <w:rsid w:val="0016557C"/>
    <w:rsid w:val="00166194"/>
    <w:rsid w:val="00167292"/>
    <w:rsid w:val="0017272F"/>
    <w:rsid w:val="00173188"/>
    <w:rsid w:val="0017360E"/>
    <w:rsid w:val="00175DCB"/>
    <w:rsid w:val="00177FAA"/>
    <w:rsid w:val="00181F9D"/>
    <w:rsid w:val="001826CD"/>
    <w:rsid w:val="001904C8"/>
    <w:rsid w:val="00190512"/>
    <w:rsid w:val="00193B73"/>
    <w:rsid w:val="001A226F"/>
    <w:rsid w:val="001A6065"/>
    <w:rsid w:val="001A655C"/>
    <w:rsid w:val="001A6CB6"/>
    <w:rsid w:val="001A7CE9"/>
    <w:rsid w:val="001B12BE"/>
    <w:rsid w:val="001B212C"/>
    <w:rsid w:val="001B31FE"/>
    <w:rsid w:val="001B3F9E"/>
    <w:rsid w:val="001B456E"/>
    <w:rsid w:val="001B4F01"/>
    <w:rsid w:val="001B6D6A"/>
    <w:rsid w:val="001B6F0D"/>
    <w:rsid w:val="001B71EB"/>
    <w:rsid w:val="001B7A19"/>
    <w:rsid w:val="001C158F"/>
    <w:rsid w:val="001C1D36"/>
    <w:rsid w:val="001C2684"/>
    <w:rsid w:val="001C3B6C"/>
    <w:rsid w:val="001C4D4E"/>
    <w:rsid w:val="001D1B12"/>
    <w:rsid w:val="001D778B"/>
    <w:rsid w:val="001E0A13"/>
    <w:rsid w:val="001E0DD1"/>
    <w:rsid w:val="001E14F5"/>
    <w:rsid w:val="001E2B10"/>
    <w:rsid w:val="001E7BCF"/>
    <w:rsid w:val="001F0B0E"/>
    <w:rsid w:val="001F2B4E"/>
    <w:rsid w:val="001F4614"/>
    <w:rsid w:val="001F4915"/>
    <w:rsid w:val="001F7647"/>
    <w:rsid w:val="00206137"/>
    <w:rsid w:val="00206178"/>
    <w:rsid w:val="00206C1D"/>
    <w:rsid w:val="00207893"/>
    <w:rsid w:val="00216047"/>
    <w:rsid w:val="00216B10"/>
    <w:rsid w:val="00217A60"/>
    <w:rsid w:val="002205DB"/>
    <w:rsid w:val="0022262E"/>
    <w:rsid w:val="0022303E"/>
    <w:rsid w:val="00230247"/>
    <w:rsid w:val="00231547"/>
    <w:rsid w:val="002338E8"/>
    <w:rsid w:val="00235BA5"/>
    <w:rsid w:val="002425E7"/>
    <w:rsid w:val="00247589"/>
    <w:rsid w:val="0025336D"/>
    <w:rsid w:val="0025612E"/>
    <w:rsid w:val="00256F15"/>
    <w:rsid w:val="002641B5"/>
    <w:rsid w:val="002646D0"/>
    <w:rsid w:val="002663F0"/>
    <w:rsid w:val="00267117"/>
    <w:rsid w:val="0027197E"/>
    <w:rsid w:val="00271CAA"/>
    <w:rsid w:val="00273316"/>
    <w:rsid w:val="002754A6"/>
    <w:rsid w:val="00276517"/>
    <w:rsid w:val="00280257"/>
    <w:rsid w:val="002825E5"/>
    <w:rsid w:val="00284025"/>
    <w:rsid w:val="002848B6"/>
    <w:rsid w:val="0029094D"/>
    <w:rsid w:val="00290C26"/>
    <w:rsid w:val="00291922"/>
    <w:rsid w:val="00292760"/>
    <w:rsid w:val="002974C3"/>
    <w:rsid w:val="00297750"/>
    <w:rsid w:val="002A0F47"/>
    <w:rsid w:val="002A5DF8"/>
    <w:rsid w:val="002A7D5E"/>
    <w:rsid w:val="002B01B1"/>
    <w:rsid w:val="002B367F"/>
    <w:rsid w:val="002B725C"/>
    <w:rsid w:val="002B781B"/>
    <w:rsid w:val="002B7992"/>
    <w:rsid w:val="002C18DD"/>
    <w:rsid w:val="002C4ED7"/>
    <w:rsid w:val="002C7F9B"/>
    <w:rsid w:val="002D09FB"/>
    <w:rsid w:val="002D5310"/>
    <w:rsid w:val="002D6FFB"/>
    <w:rsid w:val="002D7060"/>
    <w:rsid w:val="002E42F4"/>
    <w:rsid w:val="002E5668"/>
    <w:rsid w:val="002E6686"/>
    <w:rsid w:val="002F1605"/>
    <w:rsid w:val="002F1B4F"/>
    <w:rsid w:val="002F466E"/>
    <w:rsid w:val="0030765A"/>
    <w:rsid w:val="00312520"/>
    <w:rsid w:val="003126C9"/>
    <w:rsid w:val="00313E26"/>
    <w:rsid w:val="00314153"/>
    <w:rsid w:val="00316B15"/>
    <w:rsid w:val="00324DE3"/>
    <w:rsid w:val="00325C36"/>
    <w:rsid w:val="00325E78"/>
    <w:rsid w:val="003335BA"/>
    <w:rsid w:val="0034273F"/>
    <w:rsid w:val="00344BF2"/>
    <w:rsid w:val="00346E79"/>
    <w:rsid w:val="0035008D"/>
    <w:rsid w:val="00356541"/>
    <w:rsid w:val="00356FDC"/>
    <w:rsid w:val="003628A7"/>
    <w:rsid w:val="00362CC4"/>
    <w:rsid w:val="00363361"/>
    <w:rsid w:val="00363F75"/>
    <w:rsid w:val="00365729"/>
    <w:rsid w:val="00372A22"/>
    <w:rsid w:val="00374D52"/>
    <w:rsid w:val="00374EFB"/>
    <w:rsid w:val="00375E26"/>
    <w:rsid w:val="00375F59"/>
    <w:rsid w:val="00382BBD"/>
    <w:rsid w:val="00384096"/>
    <w:rsid w:val="00390133"/>
    <w:rsid w:val="00392A7D"/>
    <w:rsid w:val="00395F2E"/>
    <w:rsid w:val="00396101"/>
    <w:rsid w:val="003973F3"/>
    <w:rsid w:val="003A0ACA"/>
    <w:rsid w:val="003A7B3F"/>
    <w:rsid w:val="003B05AA"/>
    <w:rsid w:val="003B5057"/>
    <w:rsid w:val="003C0CDA"/>
    <w:rsid w:val="003C5BAF"/>
    <w:rsid w:val="003D2D05"/>
    <w:rsid w:val="003D32CB"/>
    <w:rsid w:val="003D603D"/>
    <w:rsid w:val="003D6DB4"/>
    <w:rsid w:val="003D7D8D"/>
    <w:rsid w:val="003E1256"/>
    <w:rsid w:val="003E444D"/>
    <w:rsid w:val="003E5A93"/>
    <w:rsid w:val="003E7880"/>
    <w:rsid w:val="003E7E88"/>
    <w:rsid w:val="003F2CCA"/>
    <w:rsid w:val="003F2D14"/>
    <w:rsid w:val="003F715D"/>
    <w:rsid w:val="003F7340"/>
    <w:rsid w:val="00401D37"/>
    <w:rsid w:val="00402707"/>
    <w:rsid w:val="00403C19"/>
    <w:rsid w:val="00404164"/>
    <w:rsid w:val="00404A27"/>
    <w:rsid w:val="00405BD3"/>
    <w:rsid w:val="004060BA"/>
    <w:rsid w:val="004064D1"/>
    <w:rsid w:val="0040686D"/>
    <w:rsid w:val="004112C8"/>
    <w:rsid w:val="004113B4"/>
    <w:rsid w:val="004117F4"/>
    <w:rsid w:val="004313E8"/>
    <w:rsid w:val="0043393F"/>
    <w:rsid w:val="004346F5"/>
    <w:rsid w:val="0043626D"/>
    <w:rsid w:val="00437A99"/>
    <w:rsid w:val="00446239"/>
    <w:rsid w:val="004529E3"/>
    <w:rsid w:val="00454D18"/>
    <w:rsid w:val="00454F6C"/>
    <w:rsid w:val="00455870"/>
    <w:rsid w:val="00461C05"/>
    <w:rsid w:val="0046324C"/>
    <w:rsid w:val="00465249"/>
    <w:rsid w:val="004710A1"/>
    <w:rsid w:val="004713A2"/>
    <w:rsid w:val="004756A6"/>
    <w:rsid w:val="00476D9A"/>
    <w:rsid w:val="00480954"/>
    <w:rsid w:val="00485EB7"/>
    <w:rsid w:val="00486796"/>
    <w:rsid w:val="004877D3"/>
    <w:rsid w:val="00487A8B"/>
    <w:rsid w:val="00491A2B"/>
    <w:rsid w:val="00492732"/>
    <w:rsid w:val="00493B24"/>
    <w:rsid w:val="00495D59"/>
    <w:rsid w:val="004A0767"/>
    <w:rsid w:val="004A24D0"/>
    <w:rsid w:val="004A5371"/>
    <w:rsid w:val="004A585C"/>
    <w:rsid w:val="004A6247"/>
    <w:rsid w:val="004A7C45"/>
    <w:rsid w:val="004A7CB8"/>
    <w:rsid w:val="004B0F7E"/>
    <w:rsid w:val="004B21BF"/>
    <w:rsid w:val="004B56FE"/>
    <w:rsid w:val="004B7BE3"/>
    <w:rsid w:val="004B7DC7"/>
    <w:rsid w:val="004C38B8"/>
    <w:rsid w:val="004C4361"/>
    <w:rsid w:val="004C637C"/>
    <w:rsid w:val="004D181D"/>
    <w:rsid w:val="004D54C5"/>
    <w:rsid w:val="004D73AC"/>
    <w:rsid w:val="004D78B1"/>
    <w:rsid w:val="004E194B"/>
    <w:rsid w:val="004E2F2C"/>
    <w:rsid w:val="004E4818"/>
    <w:rsid w:val="004E4D17"/>
    <w:rsid w:val="004E4DE4"/>
    <w:rsid w:val="004E6B65"/>
    <w:rsid w:val="004E77A0"/>
    <w:rsid w:val="004F0CB8"/>
    <w:rsid w:val="004F3A9A"/>
    <w:rsid w:val="004F5222"/>
    <w:rsid w:val="004F53D2"/>
    <w:rsid w:val="004F615F"/>
    <w:rsid w:val="00503032"/>
    <w:rsid w:val="00503C0F"/>
    <w:rsid w:val="00513536"/>
    <w:rsid w:val="005202DE"/>
    <w:rsid w:val="00522A11"/>
    <w:rsid w:val="00522E18"/>
    <w:rsid w:val="00523172"/>
    <w:rsid w:val="00523283"/>
    <w:rsid w:val="005235E1"/>
    <w:rsid w:val="00527398"/>
    <w:rsid w:val="005275F8"/>
    <w:rsid w:val="0053134B"/>
    <w:rsid w:val="00532F37"/>
    <w:rsid w:val="00535AE8"/>
    <w:rsid w:val="0054026E"/>
    <w:rsid w:val="00542A9F"/>
    <w:rsid w:val="00544160"/>
    <w:rsid w:val="00545413"/>
    <w:rsid w:val="00547EC0"/>
    <w:rsid w:val="005558E2"/>
    <w:rsid w:val="00561E90"/>
    <w:rsid w:val="00566375"/>
    <w:rsid w:val="005711DF"/>
    <w:rsid w:val="005724E6"/>
    <w:rsid w:val="00572D46"/>
    <w:rsid w:val="00576FCC"/>
    <w:rsid w:val="005819BD"/>
    <w:rsid w:val="00582FE1"/>
    <w:rsid w:val="0058383E"/>
    <w:rsid w:val="00585574"/>
    <w:rsid w:val="00590989"/>
    <w:rsid w:val="0059498D"/>
    <w:rsid w:val="005A7429"/>
    <w:rsid w:val="005A7CE1"/>
    <w:rsid w:val="005B0932"/>
    <w:rsid w:val="005B0C05"/>
    <w:rsid w:val="005B0E7C"/>
    <w:rsid w:val="005B17DD"/>
    <w:rsid w:val="005B1D81"/>
    <w:rsid w:val="005B200A"/>
    <w:rsid w:val="005B6F3B"/>
    <w:rsid w:val="005C06DD"/>
    <w:rsid w:val="005C2EEF"/>
    <w:rsid w:val="005C34DB"/>
    <w:rsid w:val="005C430F"/>
    <w:rsid w:val="005D0D8C"/>
    <w:rsid w:val="005D355C"/>
    <w:rsid w:val="005E30DE"/>
    <w:rsid w:val="005E34C9"/>
    <w:rsid w:val="005E3CFF"/>
    <w:rsid w:val="005E71EB"/>
    <w:rsid w:val="005F012F"/>
    <w:rsid w:val="005F1133"/>
    <w:rsid w:val="005F1695"/>
    <w:rsid w:val="005F2D4A"/>
    <w:rsid w:val="005F3DC5"/>
    <w:rsid w:val="005F595D"/>
    <w:rsid w:val="005F77FF"/>
    <w:rsid w:val="00602F7C"/>
    <w:rsid w:val="0061099B"/>
    <w:rsid w:val="00613428"/>
    <w:rsid w:val="0061372A"/>
    <w:rsid w:val="0062153E"/>
    <w:rsid w:val="00623E37"/>
    <w:rsid w:val="006253E7"/>
    <w:rsid w:val="00633695"/>
    <w:rsid w:val="0063456F"/>
    <w:rsid w:val="00635A46"/>
    <w:rsid w:val="00637F45"/>
    <w:rsid w:val="0064580A"/>
    <w:rsid w:val="00645BAA"/>
    <w:rsid w:val="00647C5E"/>
    <w:rsid w:val="00652F7F"/>
    <w:rsid w:val="0065601E"/>
    <w:rsid w:val="00660627"/>
    <w:rsid w:val="00667059"/>
    <w:rsid w:val="00667737"/>
    <w:rsid w:val="0067122C"/>
    <w:rsid w:val="006718ED"/>
    <w:rsid w:val="006733D4"/>
    <w:rsid w:val="00680EB1"/>
    <w:rsid w:val="006816D6"/>
    <w:rsid w:val="00682934"/>
    <w:rsid w:val="0068371C"/>
    <w:rsid w:val="00683F16"/>
    <w:rsid w:val="00687E1C"/>
    <w:rsid w:val="00690310"/>
    <w:rsid w:val="006917ED"/>
    <w:rsid w:val="00694CD7"/>
    <w:rsid w:val="006A1474"/>
    <w:rsid w:val="006A3A6C"/>
    <w:rsid w:val="006A4FF6"/>
    <w:rsid w:val="006A54ED"/>
    <w:rsid w:val="006A7924"/>
    <w:rsid w:val="006B2E36"/>
    <w:rsid w:val="006B33EB"/>
    <w:rsid w:val="006B5A7D"/>
    <w:rsid w:val="006B6019"/>
    <w:rsid w:val="006B6F1D"/>
    <w:rsid w:val="006B7730"/>
    <w:rsid w:val="006C20AB"/>
    <w:rsid w:val="006C2418"/>
    <w:rsid w:val="006C47F7"/>
    <w:rsid w:val="006C4A83"/>
    <w:rsid w:val="006D4C85"/>
    <w:rsid w:val="006E34BB"/>
    <w:rsid w:val="006E4E0A"/>
    <w:rsid w:val="006E567F"/>
    <w:rsid w:val="006E658F"/>
    <w:rsid w:val="006F0728"/>
    <w:rsid w:val="006F1A29"/>
    <w:rsid w:val="006F305E"/>
    <w:rsid w:val="006F5F25"/>
    <w:rsid w:val="006F6B53"/>
    <w:rsid w:val="006F6C5B"/>
    <w:rsid w:val="00703318"/>
    <w:rsid w:val="00704430"/>
    <w:rsid w:val="00705691"/>
    <w:rsid w:val="00711979"/>
    <w:rsid w:val="00713228"/>
    <w:rsid w:val="0071634D"/>
    <w:rsid w:val="00716942"/>
    <w:rsid w:val="007204CD"/>
    <w:rsid w:val="0072517F"/>
    <w:rsid w:val="007271D7"/>
    <w:rsid w:val="0073245F"/>
    <w:rsid w:val="007359A7"/>
    <w:rsid w:val="00736477"/>
    <w:rsid w:val="00737769"/>
    <w:rsid w:val="007422B9"/>
    <w:rsid w:val="00743804"/>
    <w:rsid w:val="00743DBA"/>
    <w:rsid w:val="0074514E"/>
    <w:rsid w:val="00761007"/>
    <w:rsid w:val="007750FC"/>
    <w:rsid w:val="0077672F"/>
    <w:rsid w:val="00783328"/>
    <w:rsid w:val="00792A88"/>
    <w:rsid w:val="0079311C"/>
    <w:rsid w:val="007933D6"/>
    <w:rsid w:val="00796F77"/>
    <w:rsid w:val="007971D4"/>
    <w:rsid w:val="00797D2C"/>
    <w:rsid w:val="007A1A5E"/>
    <w:rsid w:val="007A20BF"/>
    <w:rsid w:val="007A391C"/>
    <w:rsid w:val="007A7DA9"/>
    <w:rsid w:val="007A7FF9"/>
    <w:rsid w:val="007B05C5"/>
    <w:rsid w:val="007B2385"/>
    <w:rsid w:val="007B2805"/>
    <w:rsid w:val="007B50CD"/>
    <w:rsid w:val="007C0132"/>
    <w:rsid w:val="007C0A95"/>
    <w:rsid w:val="007C312C"/>
    <w:rsid w:val="007D1BD7"/>
    <w:rsid w:val="007E2397"/>
    <w:rsid w:val="007E3D5B"/>
    <w:rsid w:val="007E531E"/>
    <w:rsid w:val="007F066F"/>
    <w:rsid w:val="007F176E"/>
    <w:rsid w:val="007F6035"/>
    <w:rsid w:val="007F79A5"/>
    <w:rsid w:val="00803D4C"/>
    <w:rsid w:val="0080556E"/>
    <w:rsid w:val="0080676A"/>
    <w:rsid w:val="00806CD2"/>
    <w:rsid w:val="008078D2"/>
    <w:rsid w:val="00812A8B"/>
    <w:rsid w:val="00812BBF"/>
    <w:rsid w:val="00813B31"/>
    <w:rsid w:val="00813EBD"/>
    <w:rsid w:val="00816036"/>
    <w:rsid w:val="00816D98"/>
    <w:rsid w:val="00821E56"/>
    <w:rsid w:val="00823208"/>
    <w:rsid w:val="008233B7"/>
    <w:rsid w:val="0082420E"/>
    <w:rsid w:val="0082707A"/>
    <w:rsid w:val="008328D8"/>
    <w:rsid w:val="00843907"/>
    <w:rsid w:val="00847152"/>
    <w:rsid w:val="008504E8"/>
    <w:rsid w:val="00851B1A"/>
    <w:rsid w:val="00851EB7"/>
    <w:rsid w:val="00852DD7"/>
    <w:rsid w:val="00853C98"/>
    <w:rsid w:val="00855F1D"/>
    <w:rsid w:val="008653C0"/>
    <w:rsid w:val="00865708"/>
    <w:rsid w:val="00866553"/>
    <w:rsid w:val="0087452F"/>
    <w:rsid w:val="0087466E"/>
    <w:rsid w:val="00876410"/>
    <w:rsid w:val="0087780B"/>
    <w:rsid w:val="008809AE"/>
    <w:rsid w:val="0089279B"/>
    <w:rsid w:val="008938F9"/>
    <w:rsid w:val="00894FB5"/>
    <w:rsid w:val="00895218"/>
    <w:rsid w:val="008A06B1"/>
    <w:rsid w:val="008A42A3"/>
    <w:rsid w:val="008A563E"/>
    <w:rsid w:val="008A56A7"/>
    <w:rsid w:val="008A66B2"/>
    <w:rsid w:val="008B18C2"/>
    <w:rsid w:val="008B6620"/>
    <w:rsid w:val="008C1689"/>
    <w:rsid w:val="008C4861"/>
    <w:rsid w:val="008C75E6"/>
    <w:rsid w:val="008D31BF"/>
    <w:rsid w:val="008D4654"/>
    <w:rsid w:val="008D499C"/>
    <w:rsid w:val="008E0C1F"/>
    <w:rsid w:val="008E1F96"/>
    <w:rsid w:val="008E5523"/>
    <w:rsid w:val="008F2C72"/>
    <w:rsid w:val="008F31A5"/>
    <w:rsid w:val="008F3817"/>
    <w:rsid w:val="008F6AF6"/>
    <w:rsid w:val="00901DE7"/>
    <w:rsid w:val="00905192"/>
    <w:rsid w:val="0090629F"/>
    <w:rsid w:val="009107FD"/>
    <w:rsid w:val="00910C75"/>
    <w:rsid w:val="00915AC1"/>
    <w:rsid w:val="00920DED"/>
    <w:rsid w:val="00922222"/>
    <w:rsid w:val="00924B75"/>
    <w:rsid w:val="00933390"/>
    <w:rsid w:val="009333B0"/>
    <w:rsid w:val="0093423C"/>
    <w:rsid w:val="00937658"/>
    <w:rsid w:val="009402FD"/>
    <w:rsid w:val="009412D7"/>
    <w:rsid w:val="009447FC"/>
    <w:rsid w:val="009505D6"/>
    <w:rsid w:val="00950932"/>
    <w:rsid w:val="0095384B"/>
    <w:rsid w:val="0095524E"/>
    <w:rsid w:val="009603CD"/>
    <w:rsid w:val="009650C2"/>
    <w:rsid w:val="0096682B"/>
    <w:rsid w:val="0097327C"/>
    <w:rsid w:val="0097366F"/>
    <w:rsid w:val="00975EE3"/>
    <w:rsid w:val="0097761F"/>
    <w:rsid w:val="009802CD"/>
    <w:rsid w:val="00982B9C"/>
    <w:rsid w:val="00982C2E"/>
    <w:rsid w:val="009845EE"/>
    <w:rsid w:val="00986881"/>
    <w:rsid w:val="009917B0"/>
    <w:rsid w:val="009A0002"/>
    <w:rsid w:val="009A2605"/>
    <w:rsid w:val="009A3D08"/>
    <w:rsid w:val="009B0931"/>
    <w:rsid w:val="009B19E4"/>
    <w:rsid w:val="009B2A36"/>
    <w:rsid w:val="009C2FA5"/>
    <w:rsid w:val="009C3D7B"/>
    <w:rsid w:val="009C6843"/>
    <w:rsid w:val="009D22A4"/>
    <w:rsid w:val="009D2872"/>
    <w:rsid w:val="009D38A3"/>
    <w:rsid w:val="009E076A"/>
    <w:rsid w:val="009E0DFD"/>
    <w:rsid w:val="009E45A6"/>
    <w:rsid w:val="009E54BB"/>
    <w:rsid w:val="009F2E85"/>
    <w:rsid w:val="009F328A"/>
    <w:rsid w:val="009F54AB"/>
    <w:rsid w:val="00A00500"/>
    <w:rsid w:val="00A0098A"/>
    <w:rsid w:val="00A103BB"/>
    <w:rsid w:val="00A11778"/>
    <w:rsid w:val="00A136F3"/>
    <w:rsid w:val="00A208A6"/>
    <w:rsid w:val="00A23217"/>
    <w:rsid w:val="00A25CC7"/>
    <w:rsid w:val="00A26050"/>
    <w:rsid w:val="00A273FB"/>
    <w:rsid w:val="00A34F29"/>
    <w:rsid w:val="00A3525D"/>
    <w:rsid w:val="00A40B34"/>
    <w:rsid w:val="00A44C72"/>
    <w:rsid w:val="00A46CF2"/>
    <w:rsid w:val="00A475C2"/>
    <w:rsid w:val="00A50A70"/>
    <w:rsid w:val="00A51546"/>
    <w:rsid w:val="00A51C05"/>
    <w:rsid w:val="00A5345C"/>
    <w:rsid w:val="00A57BC0"/>
    <w:rsid w:val="00A654E7"/>
    <w:rsid w:val="00A65865"/>
    <w:rsid w:val="00A66921"/>
    <w:rsid w:val="00A66A17"/>
    <w:rsid w:val="00A7022F"/>
    <w:rsid w:val="00A70296"/>
    <w:rsid w:val="00A71565"/>
    <w:rsid w:val="00A7205F"/>
    <w:rsid w:val="00A7475F"/>
    <w:rsid w:val="00A75178"/>
    <w:rsid w:val="00A769EE"/>
    <w:rsid w:val="00A76A3D"/>
    <w:rsid w:val="00A80EE4"/>
    <w:rsid w:val="00A90DFB"/>
    <w:rsid w:val="00A916FA"/>
    <w:rsid w:val="00A94303"/>
    <w:rsid w:val="00A94C94"/>
    <w:rsid w:val="00AA17FC"/>
    <w:rsid w:val="00AA21D3"/>
    <w:rsid w:val="00AA2D0B"/>
    <w:rsid w:val="00AA2D89"/>
    <w:rsid w:val="00AA607F"/>
    <w:rsid w:val="00AA6D78"/>
    <w:rsid w:val="00AB18A4"/>
    <w:rsid w:val="00AB3B2B"/>
    <w:rsid w:val="00AC16DE"/>
    <w:rsid w:val="00AC299C"/>
    <w:rsid w:val="00AC4DE9"/>
    <w:rsid w:val="00AC552D"/>
    <w:rsid w:val="00AC5CFE"/>
    <w:rsid w:val="00AC628E"/>
    <w:rsid w:val="00AD5E74"/>
    <w:rsid w:val="00AE2AE2"/>
    <w:rsid w:val="00AE3B07"/>
    <w:rsid w:val="00AE6847"/>
    <w:rsid w:val="00AE7450"/>
    <w:rsid w:val="00AE7467"/>
    <w:rsid w:val="00AF27BC"/>
    <w:rsid w:val="00AF68D2"/>
    <w:rsid w:val="00AF6F73"/>
    <w:rsid w:val="00B03624"/>
    <w:rsid w:val="00B04267"/>
    <w:rsid w:val="00B04653"/>
    <w:rsid w:val="00B05894"/>
    <w:rsid w:val="00B0766A"/>
    <w:rsid w:val="00B1289E"/>
    <w:rsid w:val="00B15D6B"/>
    <w:rsid w:val="00B16CEF"/>
    <w:rsid w:val="00B277B7"/>
    <w:rsid w:val="00B341EA"/>
    <w:rsid w:val="00B34F69"/>
    <w:rsid w:val="00B43127"/>
    <w:rsid w:val="00B51823"/>
    <w:rsid w:val="00B51E17"/>
    <w:rsid w:val="00B52982"/>
    <w:rsid w:val="00B53F75"/>
    <w:rsid w:val="00B561E1"/>
    <w:rsid w:val="00B668D9"/>
    <w:rsid w:val="00B75AB8"/>
    <w:rsid w:val="00B768B6"/>
    <w:rsid w:val="00B800F5"/>
    <w:rsid w:val="00B801AC"/>
    <w:rsid w:val="00B83231"/>
    <w:rsid w:val="00B8323B"/>
    <w:rsid w:val="00B842C3"/>
    <w:rsid w:val="00B8670A"/>
    <w:rsid w:val="00B86B3D"/>
    <w:rsid w:val="00B902AE"/>
    <w:rsid w:val="00B90374"/>
    <w:rsid w:val="00B95299"/>
    <w:rsid w:val="00B95C86"/>
    <w:rsid w:val="00B9662F"/>
    <w:rsid w:val="00B968CC"/>
    <w:rsid w:val="00B972DD"/>
    <w:rsid w:val="00B97EB9"/>
    <w:rsid w:val="00BA39B4"/>
    <w:rsid w:val="00BB015B"/>
    <w:rsid w:val="00BB0F52"/>
    <w:rsid w:val="00BB1CFE"/>
    <w:rsid w:val="00BB43EB"/>
    <w:rsid w:val="00BB44BC"/>
    <w:rsid w:val="00BC0378"/>
    <w:rsid w:val="00BC572F"/>
    <w:rsid w:val="00BC60C3"/>
    <w:rsid w:val="00BD09BB"/>
    <w:rsid w:val="00BD58F0"/>
    <w:rsid w:val="00BD7064"/>
    <w:rsid w:val="00BE14FE"/>
    <w:rsid w:val="00BE2823"/>
    <w:rsid w:val="00BE5DE1"/>
    <w:rsid w:val="00BF138C"/>
    <w:rsid w:val="00C003DD"/>
    <w:rsid w:val="00C00939"/>
    <w:rsid w:val="00C012FB"/>
    <w:rsid w:val="00C01F01"/>
    <w:rsid w:val="00C0327A"/>
    <w:rsid w:val="00C0451D"/>
    <w:rsid w:val="00C05273"/>
    <w:rsid w:val="00C057CC"/>
    <w:rsid w:val="00C06FC6"/>
    <w:rsid w:val="00C07D24"/>
    <w:rsid w:val="00C10CE8"/>
    <w:rsid w:val="00C14B5D"/>
    <w:rsid w:val="00C14CB2"/>
    <w:rsid w:val="00C15E79"/>
    <w:rsid w:val="00C16F96"/>
    <w:rsid w:val="00C17565"/>
    <w:rsid w:val="00C22057"/>
    <w:rsid w:val="00C240BF"/>
    <w:rsid w:val="00C2597C"/>
    <w:rsid w:val="00C27F84"/>
    <w:rsid w:val="00C31E73"/>
    <w:rsid w:val="00C31F0D"/>
    <w:rsid w:val="00C33ED9"/>
    <w:rsid w:val="00C3421F"/>
    <w:rsid w:val="00C35D03"/>
    <w:rsid w:val="00C40088"/>
    <w:rsid w:val="00C41040"/>
    <w:rsid w:val="00C4110C"/>
    <w:rsid w:val="00C417A0"/>
    <w:rsid w:val="00C45203"/>
    <w:rsid w:val="00C4526F"/>
    <w:rsid w:val="00C51497"/>
    <w:rsid w:val="00C5202D"/>
    <w:rsid w:val="00C52BDA"/>
    <w:rsid w:val="00C53168"/>
    <w:rsid w:val="00C53764"/>
    <w:rsid w:val="00C608E9"/>
    <w:rsid w:val="00C611BA"/>
    <w:rsid w:val="00C615C7"/>
    <w:rsid w:val="00C61CC6"/>
    <w:rsid w:val="00C642FF"/>
    <w:rsid w:val="00C700FD"/>
    <w:rsid w:val="00C739FA"/>
    <w:rsid w:val="00C75AE2"/>
    <w:rsid w:val="00C75F2B"/>
    <w:rsid w:val="00C76565"/>
    <w:rsid w:val="00C770F9"/>
    <w:rsid w:val="00C80D26"/>
    <w:rsid w:val="00C814FF"/>
    <w:rsid w:val="00C828A0"/>
    <w:rsid w:val="00C85513"/>
    <w:rsid w:val="00C91A9A"/>
    <w:rsid w:val="00C9303F"/>
    <w:rsid w:val="00C93166"/>
    <w:rsid w:val="00C936AB"/>
    <w:rsid w:val="00C94C84"/>
    <w:rsid w:val="00C951D8"/>
    <w:rsid w:val="00CA6D19"/>
    <w:rsid w:val="00CA6DFB"/>
    <w:rsid w:val="00CA771F"/>
    <w:rsid w:val="00CB2B55"/>
    <w:rsid w:val="00CB3405"/>
    <w:rsid w:val="00CB3CFF"/>
    <w:rsid w:val="00CB4961"/>
    <w:rsid w:val="00CB65AC"/>
    <w:rsid w:val="00CC1688"/>
    <w:rsid w:val="00CD1F4D"/>
    <w:rsid w:val="00CD3E64"/>
    <w:rsid w:val="00CD6F13"/>
    <w:rsid w:val="00CE0D9E"/>
    <w:rsid w:val="00CE7614"/>
    <w:rsid w:val="00CF3525"/>
    <w:rsid w:val="00CF3F7A"/>
    <w:rsid w:val="00CF7092"/>
    <w:rsid w:val="00D0075F"/>
    <w:rsid w:val="00D01A4A"/>
    <w:rsid w:val="00D02BA9"/>
    <w:rsid w:val="00D11186"/>
    <w:rsid w:val="00D13F8B"/>
    <w:rsid w:val="00D16F30"/>
    <w:rsid w:val="00D23BF8"/>
    <w:rsid w:val="00D25973"/>
    <w:rsid w:val="00D34EEF"/>
    <w:rsid w:val="00D41F09"/>
    <w:rsid w:val="00D440D0"/>
    <w:rsid w:val="00D443D7"/>
    <w:rsid w:val="00D46CF7"/>
    <w:rsid w:val="00D505F0"/>
    <w:rsid w:val="00D50E2B"/>
    <w:rsid w:val="00D532D2"/>
    <w:rsid w:val="00D543C5"/>
    <w:rsid w:val="00D56425"/>
    <w:rsid w:val="00D56849"/>
    <w:rsid w:val="00D6076E"/>
    <w:rsid w:val="00D62304"/>
    <w:rsid w:val="00D62446"/>
    <w:rsid w:val="00D628D3"/>
    <w:rsid w:val="00D63A91"/>
    <w:rsid w:val="00D64C28"/>
    <w:rsid w:val="00D64F3A"/>
    <w:rsid w:val="00D679EC"/>
    <w:rsid w:val="00D722F2"/>
    <w:rsid w:val="00D7250E"/>
    <w:rsid w:val="00D73BAD"/>
    <w:rsid w:val="00D73DF9"/>
    <w:rsid w:val="00D77D25"/>
    <w:rsid w:val="00D80ECA"/>
    <w:rsid w:val="00D90D57"/>
    <w:rsid w:val="00D91603"/>
    <w:rsid w:val="00DA1FC9"/>
    <w:rsid w:val="00DA6237"/>
    <w:rsid w:val="00DB17BD"/>
    <w:rsid w:val="00DB2BE7"/>
    <w:rsid w:val="00DC0DE8"/>
    <w:rsid w:val="00DC1444"/>
    <w:rsid w:val="00DC411E"/>
    <w:rsid w:val="00DD634D"/>
    <w:rsid w:val="00DE147D"/>
    <w:rsid w:val="00DE66A2"/>
    <w:rsid w:val="00DF0B8D"/>
    <w:rsid w:val="00DF5658"/>
    <w:rsid w:val="00DF78B9"/>
    <w:rsid w:val="00E02B52"/>
    <w:rsid w:val="00E03194"/>
    <w:rsid w:val="00E03773"/>
    <w:rsid w:val="00E0476A"/>
    <w:rsid w:val="00E0515E"/>
    <w:rsid w:val="00E06ED3"/>
    <w:rsid w:val="00E1050D"/>
    <w:rsid w:val="00E137A0"/>
    <w:rsid w:val="00E14734"/>
    <w:rsid w:val="00E20BF7"/>
    <w:rsid w:val="00E266BA"/>
    <w:rsid w:val="00E30E1A"/>
    <w:rsid w:val="00E30E57"/>
    <w:rsid w:val="00E32E9D"/>
    <w:rsid w:val="00E37BF1"/>
    <w:rsid w:val="00E406D8"/>
    <w:rsid w:val="00E40FCA"/>
    <w:rsid w:val="00E42B7A"/>
    <w:rsid w:val="00E43545"/>
    <w:rsid w:val="00E44AF4"/>
    <w:rsid w:val="00E51A86"/>
    <w:rsid w:val="00E55477"/>
    <w:rsid w:val="00E56482"/>
    <w:rsid w:val="00E63EE6"/>
    <w:rsid w:val="00E65103"/>
    <w:rsid w:val="00E65A27"/>
    <w:rsid w:val="00E65B2A"/>
    <w:rsid w:val="00E751AE"/>
    <w:rsid w:val="00E8770D"/>
    <w:rsid w:val="00E87B43"/>
    <w:rsid w:val="00E921DB"/>
    <w:rsid w:val="00E92263"/>
    <w:rsid w:val="00E935DB"/>
    <w:rsid w:val="00E9484E"/>
    <w:rsid w:val="00E975EA"/>
    <w:rsid w:val="00EA176A"/>
    <w:rsid w:val="00EA1DF3"/>
    <w:rsid w:val="00EA25BB"/>
    <w:rsid w:val="00EA4319"/>
    <w:rsid w:val="00EA48BD"/>
    <w:rsid w:val="00EA4AEB"/>
    <w:rsid w:val="00EB0959"/>
    <w:rsid w:val="00EC1A41"/>
    <w:rsid w:val="00EC2B7A"/>
    <w:rsid w:val="00EC41E9"/>
    <w:rsid w:val="00EC52EB"/>
    <w:rsid w:val="00EC5318"/>
    <w:rsid w:val="00EC6039"/>
    <w:rsid w:val="00EC6151"/>
    <w:rsid w:val="00ED0A39"/>
    <w:rsid w:val="00ED39C3"/>
    <w:rsid w:val="00ED5179"/>
    <w:rsid w:val="00ED56FA"/>
    <w:rsid w:val="00EE6635"/>
    <w:rsid w:val="00EE6CEE"/>
    <w:rsid w:val="00EE71CE"/>
    <w:rsid w:val="00EE7C75"/>
    <w:rsid w:val="00EF1FD5"/>
    <w:rsid w:val="00F028F8"/>
    <w:rsid w:val="00F03419"/>
    <w:rsid w:val="00F03D22"/>
    <w:rsid w:val="00F07E84"/>
    <w:rsid w:val="00F1015A"/>
    <w:rsid w:val="00F101A9"/>
    <w:rsid w:val="00F11DB6"/>
    <w:rsid w:val="00F160ED"/>
    <w:rsid w:val="00F174E8"/>
    <w:rsid w:val="00F22CD6"/>
    <w:rsid w:val="00F23018"/>
    <w:rsid w:val="00F231CE"/>
    <w:rsid w:val="00F23411"/>
    <w:rsid w:val="00F250E6"/>
    <w:rsid w:val="00F27A4A"/>
    <w:rsid w:val="00F27CA9"/>
    <w:rsid w:val="00F301D7"/>
    <w:rsid w:val="00F3502D"/>
    <w:rsid w:val="00F3779A"/>
    <w:rsid w:val="00F45E02"/>
    <w:rsid w:val="00F46C51"/>
    <w:rsid w:val="00F50117"/>
    <w:rsid w:val="00F537A2"/>
    <w:rsid w:val="00F545A5"/>
    <w:rsid w:val="00F54D1E"/>
    <w:rsid w:val="00F60FBC"/>
    <w:rsid w:val="00F621D4"/>
    <w:rsid w:val="00F62FA6"/>
    <w:rsid w:val="00F63822"/>
    <w:rsid w:val="00F66B0E"/>
    <w:rsid w:val="00F675B4"/>
    <w:rsid w:val="00F71294"/>
    <w:rsid w:val="00F9419F"/>
    <w:rsid w:val="00FA0478"/>
    <w:rsid w:val="00FA16CE"/>
    <w:rsid w:val="00FA6530"/>
    <w:rsid w:val="00FA7196"/>
    <w:rsid w:val="00FA7CCC"/>
    <w:rsid w:val="00FB25A4"/>
    <w:rsid w:val="00FB4266"/>
    <w:rsid w:val="00FB458D"/>
    <w:rsid w:val="00FB6ECB"/>
    <w:rsid w:val="00FC29E6"/>
    <w:rsid w:val="00FD00D4"/>
    <w:rsid w:val="00FD3557"/>
    <w:rsid w:val="00FD55D3"/>
    <w:rsid w:val="00FE5DA3"/>
    <w:rsid w:val="00FE743C"/>
    <w:rsid w:val="00FF0800"/>
    <w:rsid w:val="00FF1850"/>
    <w:rsid w:val="00FF6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28D12"/>
  <w15:chartTrackingRefBased/>
  <w15:docId w15:val="{A0E4BEF2-BEDB-47FE-9F11-8E7F5C8D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504E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DE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C0DE8"/>
    <w:rPr>
      <w:b/>
      <w:bCs/>
    </w:rPr>
  </w:style>
  <w:style w:type="character" w:customStyle="1" w:styleId="apple-converted-space">
    <w:name w:val="apple-converted-space"/>
    <w:basedOn w:val="DefaultParagraphFont"/>
    <w:rsid w:val="00DC0DE8"/>
  </w:style>
  <w:style w:type="character" w:customStyle="1" w:styleId="Heading2Char">
    <w:name w:val="Heading 2 Char"/>
    <w:basedOn w:val="DefaultParagraphFont"/>
    <w:link w:val="Heading2"/>
    <w:uiPriority w:val="9"/>
    <w:rsid w:val="008504E8"/>
    <w:rPr>
      <w:rFonts w:ascii="Times New Roman" w:eastAsia="Times New Roman" w:hAnsi="Times New Roman" w:cs="Times New Roman"/>
      <w:b/>
      <w:bCs/>
      <w:sz w:val="36"/>
      <w:szCs w:val="36"/>
    </w:rPr>
  </w:style>
  <w:style w:type="paragraph" w:customStyle="1" w:styleId="Default">
    <w:name w:val="Default"/>
    <w:rsid w:val="002754A6"/>
    <w:pPr>
      <w:autoSpaceDE w:val="0"/>
      <w:autoSpaceDN w:val="0"/>
      <w:adjustRightInd w:val="0"/>
    </w:pPr>
    <w:rPr>
      <w:rFonts w:ascii="Brandon Text Bold" w:hAnsi="Brandon Text Bold" w:cs="Brandon Text Bold"/>
      <w:color w:val="000000"/>
      <w:lang w:val="en-US"/>
    </w:rPr>
  </w:style>
  <w:style w:type="paragraph" w:customStyle="1" w:styleId="paragraph">
    <w:name w:val="paragraph"/>
    <w:basedOn w:val="Normal"/>
    <w:rsid w:val="002754A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754A6"/>
  </w:style>
  <w:style w:type="paragraph" w:styleId="ListParagraph">
    <w:name w:val="List Paragraph"/>
    <w:basedOn w:val="Normal"/>
    <w:uiPriority w:val="34"/>
    <w:qFormat/>
    <w:rsid w:val="002754A6"/>
    <w:pPr>
      <w:ind w:left="720"/>
      <w:contextualSpacing/>
    </w:pPr>
    <w:rPr>
      <w:rFonts w:eastAsiaTheme="minorEastAsia"/>
    </w:rPr>
  </w:style>
  <w:style w:type="paragraph" w:styleId="Header">
    <w:name w:val="header"/>
    <w:basedOn w:val="Normal"/>
    <w:link w:val="HeaderChar"/>
    <w:uiPriority w:val="99"/>
    <w:unhideWhenUsed/>
    <w:rsid w:val="002754A6"/>
    <w:pPr>
      <w:tabs>
        <w:tab w:val="center" w:pos="4680"/>
        <w:tab w:val="right" w:pos="9360"/>
      </w:tabs>
    </w:pPr>
  </w:style>
  <w:style w:type="character" w:customStyle="1" w:styleId="HeaderChar">
    <w:name w:val="Header Char"/>
    <w:basedOn w:val="DefaultParagraphFont"/>
    <w:link w:val="Header"/>
    <w:uiPriority w:val="99"/>
    <w:rsid w:val="002754A6"/>
  </w:style>
  <w:style w:type="paragraph" w:styleId="Footer">
    <w:name w:val="footer"/>
    <w:basedOn w:val="Normal"/>
    <w:link w:val="FooterChar"/>
    <w:uiPriority w:val="99"/>
    <w:unhideWhenUsed/>
    <w:rsid w:val="002754A6"/>
    <w:pPr>
      <w:tabs>
        <w:tab w:val="center" w:pos="4680"/>
        <w:tab w:val="right" w:pos="9360"/>
      </w:tabs>
    </w:pPr>
  </w:style>
  <w:style w:type="character" w:customStyle="1" w:styleId="FooterChar">
    <w:name w:val="Footer Char"/>
    <w:basedOn w:val="DefaultParagraphFont"/>
    <w:link w:val="Footer"/>
    <w:uiPriority w:val="99"/>
    <w:rsid w:val="002754A6"/>
  </w:style>
  <w:style w:type="character" w:styleId="CommentReference">
    <w:name w:val="annotation reference"/>
    <w:basedOn w:val="DefaultParagraphFont"/>
    <w:uiPriority w:val="99"/>
    <w:semiHidden/>
    <w:unhideWhenUsed/>
    <w:rsid w:val="00455870"/>
    <w:rPr>
      <w:sz w:val="16"/>
      <w:szCs w:val="16"/>
    </w:rPr>
  </w:style>
  <w:style w:type="paragraph" w:styleId="CommentText">
    <w:name w:val="annotation text"/>
    <w:basedOn w:val="Normal"/>
    <w:link w:val="CommentTextChar"/>
    <w:uiPriority w:val="99"/>
    <w:semiHidden/>
    <w:unhideWhenUsed/>
    <w:rsid w:val="00455870"/>
    <w:rPr>
      <w:sz w:val="20"/>
      <w:szCs w:val="20"/>
    </w:rPr>
  </w:style>
  <w:style w:type="character" w:customStyle="1" w:styleId="CommentTextChar">
    <w:name w:val="Comment Text Char"/>
    <w:basedOn w:val="DefaultParagraphFont"/>
    <w:link w:val="CommentText"/>
    <w:uiPriority w:val="99"/>
    <w:semiHidden/>
    <w:rsid w:val="00455870"/>
    <w:rPr>
      <w:sz w:val="20"/>
      <w:szCs w:val="20"/>
    </w:rPr>
  </w:style>
  <w:style w:type="paragraph" w:styleId="CommentSubject">
    <w:name w:val="annotation subject"/>
    <w:basedOn w:val="CommentText"/>
    <w:next w:val="CommentText"/>
    <w:link w:val="CommentSubjectChar"/>
    <w:uiPriority w:val="99"/>
    <w:semiHidden/>
    <w:unhideWhenUsed/>
    <w:rsid w:val="00455870"/>
    <w:rPr>
      <w:b/>
      <w:bCs/>
    </w:rPr>
  </w:style>
  <w:style w:type="character" w:customStyle="1" w:styleId="CommentSubjectChar">
    <w:name w:val="Comment Subject Char"/>
    <w:basedOn w:val="CommentTextChar"/>
    <w:link w:val="CommentSubject"/>
    <w:uiPriority w:val="99"/>
    <w:semiHidden/>
    <w:rsid w:val="00455870"/>
    <w:rPr>
      <w:b/>
      <w:bCs/>
      <w:sz w:val="20"/>
      <w:szCs w:val="20"/>
    </w:rPr>
  </w:style>
  <w:style w:type="paragraph" w:styleId="BalloonText">
    <w:name w:val="Balloon Text"/>
    <w:basedOn w:val="Normal"/>
    <w:link w:val="BalloonTextChar"/>
    <w:uiPriority w:val="99"/>
    <w:semiHidden/>
    <w:unhideWhenUsed/>
    <w:rsid w:val="0045587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5870"/>
    <w:rPr>
      <w:rFonts w:ascii="Times New Roman" w:hAnsi="Times New Roman" w:cs="Times New Roman"/>
      <w:sz w:val="18"/>
      <w:szCs w:val="18"/>
    </w:rPr>
  </w:style>
  <w:style w:type="character" w:styleId="Hyperlink">
    <w:name w:val="Hyperlink"/>
    <w:basedOn w:val="DefaultParagraphFont"/>
    <w:uiPriority w:val="99"/>
    <w:unhideWhenUsed/>
    <w:rsid w:val="00455870"/>
    <w:rPr>
      <w:color w:val="0563C1" w:themeColor="hyperlink"/>
      <w:u w:val="single"/>
    </w:rPr>
  </w:style>
  <w:style w:type="character" w:styleId="UnresolvedMention">
    <w:name w:val="Unresolved Mention"/>
    <w:basedOn w:val="DefaultParagraphFont"/>
    <w:uiPriority w:val="99"/>
    <w:semiHidden/>
    <w:unhideWhenUsed/>
    <w:rsid w:val="00455870"/>
    <w:rPr>
      <w:color w:val="808080"/>
      <w:shd w:val="clear" w:color="auto" w:fill="E6E6E6"/>
    </w:rPr>
  </w:style>
  <w:style w:type="character" w:styleId="FollowedHyperlink">
    <w:name w:val="FollowedHyperlink"/>
    <w:basedOn w:val="DefaultParagraphFont"/>
    <w:uiPriority w:val="99"/>
    <w:semiHidden/>
    <w:unhideWhenUsed/>
    <w:rsid w:val="00E02B52"/>
    <w:rPr>
      <w:color w:val="954F72" w:themeColor="followedHyperlink"/>
      <w:u w:val="single"/>
    </w:rPr>
  </w:style>
  <w:style w:type="character" w:customStyle="1" w:styleId="eop">
    <w:name w:val="eop"/>
    <w:basedOn w:val="DefaultParagraphFont"/>
    <w:rsid w:val="00216047"/>
  </w:style>
  <w:style w:type="character" w:customStyle="1" w:styleId="spellingerror">
    <w:name w:val="spellingerror"/>
    <w:basedOn w:val="DefaultParagraphFont"/>
    <w:rsid w:val="00216047"/>
  </w:style>
  <w:style w:type="character" w:customStyle="1" w:styleId="contextualspellingandgrammarerror">
    <w:name w:val="contextualspellingandgrammarerror"/>
    <w:basedOn w:val="DefaultParagraphFont"/>
    <w:rsid w:val="00216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5731">
      <w:bodyDiv w:val="1"/>
      <w:marLeft w:val="0"/>
      <w:marRight w:val="0"/>
      <w:marTop w:val="0"/>
      <w:marBottom w:val="0"/>
      <w:divBdr>
        <w:top w:val="none" w:sz="0" w:space="0" w:color="auto"/>
        <w:left w:val="none" w:sz="0" w:space="0" w:color="auto"/>
        <w:bottom w:val="none" w:sz="0" w:space="0" w:color="auto"/>
        <w:right w:val="none" w:sz="0" w:space="0" w:color="auto"/>
      </w:divBdr>
    </w:div>
    <w:div w:id="111293388">
      <w:bodyDiv w:val="1"/>
      <w:marLeft w:val="0"/>
      <w:marRight w:val="0"/>
      <w:marTop w:val="0"/>
      <w:marBottom w:val="0"/>
      <w:divBdr>
        <w:top w:val="none" w:sz="0" w:space="0" w:color="auto"/>
        <w:left w:val="none" w:sz="0" w:space="0" w:color="auto"/>
        <w:bottom w:val="none" w:sz="0" w:space="0" w:color="auto"/>
        <w:right w:val="none" w:sz="0" w:space="0" w:color="auto"/>
      </w:divBdr>
    </w:div>
    <w:div w:id="117577450">
      <w:bodyDiv w:val="1"/>
      <w:marLeft w:val="0"/>
      <w:marRight w:val="0"/>
      <w:marTop w:val="0"/>
      <w:marBottom w:val="0"/>
      <w:divBdr>
        <w:top w:val="none" w:sz="0" w:space="0" w:color="auto"/>
        <w:left w:val="none" w:sz="0" w:space="0" w:color="auto"/>
        <w:bottom w:val="none" w:sz="0" w:space="0" w:color="auto"/>
        <w:right w:val="none" w:sz="0" w:space="0" w:color="auto"/>
      </w:divBdr>
    </w:div>
    <w:div w:id="151723951">
      <w:bodyDiv w:val="1"/>
      <w:marLeft w:val="0"/>
      <w:marRight w:val="0"/>
      <w:marTop w:val="0"/>
      <w:marBottom w:val="0"/>
      <w:divBdr>
        <w:top w:val="none" w:sz="0" w:space="0" w:color="auto"/>
        <w:left w:val="none" w:sz="0" w:space="0" w:color="auto"/>
        <w:bottom w:val="none" w:sz="0" w:space="0" w:color="auto"/>
        <w:right w:val="none" w:sz="0" w:space="0" w:color="auto"/>
      </w:divBdr>
    </w:div>
    <w:div w:id="151913512">
      <w:bodyDiv w:val="1"/>
      <w:marLeft w:val="0"/>
      <w:marRight w:val="0"/>
      <w:marTop w:val="0"/>
      <w:marBottom w:val="0"/>
      <w:divBdr>
        <w:top w:val="none" w:sz="0" w:space="0" w:color="auto"/>
        <w:left w:val="none" w:sz="0" w:space="0" w:color="auto"/>
        <w:bottom w:val="none" w:sz="0" w:space="0" w:color="auto"/>
        <w:right w:val="none" w:sz="0" w:space="0" w:color="auto"/>
      </w:divBdr>
    </w:div>
    <w:div w:id="294485498">
      <w:bodyDiv w:val="1"/>
      <w:marLeft w:val="0"/>
      <w:marRight w:val="0"/>
      <w:marTop w:val="0"/>
      <w:marBottom w:val="0"/>
      <w:divBdr>
        <w:top w:val="none" w:sz="0" w:space="0" w:color="auto"/>
        <w:left w:val="none" w:sz="0" w:space="0" w:color="auto"/>
        <w:bottom w:val="none" w:sz="0" w:space="0" w:color="auto"/>
        <w:right w:val="none" w:sz="0" w:space="0" w:color="auto"/>
      </w:divBdr>
    </w:div>
    <w:div w:id="323627970">
      <w:bodyDiv w:val="1"/>
      <w:marLeft w:val="0"/>
      <w:marRight w:val="0"/>
      <w:marTop w:val="0"/>
      <w:marBottom w:val="0"/>
      <w:divBdr>
        <w:top w:val="none" w:sz="0" w:space="0" w:color="auto"/>
        <w:left w:val="none" w:sz="0" w:space="0" w:color="auto"/>
        <w:bottom w:val="none" w:sz="0" w:space="0" w:color="auto"/>
        <w:right w:val="none" w:sz="0" w:space="0" w:color="auto"/>
      </w:divBdr>
    </w:div>
    <w:div w:id="352389904">
      <w:bodyDiv w:val="1"/>
      <w:marLeft w:val="0"/>
      <w:marRight w:val="0"/>
      <w:marTop w:val="0"/>
      <w:marBottom w:val="0"/>
      <w:divBdr>
        <w:top w:val="none" w:sz="0" w:space="0" w:color="auto"/>
        <w:left w:val="none" w:sz="0" w:space="0" w:color="auto"/>
        <w:bottom w:val="none" w:sz="0" w:space="0" w:color="auto"/>
        <w:right w:val="none" w:sz="0" w:space="0" w:color="auto"/>
      </w:divBdr>
    </w:div>
    <w:div w:id="365957431">
      <w:bodyDiv w:val="1"/>
      <w:marLeft w:val="0"/>
      <w:marRight w:val="0"/>
      <w:marTop w:val="0"/>
      <w:marBottom w:val="0"/>
      <w:divBdr>
        <w:top w:val="none" w:sz="0" w:space="0" w:color="auto"/>
        <w:left w:val="none" w:sz="0" w:space="0" w:color="auto"/>
        <w:bottom w:val="none" w:sz="0" w:space="0" w:color="auto"/>
        <w:right w:val="none" w:sz="0" w:space="0" w:color="auto"/>
      </w:divBdr>
    </w:div>
    <w:div w:id="452790822">
      <w:bodyDiv w:val="1"/>
      <w:marLeft w:val="0"/>
      <w:marRight w:val="0"/>
      <w:marTop w:val="0"/>
      <w:marBottom w:val="0"/>
      <w:divBdr>
        <w:top w:val="none" w:sz="0" w:space="0" w:color="auto"/>
        <w:left w:val="none" w:sz="0" w:space="0" w:color="auto"/>
        <w:bottom w:val="none" w:sz="0" w:space="0" w:color="auto"/>
        <w:right w:val="none" w:sz="0" w:space="0" w:color="auto"/>
      </w:divBdr>
    </w:div>
    <w:div w:id="556431434">
      <w:bodyDiv w:val="1"/>
      <w:marLeft w:val="0"/>
      <w:marRight w:val="0"/>
      <w:marTop w:val="0"/>
      <w:marBottom w:val="0"/>
      <w:divBdr>
        <w:top w:val="none" w:sz="0" w:space="0" w:color="auto"/>
        <w:left w:val="none" w:sz="0" w:space="0" w:color="auto"/>
        <w:bottom w:val="none" w:sz="0" w:space="0" w:color="auto"/>
        <w:right w:val="none" w:sz="0" w:space="0" w:color="auto"/>
      </w:divBdr>
    </w:div>
    <w:div w:id="571231213">
      <w:bodyDiv w:val="1"/>
      <w:marLeft w:val="0"/>
      <w:marRight w:val="0"/>
      <w:marTop w:val="0"/>
      <w:marBottom w:val="0"/>
      <w:divBdr>
        <w:top w:val="none" w:sz="0" w:space="0" w:color="auto"/>
        <w:left w:val="none" w:sz="0" w:space="0" w:color="auto"/>
        <w:bottom w:val="none" w:sz="0" w:space="0" w:color="auto"/>
        <w:right w:val="none" w:sz="0" w:space="0" w:color="auto"/>
      </w:divBdr>
    </w:div>
    <w:div w:id="589047110">
      <w:bodyDiv w:val="1"/>
      <w:marLeft w:val="0"/>
      <w:marRight w:val="0"/>
      <w:marTop w:val="0"/>
      <w:marBottom w:val="0"/>
      <w:divBdr>
        <w:top w:val="none" w:sz="0" w:space="0" w:color="auto"/>
        <w:left w:val="none" w:sz="0" w:space="0" w:color="auto"/>
        <w:bottom w:val="none" w:sz="0" w:space="0" w:color="auto"/>
        <w:right w:val="none" w:sz="0" w:space="0" w:color="auto"/>
      </w:divBdr>
    </w:div>
    <w:div w:id="684946226">
      <w:bodyDiv w:val="1"/>
      <w:marLeft w:val="0"/>
      <w:marRight w:val="0"/>
      <w:marTop w:val="0"/>
      <w:marBottom w:val="0"/>
      <w:divBdr>
        <w:top w:val="none" w:sz="0" w:space="0" w:color="auto"/>
        <w:left w:val="none" w:sz="0" w:space="0" w:color="auto"/>
        <w:bottom w:val="none" w:sz="0" w:space="0" w:color="auto"/>
        <w:right w:val="none" w:sz="0" w:space="0" w:color="auto"/>
      </w:divBdr>
    </w:div>
    <w:div w:id="730352384">
      <w:bodyDiv w:val="1"/>
      <w:marLeft w:val="0"/>
      <w:marRight w:val="0"/>
      <w:marTop w:val="0"/>
      <w:marBottom w:val="0"/>
      <w:divBdr>
        <w:top w:val="none" w:sz="0" w:space="0" w:color="auto"/>
        <w:left w:val="none" w:sz="0" w:space="0" w:color="auto"/>
        <w:bottom w:val="none" w:sz="0" w:space="0" w:color="auto"/>
        <w:right w:val="none" w:sz="0" w:space="0" w:color="auto"/>
      </w:divBdr>
    </w:div>
    <w:div w:id="854541218">
      <w:bodyDiv w:val="1"/>
      <w:marLeft w:val="0"/>
      <w:marRight w:val="0"/>
      <w:marTop w:val="0"/>
      <w:marBottom w:val="0"/>
      <w:divBdr>
        <w:top w:val="none" w:sz="0" w:space="0" w:color="auto"/>
        <w:left w:val="none" w:sz="0" w:space="0" w:color="auto"/>
        <w:bottom w:val="none" w:sz="0" w:space="0" w:color="auto"/>
        <w:right w:val="none" w:sz="0" w:space="0" w:color="auto"/>
      </w:divBdr>
    </w:div>
    <w:div w:id="904754785">
      <w:bodyDiv w:val="1"/>
      <w:marLeft w:val="0"/>
      <w:marRight w:val="0"/>
      <w:marTop w:val="0"/>
      <w:marBottom w:val="0"/>
      <w:divBdr>
        <w:top w:val="none" w:sz="0" w:space="0" w:color="auto"/>
        <w:left w:val="none" w:sz="0" w:space="0" w:color="auto"/>
        <w:bottom w:val="none" w:sz="0" w:space="0" w:color="auto"/>
        <w:right w:val="none" w:sz="0" w:space="0" w:color="auto"/>
      </w:divBdr>
    </w:div>
    <w:div w:id="913006322">
      <w:bodyDiv w:val="1"/>
      <w:marLeft w:val="0"/>
      <w:marRight w:val="0"/>
      <w:marTop w:val="0"/>
      <w:marBottom w:val="0"/>
      <w:divBdr>
        <w:top w:val="none" w:sz="0" w:space="0" w:color="auto"/>
        <w:left w:val="none" w:sz="0" w:space="0" w:color="auto"/>
        <w:bottom w:val="none" w:sz="0" w:space="0" w:color="auto"/>
        <w:right w:val="none" w:sz="0" w:space="0" w:color="auto"/>
      </w:divBdr>
    </w:div>
    <w:div w:id="1072776238">
      <w:bodyDiv w:val="1"/>
      <w:marLeft w:val="0"/>
      <w:marRight w:val="0"/>
      <w:marTop w:val="0"/>
      <w:marBottom w:val="0"/>
      <w:divBdr>
        <w:top w:val="none" w:sz="0" w:space="0" w:color="auto"/>
        <w:left w:val="none" w:sz="0" w:space="0" w:color="auto"/>
        <w:bottom w:val="none" w:sz="0" w:space="0" w:color="auto"/>
        <w:right w:val="none" w:sz="0" w:space="0" w:color="auto"/>
      </w:divBdr>
    </w:div>
    <w:div w:id="1074006661">
      <w:bodyDiv w:val="1"/>
      <w:marLeft w:val="0"/>
      <w:marRight w:val="0"/>
      <w:marTop w:val="0"/>
      <w:marBottom w:val="0"/>
      <w:divBdr>
        <w:top w:val="none" w:sz="0" w:space="0" w:color="auto"/>
        <w:left w:val="none" w:sz="0" w:space="0" w:color="auto"/>
        <w:bottom w:val="none" w:sz="0" w:space="0" w:color="auto"/>
        <w:right w:val="none" w:sz="0" w:space="0" w:color="auto"/>
      </w:divBdr>
    </w:div>
    <w:div w:id="1081218948">
      <w:bodyDiv w:val="1"/>
      <w:marLeft w:val="0"/>
      <w:marRight w:val="0"/>
      <w:marTop w:val="0"/>
      <w:marBottom w:val="0"/>
      <w:divBdr>
        <w:top w:val="none" w:sz="0" w:space="0" w:color="auto"/>
        <w:left w:val="none" w:sz="0" w:space="0" w:color="auto"/>
        <w:bottom w:val="none" w:sz="0" w:space="0" w:color="auto"/>
        <w:right w:val="none" w:sz="0" w:space="0" w:color="auto"/>
      </w:divBdr>
    </w:div>
    <w:div w:id="1133328203">
      <w:bodyDiv w:val="1"/>
      <w:marLeft w:val="0"/>
      <w:marRight w:val="0"/>
      <w:marTop w:val="0"/>
      <w:marBottom w:val="0"/>
      <w:divBdr>
        <w:top w:val="none" w:sz="0" w:space="0" w:color="auto"/>
        <w:left w:val="none" w:sz="0" w:space="0" w:color="auto"/>
        <w:bottom w:val="none" w:sz="0" w:space="0" w:color="auto"/>
        <w:right w:val="none" w:sz="0" w:space="0" w:color="auto"/>
      </w:divBdr>
      <w:divsChild>
        <w:div w:id="67770406">
          <w:marLeft w:val="0"/>
          <w:marRight w:val="0"/>
          <w:marTop w:val="0"/>
          <w:marBottom w:val="0"/>
          <w:divBdr>
            <w:top w:val="none" w:sz="0" w:space="0" w:color="auto"/>
            <w:left w:val="none" w:sz="0" w:space="0" w:color="auto"/>
            <w:bottom w:val="none" w:sz="0" w:space="0" w:color="auto"/>
            <w:right w:val="none" w:sz="0" w:space="0" w:color="auto"/>
          </w:divBdr>
        </w:div>
        <w:div w:id="99494457">
          <w:marLeft w:val="0"/>
          <w:marRight w:val="0"/>
          <w:marTop w:val="0"/>
          <w:marBottom w:val="0"/>
          <w:divBdr>
            <w:top w:val="none" w:sz="0" w:space="0" w:color="auto"/>
            <w:left w:val="none" w:sz="0" w:space="0" w:color="auto"/>
            <w:bottom w:val="none" w:sz="0" w:space="0" w:color="auto"/>
            <w:right w:val="none" w:sz="0" w:space="0" w:color="auto"/>
          </w:divBdr>
        </w:div>
        <w:div w:id="124585105">
          <w:marLeft w:val="0"/>
          <w:marRight w:val="0"/>
          <w:marTop w:val="0"/>
          <w:marBottom w:val="0"/>
          <w:divBdr>
            <w:top w:val="none" w:sz="0" w:space="0" w:color="auto"/>
            <w:left w:val="none" w:sz="0" w:space="0" w:color="auto"/>
            <w:bottom w:val="none" w:sz="0" w:space="0" w:color="auto"/>
            <w:right w:val="none" w:sz="0" w:space="0" w:color="auto"/>
          </w:divBdr>
        </w:div>
        <w:div w:id="155727546">
          <w:marLeft w:val="0"/>
          <w:marRight w:val="0"/>
          <w:marTop w:val="0"/>
          <w:marBottom w:val="0"/>
          <w:divBdr>
            <w:top w:val="none" w:sz="0" w:space="0" w:color="auto"/>
            <w:left w:val="none" w:sz="0" w:space="0" w:color="auto"/>
            <w:bottom w:val="none" w:sz="0" w:space="0" w:color="auto"/>
            <w:right w:val="none" w:sz="0" w:space="0" w:color="auto"/>
          </w:divBdr>
        </w:div>
        <w:div w:id="284623990">
          <w:marLeft w:val="0"/>
          <w:marRight w:val="0"/>
          <w:marTop w:val="0"/>
          <w:marBottom w:val="0"/>
          <w:divBdr>
            <w:top w:val="none" w:sz="0" w:space="0" w:color="auto"/>
            <w:left w:val="none" w:sz="0" w:space="0" w:color="auto"/>
            <w:bottom w:val="none" w:sz="0" w:space="0" w:color="auto"/>
            <w:right w:val="none" w:sz="0" w:space="0" w:color="auto"/>
          </w:divBdr>
        </w:div>
        <w:div w:id="391319450">
          <w:marLeft w:val="0"/>
          <w:marRight w:val="0"/>
          <w:marTop w:val="0"/>
          <w:marBottom w:val="0"/>
          <w:divBdr>
            <w:top w:val="none" w:sz="0" w:space="0" w:color="auto"/>
            <w:left w:val="none" w:sz="0" w:space="0" w:color="auto"/>
            <w:bottom w:val="none" w:sz="0" w:space="0" w:color="auto"/>
            <w:right w:val="none" w:sz="0" w:space="0" w:color="auto"/>
          </w:divBdr>
        </w:div>
        <w:div w:id="420877203">
          <w:marLeft w:val="0"/>
          <w:marRight w:val="0"/>
          <w:marTop w:val="0"/>
          <w:marBottom w:val="0"/>
          <w:divBdr>
            <w:top w:val="none" w:sz="0" w:space="0" w:color="auto"/>
            <w:left w:val="none" w:sz="0" w:space="0" w:color="auto"/>
            <w:bottom w:val="none" w:sz="0" w:space="0" w:color="auto"/>
            <w:right w:val="none" w:sz="0" w:space="0" w:color="auto"/>
          </w:divBdr>
        </w:div>
        <w:div w:id="432634948">
          <w:marLeft w:val="0"/>
          <w:marRight w:val="0"/>
          <w:marTop w:val="0"/>
          <w:marBottom w:val="0"/>
          <w:divBdr>
            <w:top w:val="none" w:sz="0" w:space="0" w:color="auto"/>
            <w:left w:val="none" w:sz="0" w:space="0" w:color="auto"/>
            <w:bottom w:val="none" w:sz="0" w:space="0" w:color="auto"/>
            <w:right w:val="none" w:sz="0" w:space="0" w:color="auto"/>
          </w:divBdr>
        </w:div>
        <w:div w:id="440028182">
          <w:marLeft w:val="0"/>
          <w:marRight w:val="0"/>
          <w:marTop w:val="0"/>
          <w:marBottom w:val="0"/>
          <w:divBdr>
            <w:top w:val="none" w:sz="0" w:space="0" w:color="auto"/>
            <w:left w:val="none" w:sz="0" w:space="0" w:color="auto"/>
            <w:bottom w:val="none" w:sz="0" w:space="0" w:color="auto"/>
            <w:right w:val="none" w:sz="0" w:space="0" w:color="auto"/>
          </w:divBdr>
        </w:div>
        <w:div w:id="689793339">
          <w:marLeft w:val="0"/>
          <w:marRight w:val="0"/>
          <w:marTop w:val="0"/>
          <w:marBottom w:val="0"/>
          <w:divBdr>
            <w:top w:val="none" w:sz="0" w:space="0" w:color="auto"/>
            <w:left w:val="none" w:sz="0" w:space="0" w:color="auto"/>
            <w:bottom w:val="none" w:sz="0" w:space="0" w:color="auto"/>
            <w:right w:val="none" w:sz="0" w:space="0" w:color="auto"/>
          </w:divBdr>
        </w:div>
        <w:div w:id="764423371">
          <w:marLeft w:val="0"/>
          <w:marRight w:val="0"/>
          <w:marTop w:val="0"/>
          <w:marBottom w:val="0"/>
          <w:divBdr>
            <w:top w:val="none" w:sz="0" w:space="0" w:color="auto"/>
            <w:left w:val="none" w:sz="0" w:space="0" w:color="auto"/>
            <w:bottom w:val="none" w:sz="0" w:space="0" w:color="auto"/>
            <w:right w:val="none" w:sz="0" w:space="0" w:color="auto"/>
          </w:divBdr>
        </w:div>
        <w:div w:id="927929059">
          <w:marLeft w:val="0"/>
          <w:marRight w:val="0"/>
          <w:marTop w:val="0"/>
          <w:marBottom w:val="0"/>
          <w:divBdr>
            <w:top w:val="none" w:sz="0" w:space="0" w:color="auto"/>
            <w:left w:val="none" w:sz="0" w:space="0" w:color="auto"/>
            <w:bottom w:val="none" w:sz="0" w:space="0" w:color="auto"/>
            <w:right w:val="none" w:sz="0" w:space="0" w:color="auto"/>
          </w:divBdr>
        </w:div>
        <w:div w:id="1257204960">
          <w:marLeft w:val="0"/>
          <w:marRight w:val="0"/>
          <w:marTop w:val="0"/>
          <w:marBottom w:val="0"/>
          <w:divBdr>
            <w:top w:val="none" w:sz="0" w:space="0" w:color="auto"/>
            <w:left w:val="none" w:sz="0" w:space="0" w:color="auto"/>
            <w:bottom w:val="none" w:sz="0" w:space="0" w:color="auto"/>
            <w:right w:val="none" w:sz="0" w:space="0" w:color="auto"/>
          </w:divBdr>
        </w:div>
        <w:div w:id="1424836054">
          <w:marLeft w:val="0"/>
          <w:marRight w:val="0"/>
          <w:marTop w:val="0"/>
          <w:marBottom w:val="0"/>
          <w:divBdr>
            <w:top w:val="none" w:sz="0" w:space="0" w:color="auto"/>
            <w:left w:val="none" w:sz="0" w:space="0" w:color="auto"/>
            <w:bottom w:val="none" w:sz="0" w:space="0" w:color="auto"/>
            <w:right w:val="none" w:sz="0" w:space="0" w:color="auto"/>
          </w:divBdr>
        </w:div>
        <w:div w:id="1492065960">
          <w:marLeft w:val="0"/>
          <w:marRight w:val="0"/>
          <w:marTop w:val="0"/>
          <w:marBottom w:val="0"/>
          <w:divBdr>
            <w:top w:val="none" w:sz="0" w:space="0" w:color="auto"/>
            <w:left w:val="none" w:sz="0" w:space="0" w:color="auto"/>
            <w:bottom w:val="none" w:sz="0" w:space="0" w:color="auto"/>
            <w:right w:val="none" w:sz="0" w:space="0" w:color="auto"/>
          </w:divBdr>
        </w:div>
        <w:div w:id="1548837798">
          <w:marLeft w:val="0"/>
          <w:marRight w:val="0"/>
          <w:marTop w:val="0"/>
          <w:marBottom w:val="0"/>
          <w:divBdr>
            <w:top w:val="none" w:sz="0" w:space="0" w:color="auto"/>
            <w:left w:val="none" w:sz="0" w:space="0" w:color="auto"/>
            <w:bottom w:val="none" w:sz="0" w:space="0" w:color="auto"/>
            <w:right w:val="none" w:sz="0" w:space="0" w:color="auto"/>
          </w:divBdr>
        </w:div>
        <w:div w:id="1550260011">
          <w:marLeft w:val="0"/>
          <w:marRight w:val="0"/>
          <w:marTop w:val="0"/>
          <w:marBottom w:val="0"/>
          <w:divBdr>
            <w:top w:val="none" w:sz="0" w:space="0" w:color="auto"/>
            <w:left w:val="none" w:sz="0" w:space="0" w:color="auto"/>
            <w:bottom w:val="none" w:sz="0" w:space="0" w:color="auto"/>
            <w:right w:val="none" w:sz="0" w:space="0" w:color="auto"/>
          </w:divBdr>
        </w:div>
        <w:div w:id="1769698056">
          <w:marLeft w:val="0"/>
          <w:marRight w:val="0"/>
          <w:marTop w:val="0"/>
          <w:marBottom w:val="0"/>
          <w:divBdr>
            <w:top w:val="none" w:sz="0" w:space="0" w:color="auto"/>
            <w:left w:val="none" w:sz="0" w:space="0" w:color="auto"/>
            <w:bottom w:val="none" w:sz="0" w:space="0" w:color="auto"/>
            <w:right w:val="none" w:sz="0" w:space="0" w:color="auto"/>
          </w:divBdr>
        </w:div>
        <w:div w:id="1801070410">
          <w:marLeft w:val="0"/>
          <w:marRight w:val="0"/>
          <w:marTop w:val="0"/>
          <w:marBottom w:val="0"/>
          <w:divBdr>
            <w:top w:val="none" w:sz="0" w:space="0" w:color="auto"/>
            <w:left w:val="none" w:sz="0" w:space="0" w:color="auto"/>
            <w:bottom w:val="none" w:sz="0" w:space="0" w:color="auto"/>
            <w:right w:val="none" w:sz="0" w:space="0" w:color="auto"/>
          </w:divBdr>
        </w:div>
        <w:div w:id="1818184194">
          <w:marLeft w:val="0"/>
          <w:marRight w:val="0"/>
          <w:marTop w:val="0"/>
          <w:marBottom w:val="0"/>
          <w:divBdr>
            <w:top w:val="none" w:sz="0" w:space="0" w:color="auto"/>
            <w:left w:val="none" w:sz="0" w:space="0" w:color="auto"/>
            <w:bottom w:val="none" w:sz="0" w:space="0" w:color="auto"/>
            <w:right w:val="none" w:sz="0" w:space="0" w:color="auto"/>
          </w:divBdr>
        </w:div>
        <w:div w:id="1877617749">
          <w:marLeft w:val="0"/>
          <w:marRight w:val="0"/>
          <w:marTop w:val="0"/>
          <w:marBottom w:val="0"/>
          <w:divBdr>
            <w:top w:val="none" w:sz="0" w:space="0" w:color="auto"/>
            <w:left w:val="none" w:sz="0" w:space="0" w:color="auto"/>
            <w:bottom w:val="none" w:sz="0" w:space="0" w:color="auto"/>
            <w:right w:val="none" w:sz="0" w:space="0" w:color="auto"/>
          </w:divBdr>
        </w:div>
        <w:div w:id="1988508326">
          <w:marLeft w:val="0"/>
          <w:marRight w:val="0"/>
          <w:marTop w:val="0"/>
          <w:marBottom w:val="0"/>
          <w:divBdr>
            <w:top w:val="none" w:sz="0" w:space="0" w:color="auto"/>
            <w:left w:val="none" w:sz="0" w:space="0" w:color="auto"/>
            <w:bottom w:val="none" w:sz="0" w:space="0" w:color="auto"/>
            <w:right w:val="none" w:sz="0" w:space="0" w:color="auto"/>
          </w:divBdr>
        </w:div>
        <w:div w:id="2011785909">
          <w:marLeft w:val="0"/>
          <w:marRight w:val="0"/>
          <w:marTop w:val="0"/>
          <w:marBottom w:val="0"/>
          <w:divBdr>
            <w:top w:val="none" w:sz="0" w:space="0" w:color="auto"/>
            <w:left w:val="none" w:sz="0" w:space="0" w:color="auto"/>
            <w:bottom w:val="none" w:sz="0" w:space="0" w:color="auto"/>
            <w:right w:val="none" w:sz="0" w:space="0" w:color="auto"/>
          </w:divBdr>
        </w:div>
      </w:divsChild>
    </w:div>
    <w:div w:id="1156800852">
      <w:bodyDiv w:val="1"/>
      <w:marLeft w:val="0"/>
      <w:marRight w:val="0"/>
      <w:marTop w:val="0"/>
      <w:marBottom w:val="0"/>
      <w:divBdr>
        <w:top w:val="none" w:sz="0" w:space="0" w:color="auto"/>
        <w:left w:val="none" w:sz="0" w:space="0" w:color="auto"/>
        <w:bottom w:val="none" w:sz="0" w:space="0" w:color="auto"/>
        <w:right w:val="none" w:sz="0" w:space="0" w:color="auto"/>
      </w:divBdr>
    </w:div>
    <w:div w:id="1158031128">
      <w:bodyDiv w:val="1"/>
      <w:marLeft w:val="0"/>
      <w:marRight w:val="0"/>
      <w:marTop w:val="0"/>
      <w:marBottom w:val="0"/>
      <w:divBdr>
        <w:top w:val="none" w:sz="0" w:space="0" w:color="auto"/>
        <w:left w:val="none" w:sz="0" w:space="0" w:color="auto"/>
        <w:bottom w:val="none" w:sz="0" w:space="0" w:color="auto"/>
        <w:right w:val="none" w:sz="0" w:space="0" w:color="auto"/>
      </w:divBdr>
    </w:div>
    <w:div w:id="1160779207">
      <w:bodyDiv w:val="1"/>
      <w:marLeft w:val="0"/>
      <w:marRight w:val="0"/>
      <w:marTop w:val="0"/>
      <w:marBottom w:val="0"/>
      <w:divBdr>
        <w:top w:val="none" w:sz="0" w:space="0" w:color="auto"/>
        <w:left w:val="none" w:sz="0" w:space="0" w:color="auto"/>
        <w:bottom w:val="none" w:sz="0" w:space="0" w:color="auto"/>
        <w:right w:val="none" w:sz="0" w:space="0" w:color="auto"/>
      </w:divBdr>
    </w:div>
    <w:div w:id="1187793734">
      <w:bodyDiv w:val="1"/>
      <w:marLeft w:val="0"/>
      <w:marRight w:val="0"/>
      <w:marTop w:val="0"/>
      <w:marBottom w:val="0"/>
      <w:divBdr>
        <w:top w:val="none" w:sz="0" w:space="0" w:color="auto"/>
        <w:left w:val="none" w:sz="0" w:space="0" w:color="auto"/>
        <w:bottom w:val="none" w:sz="0" w:space="0" w:color="auto"/>
        <w:right w:val="none" w:sz="0" w:space="0" w:color="auto"/>
      </w:divBdr>
    </w:div>
    <w:div w:id="1238789064">
      <w:bodyDiv w:val="1"/>
      <w:marLeft w:val="0"/>
      <w:marRight w:val="0"/>
      <w:marTop w:val="0"/>
      <w:marBottom w:val="0"/>
      <w:divBdr>
        <w:top w:val="none" w:sz="0" w:space="0" w:color="auto"/>
        <w:left w:val="none" w:sz="0" w:space="0" w:color="auto"/>
        <w:bottom w:val="none" w:sz="0" w:space="0" w:color="auto"/>
        <w:right w:val="none" w:sz="0" w:space="0" w:color="auto"/>
      </w:divBdr>
    </w:div>
    <w:div w:id="1257130858">
      <w:bodyDiv w:val="1"/>
      <w:marLeft w:val="0"/>
      <w:marRight w:val="0"/>
      <w:marTop w:val="0"/>
      <w:marBottom w:val="0"/>
      <w:divBdr>
        <w:top w:val="none" w:sz="0" w:space="0" w:color="auto"/>
        <w:left w:val="none" w:sz="0" w:space="0" w:color="auto"/>
        <w:bottom w:val="none" w:sz="0" w:space="0" w:color="auto"/>
        <w:right w:val="none" w:sz="0" w:space="0" w:color="auto"/>
      </w:divBdr>
    </w:div>
    <w:div w:id="1281111793">
      <w:bodyDiv w:val="1"/>
      <w:marLeft w:val="0"/>
      <w:marRight w:val="0"/>
      <w:marTop w:val="0"/>
      <w:marBottom w:val="0"/>
      <w:divBdr>
        <w:top w:val="none" w:sz="0" w:space="0" w:color="auto"/>
        <w:left w:val="none" w:sz="0" w:space="0" w:color="auto"/>
        <w:bottom w:val="none" w:sz="0" w:space="0" w:color="auto"/>
        <w:right w:val="none" w:sz="0" w:space="0" w:color="auto"/>
      </w:divBdr>
    </w:div>
    <w:div w:id="1288470292">
      <w:bodyDiv w:val="1"/>
      <w:marLeft w:val="0"/>
      <w:marRight w:val="0"/>
      <w:marTop w:val="0"/>
      <w:marBottom w:val="0"/>
      <w:divBdr>
        <w:top w:val="none" w:sz="0" w:space="0" w:color="auto"/>
        <w:left w:val="none" w:sz="0" w:space="0" w:color="auto"/>
        <w:bottom w:val="none" w:sz="0" w:space="0" w:color="auto"/>
        <w:right w:val="none" w:sz="0" w:space="0" w:color="auto"/>
      </w:divBdr>
    </w:div>
    <w:div w:id="1462072430">
      <w:bodyDiv w:val="1"/>
      <w:marLeft w:val="0"/>
      <w:marRight w:val="0"/>
      <w:marTop w:val="0"/>
      <w:marBottom w:val="0"/>
      <w:divBdr>
        <w:top w:val="none" w:sz="0" w:space="0" w:color="auto"/>
        <w:left w:val="none" w:sz="0" w:space="0" w:color="auto"/>
        <w:bottom w:val="none" w:sz="0" w:space="0" w:color="auto"/>
        <w:right w:val="none" w:sz="0" w:space="0" w:color="auto"/>
      </w:divBdr>
    </w:div>
    <w:div w:id="1497840536">
      <w:bodyDiv w:val="1"/>
      <w:marLeft w:val="0"/>
      <w:marRight w:val="0"/>
      <w:marTop w:val="0"/>
      <w:marBottom w:val="0"/>
      <w:divBdr>
        <w:top w:val="none" w:sz="0" w:space="0" w:color="auto"/>
        <w:left w:val="none" w:sz="0" w:space="0" w:color="auto"/>
        <w:bottom w:val="none" w:sz="0" w:space="0" w:color="auto"/>
        <w:right w:val="none" w:sz="0" w:space="0" w:color="auto"/>
      </w:divBdr>
    </w:div>
    <w:div w:id="1532717750">
      <w:bodyDiv w:val="1"/>
      <w:marLeft w:val="0"/>
      <w:marRight w:val="0"/>
      <w:marTop w:val="0"/>
      <w:marBottom w:val="0"/>
      <w:divBdr>
        <w:top w:val="none" w:sz="0" w:space="0" w:color="auto"/>
        <w:left w:val="none" w:sz="0" w:space="0" w:color="auto"/>
        <w:bottom w:val="none" w:sz="0" w:space="0" w:color="auto"/>
        <w:right w:val="none" w:sz="0" w:space="0" w:color="auto"/>
      </w:divBdr>
    </w:div>
    <w:div w:id="1565027876">
      <w:bodyDiv w:val="1"/>
      <w:marLeft w:val="0"/>
      <w:marRight w:val="0"/>
      <w:marTop w:val="0"/>
      <w:marBottom w:val="0"/>
      <w:divBdr>
        <w:top w:val="none" w:sz="0" w:space="0" w:color="auto"/>
        <w:left w:val="none" w:sz="0" w:space="0" w:color="auto"/>
        <w:bottom w:val="none" w:sz="0" w:space="0" w:color="auto"/>
        <w:right w:val="none" w:sz="0" w:space="0" w:color="auto"/>
      </w:divBdr>
    </w:div>
    <w:div w:id="1582061386">
      <w:bodyDiv w:val="1"/>
      <w:marLeft w:val="0"/>
      <w:marRight w:val="0"/>
      <w:marTop w:val="0"/>
      <w:marBottom w:val="0"/>
      <w:divBdr>
        <w:top w:val="none" w:sz="0" w:space="0" w:color="auto"/>
        <w:left w:val="none" w:sz="0" w:space="0" w:color="auto"/>
        <w:bottom w:val="none" w:sz="0" w:space="0" w:color="auto"/>
        <w:right w:val="none" w:sz="0" w:space="0" w:color="auto"/>
      </w:divBdr>
      <w:divsChild>
        <w:div w:id="295456856">
          <w:marLeft w:val="0"/>
          <w:marRight w:val="0"/>
          <w:marTop w:val="0"/>
          <w:marBottom w:val="0"/>
          <w:divBdr>
            <w:top w:val="none" w:sz="0" w:space="0" w:color="auto"/>
            <w:left w:val="none" w:sz="0" w:space="0" w:color="auto"/>
            <w:bottom w:val="none" w:sz="0" w:space="0" w:color="auto"/>
            <w:right w:val="none" w:sz="0" w:space="0" w:color="auto"/>
          </w:divBdr>
          <w:divsChild>
            <w:div w:id="246309582">
              <w:marLeft w:val="0"/>
              <w:marRight w:val="0"/>
              <w:marTop w:val="0"/>
              <w:marBottom w:val="0"/>
              <w:divBdr>
                <w:top w:val="none" w:sz="0" w:space="0" w:color="auto"/>
                <w:left w:val="none" w:sz="0" w:space="0" w:color="auto"/>
                <w:bottom w:val="none" w:sz="0" w:space="0" w:color="auto"/>
                <w:right w:val="none" w:sz="0" w:space="0" w:color="auto"/>
              </w:divBdr>
              <w:divsChild>
                <w:div w:id="12151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7084">
      <w:bodyDiv w:val="1"/>
      <w:marLeft w:val="0"/>
      <w:marRight w:val="0"/>
      <w:marTop w:val="0"/>
      <w:marBottom w:val="0"/>
      <w:divBdr>
        <w:top w:val="none" w:sz="0" w:space="0" w:color="auto"/>
        <w:left w:val="none" w:sz="0" w:space="0" w:color="auto"/>
        <w:bottom w:val="none" w:sz="0" w:space="0" w:color="auto"/>
        <w:right w:val="none" w:sz="0" w:space="0" w:color="auto"/>
      </w:divBdr>
    </w:div>
    <w:div w:id="1622418001">
      <w:bodyDiv w:val="1"/>
      <w:marLeft w:val="0"/>
      <w:marRight w:val="0"/>
      <w:marTop w:val="0"/>
      <w:marBottom w:val="0"/>
      <w:divBdr>
        <w:top w:val="none" w:sz="0" w:space="0" w:color="auto"/>
        <w:left w:val="none" w:sz="0" w:space="0" w:color="auto"/>
        <w:bottom w:val="none" w:sz="0" w:space="0" w:color="auto"/>
        <w:right w:val="none" w:sz="0" w:space="0" w:color="auto"/>
      </w:divBdr>
    </w:div>
    <w:div w:id="1628003933">
      <w:bodyDiv w:val="1"/>
      <w:marLeft w:val="0"/>
      <w:marRight w:val="0"/>
      <w:marTop w:val="0"/>
      <w:marBottom w:val="0"/>
      <w:divBdr>
        <w:top w:val="none" w:sz="0" w:space="0" w:color="auto"/>
        <w:left w:val="none" w:sz="0" w:space="0" w:color="auto"/>
        <w:bottom w:val="none" w:sz="0" w:space="0" w:color="auto"/>
        <w:right w:val="none" w:sz="0" w:space="0" w:color="auto"/>
      </w:divBdr>
    </w:div>
    <w:div w:id="1630740023">
      <w:bodyDiv w:val="1"/>
      <w:marLeft w:val="0"/>
      <w:marRight w:val="0"/>
      <w:marTop w:val="0"/>
      <w:marBottom w:val="0"/>
      <w:divBdr>
        <w:top w:val="none" w:sz="0" w:space="0" w:color="auto"/>
        <w:left w:val="none" w:sz="0" w:space="0" w:color="auto"/>
        <w:bottom w:val="none" w:sz="0" w:space="0" w:color="auto"/>
        <w:right w:val="none" w:sz="0" w:space="0" w:color="auto"/>
      </w:divBdr>
    </w:div>
    <w:div w:id="1707177427">
      <w:bodyDiv w:val="1"/>
      <w:marLeft w:val="0"/>
      <w:marRight w:val="0"/>
      <w:marTop w:val="0"/>
      <w:marBottom w:val="0"/>
      <w:divBdr>
        <w:top w:val="none" w:sz="0" w:space="0" w:color="auto"/>
        <w:left w:val="none" w:sz="0" w:space="0" w:color="auto"/>
        <w:bottom w:val="none" w:sz="0" w:space="0" w:color="auto"/>
        <w:right w:val="none" w:sz="0" w:space="0" w:color="auto"/>
      </w:divBdr>
    </w:div>
    <w:div w:id="1741292156">
      <w:bodyDiv w:val="1"/>
      <w:marLeft w:val="0"/>
      <w:marRight w:val="0"/>
      <w:marTop w:val="0"/>
      <w:marBottom w:val="0"/>
      <w:divBdr>
        <w:top w:val="none" w:sz="0" w:space="0" w:color="auto"/>
        <w:left w:val="none" w:sz="0" w:space="0" w:color="auto"/>
        <w:bottom w:val="none" w:sz="0" w:space="0" w:color="auto"/>
        <w:right w:val="none" w:sz="0" w:space="0" w:color="auto"/>
      </w:divBdr>
    </w:div>
    <w:div w:id="1744983066">
      <w:bodyDiv w:val="1"/>
      <w:marLeft w:val="0"/>
      <w:marRight w:val="0"/>
      <w:marTop w:val="0"/>
      <w:marBottom w:val="0"/>
      <w:divBdr>
        <w:top w:val="none" w:sz="0" w:space="0" w:color="auto"/>
        <w:left w:val="none" w:sz="0" w:space="0" w:color="auto"/>
        <w:bottom w:val="none" w:sz="0" w:space="0" w:color="auto"/>
        <w:right w:val="none" w:sz="0" w:space="0" w:color="auto"/>
      </w:divBdr>
      <w:divsChild>
        <w:div w:id="1876579306">
          <w:marLeft w:val="0"/>
          <w:marRight w:val="0"/>
          <w:marTop w:val="450"/>
          <w:marBottom w:val="0"/>
          <w:divBdr>
            <w:top w:val="none" w:sz="0" w:space="0" w:color="auto"/>
            <w:left w:val="none" w:sz="0" w:space="0" w:color="auto"/>
            <w:bottom w:val="none" w:sz="0" w:space="0" w:color="auto"/>
            <w:right w:val="none" w:sz="0" w:space="0" w:color="auto"/>
          </w:divBdr>
        </w:div>
      </w:divsChild>
    </w:div>
    <w:div w:id="1793555282">
      <w:bodyDiv w:val="1"/>
      <w:marLeft w:val="0"/>
      <w:marRight w:val="0"/>
      <w:marTop w:val="0"/>
      <w:marBottom w:val="0"/>
      <w:divBdr>
        <w:top w:val="none" w:sz="0" w:space="0" w:color="auto"/>
        <w:left w:val="none" w:sz="0" w:space="0" w:color="auto"/>
        <w:bottom w:val="none" w:sz="0" w:space="0" w:color="auto"/>
        <w:right w:val="none" w:sz="0" w:space="0" w:color="auto"/>
      </w:divBdr>
    </w:div>
    <w:div w:id="1811510224">
      <w:bodyDiv w:val="1"/>
      <w:marLeft w:val="0"/>
      <w:marRight w:val="0"/>
      <w:marTop w:val="0"/>
      <w:marBottom w:val="0"/>
      <w:divBdr>
        <w:top w:val="none" w:sz="0" w:space="0" w:color="auto"/>
        <w:left w:val="none" w:sz="0" w:space="0" w:color="auto"/>
        <w:bottom w:val="none" w:sz="0" w:space="0" w:color="auto"/>
        <w:right w:val="none" w:sz="0" w:space="0" w:color="auto"/>
      </w:divBdr>
    </w:div>
    <w:div w:id="1851531615">
      <w:bodyDiv w:val="1"/>
      <w:marLeft w:val="0"/>
      <w:marRight w:val="0"/>
      <w:marTop w:val="0"/>
      <w:marBottom w:val="0"/>
      <w:divBdr>
        <w:top w:val="none" w:sz="0" w:space="0" w:color="auto"/>
        <w:left w:val="none" w:sz="0" w:space="0" w:color="auto"/>
        <w:bottom w:val="none" w:sz="0" w:space="0" w:color="auto"/>
        <w:right w:val="none" w:sz="0" w:space="0" w:color="auto"/>
      </w:divBdr>
    </w:div>
    <w:div w:id="1951356849">
      <w:bodyDiv w:val="1"/>
      <w:marLeft w:val="0"/>
      <w:marRight w:val="0"/>
      <w:marTop w:val="0"/>
      <w:marBottom w:val="0"/>
      <w:divBdr>
        <w:top w:val="none" w:sz="0" w:space="0" w:color="auto"/>
        <w:left w:val="none" w:sz="0" w:space="0" w:color="auto"/>
        <w:bottom w:val="none" w:sz="0" w:space="0" w:color="auto"/>
        <w:right w:val="none" w:sz="0" w:space="0" w:color="auto"/>
      </w:divBdr>
    </w:div>
    <w:div w:id="1965765261">
      <w:bodyDiv w:val="1"/>
      <w:marLeft w:val="0"/>
      <w:marRight w:val="0"/>
      <w:marTop w:val="0"/>
      <w:marBottom w:val="0"/>
      <w:divBdr>
        <w:top w:val="none" w:sz="0" w:space="0" w:color="auto"/>
        <w:left w:val="none" w:sz="0" w:space="0" w:color="auto"/>
        <w:bottom w:val="none" w:sz="0" w:space="0" w:color="auto"/>
        <w:right w:val="none" w:sz="0" w:space="0" w:color="auto"/>
      </w:divBdr>
    </w:div>
    <w:div w:id="1976327165">
      <w:bodyDiv w:val="1"/>
      <w:marLeft w:val="0"/>
      <w:marRight w:val="0"/>
      <w:marTop w:val="0"/>
      <w:marBottom w:val="0"/>
      <w:divBdr>
        <w:top w:val="none" w:sz="0" w:space="0" w:color="auto"/>
        <w:left w:val="none" w:sz="0" w:space="0" w:color="auto"/>
        <w:bottom w:val="none" w:sz="0" w:space="0" w:color="auto"/>
        <w:right w:val="none" w:sz="0" w:space="0" w:color="auto"/>
      </w:divBdr>
    </w:div>
    <w:div w:id="2030446079">
      <w:bodyDiv w:val="1"/>
      <w:marLeft w:val="0"/>
      <w:marRight w:val="0"/>
      <w:marTop w:val="0"/>
      <w:marBottom w:val="0"/>
      <w:divBdr>
        <w:top w:val="none" w:sz="0" w:space="0" w:color="auto"/>
        <w:left w:val="none" w:sz="0" w:space="0" w:color="auto"/>
        <w:bottom w:val="none" w:sz="0" w:space="0" w:color="auto"/>
        <w:right w:val="none" w:sz="0" w:space="0" w:color="auto"/>
      </w:divBdr>
      <w:divsChild>
        <w:div w:id="1823816951">
          <w:marLeft w:val="0"/>
          <w:marRight w:val="0"/>
          <w:marTop w:val="0"/>
          <w:marBottom w:val="0"/>
          <w:divBdr>
            <w:top w:val="none" w:sz="0" w:space="0" w:color="auto"/>
            <w:left w:val="none" w:sz="0" w:space="0" w:color="auto"/>
            <w:bottom w:val="none" w:sz="0" w:space="0" w:color="auto"/>
            <w:right w:val="none" w:sz="0" w:space="0" w:color="auto"/>
          </w:divBdr>
          <w:divsChild>
            <w:div w:id="322898524">
              <w:marLeft w:val="0"/>
              <w:marRight w:val="0"/>
              <w:marTop w:val="0"/>
              <w:marBottom w:val="0"/>
              <w:divBdr>
                <w:top w:val="none" w:sz="0" w:space="0" w:color="auto"/>
                <w:left w:val="none" w:sz="0" w:space="0" w:color="auto"/>
                <w:bottom w:val="none" w:sz="0" w:space="0" w:color="auto"/>
                <w:right w:val="none" w:sz="0" w:space="0" w:color="auto"/>
              </w:divBdr>
              <w:divsChild>
                <w:div w:id="604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1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lmarinas.co.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ke@maa.agen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a.agen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dlmarinas.co.uk" TargetMode="External"/><Relationship Id="rId4" Type="http://schemas.openxmlformats.org/officeDocument/2006/relationships/settings" Target="settings.xml"/><Relationship Id="rId9" Type="http://schemas.openxmlformats.org/officeDocument/2006/relationships/hyperlink" Target="http://www.bluefunnel.co.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5671E-68FB-D14F-AAD9-861A2F21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Links>
    <vt:vector size="18" baseType="variant">
      <vt:variant>
        <vt:i4>2162761</vt:i4>
      </vt:variant>
      <vt:variant>
        <vt:i4>6</vt:i4>
      </vt:variant>
      <vt:variant>
        <vt:i4>0</vt:i4>
      </vt:variant>
      <vt:variant>
        <vt:i4>5</vt:i4>
      </vt:variant>
      <vt:variant>
        <vt:lpwstr>http://www.mdlmarinas.co.uk/sites/default/files/win_a_berth_2019_competition_tcs.pdfBook</vt:lpwstr>
      </vt:variant>
      <vt:variant>
        <vt:lpwstr/>
      </vt:variant>
      <vt:variant>
        <vt:i4>4653179</vt:i4>
      </vt:variant>
      <vt:variant>
        <vt:i4>3</vt:i4>
      </vt:variant>
      <vt:variant>
        <vt:i4>0</vt:i4>
      </vt:variant>
      <vt:variant>
        <vt:i4>5</vt:i4>
      </vt:variant>
      <vt:variant>
        <vt:lpwstr>https://click.icptrack.com/icp/relay.php?r=15908105&amp;msgid=281268&amp;act=KBYW&amp;c=213248&amp;destination=http%3A%2F%2Fwww.mdlmarinas.co.uk%2Fsites%2Fdefault%2Ffiles%2Fwin_a_berth_2019_competition_tcs.pdf</vt:lpwstr>
      </vt:variant>
      <vt:variant>
        <vt:lpwstr/>
      </vt:variant>
      <vt:variant>
        <vt:i4>3735594</vt:i4>
      </vt:variant>
      <vt:variant>
        <vt:i4>0</vt:i4>
      </vt:variant>
      <vt:variant>
        <vt:i4>0</vt:i4>
      </vt:variant>
      <vt:variant>
        <vt:i4>5</vt:i4>
      </vt:variant>
      <vt:variant>
        <vt:lpwstr>https://mdlmarinas.wufoo.com/forms/r18z4hr2023e93o/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Nina Done</cp:lastModifiedBy>
  <cp:revision>19</cp:revision>
  <cp:lastPrinted>2023-02-21T09:44:00Z</cp:lastPrinted>
  <dcterms:created xsi:type="dcterms:W3CDTF">2025-05-08T13:08:00Z</dcterms:created>
  <dcterms:modified xsi:type="dcterms:W3CDTF">2025-05-15T10:29:00Z</dcterms:modified>
</cp:coreProperties>
</file>