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spacing w:val="160"/>
        </w:rPr>
        <w:t>News Release</w:t>
      </w:r>
    </w:p>
    <w:p w14:paraId="7EB0D649"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rPr>
        <w:t>For immediate release</w:t>
      </w:r>
    </w:p>
    <w:p w14:paraId="61199FF6" w14:textId="54059866" w:rsidR="00A76377" w:rsidRPr="00974AAA" w:rsidRDefault="00BE2047" w:rsidP="43609F9A">
      <w:pPr>
        <w:rPr>
          <w:rFonts w:asciiTheme="minorHAnsi" w:hAnsiTheme="minorHAnsi" w:cstheme="minorBidi"/>
          <w:b/>
          <w:bCs/>
          <w:color w:val="000000"/>
        </w:rPr>
      </w:pPr>
      <w:r>
        <w:rPr>
          <w:rFonts w:asciiTheme="minorHAnsi" w:hAnsiTheme="minorHAnsi" w:cstheme="minorBidi"/>
          <w:b/>
          <w:bCs/>
          <w:color w:val="000000" w:themeColor="text1"/>
        </w:rPr>
        <w:t>8</w:t>
      </w:r>
      <w:r w:rsidR="00386336" w:rsidRPr="43609F9A">
        <w:rPr>
          <w:rFonts w:asciiTheme="minorHAnsi" w:hAnsiTheme="minorHAnsi" w:cstheme="minorBidi"/>
          <w:b/>
          <w:bCs/>
          <w:color w:val="000000" w:themeColor="text1"/>
        </w:rPr>
        <w:t xml:space="preserve"> December</w:t>
      </w:r>
      <w:r w:rsidR="00974AAA" w:rsidRPr="43609F9A">
        <w:rPr>
          <w:rFonts w:asciiTheme="minorHAnsi" w:hAnsiTheme="minorHAnsi" w:cstheme="minorBidi"/>
          <w:b/>
          <w:bCs/>
          <w:color w:val="000000" w:themeColor="text1"/>
        </w:rPr>
        <w:t xml:space="preserve"> 202</w:t>
      </w:r>
      <w:r w:rsidR="24BC1823" w:rsidRPr="43609F9A">
        <w:rPr>
          <w:rFonts w:asciiTheme="minorHAnsi" w:hAnsiTheme="minorHAnsi" w:cstheme="minorBidi"/>
          <w:b/>
          <w:bCs/>
          <w:color w:val="000000" w:themeColor="text1"/>
        </w:rPr>
        <w:t>3</w:t>
      </w:r>
    </w:p>
    <w:p w14:paraId="4CFEA591" w14:textId="602295C6" w:rsidR="00432B4C" w:rsidRDefault="00432B4C" w:rsidP="00A76377">
      <w:pPr>
        <w:rPr>
          <w:rFonts w:cstheme="minorHAnsi"/>
          <w:b/>
          <w:bCs/>
          <w:iCs/>
          <w:color w:val="000000"/>
        </w:rPr>
      </w:pPr>
    </w:p>
    <w:p w14:paraId="38C8F417" w14:textId="462C0999" w:rsidR="46371CF5" w:rsidRPr="00A40C9F" w:rsidRDefault="46371CF5" w:rsidP="00A40C9F">
      <w:pPr>
        <w:spacing w:line="276" w:lineRule="auto"/>
        <w:jc w:val="center"/>
        <w:rPr>
          <w:rFonts w:asciiTheme="minorHAnsi" w:eastAsiaTheme="minorEastAsia" w:hAnsiTheme="minorHAnsi" w:cstheme="minorHAnsi"/>
          <w:b/>
          <w:bCs/>
          <w:color w:val="000000" w:themeColor="text1"/>
        </w:rPr>
      </w:pPr>
      <w:r w:rsidRPr="00A40C9F">
        <w:rPr>
          <w:rFonts w:asciiTheme="minorHAnsi" w:eastAsiaTheme="minorEastAsia" w:hAnsiTheme="minorHAnsi" w:cstheme="minorHAnsi"/>
          <w:b/>
          <w:bCs/>
          <w:color w:val="000000" w:themeColor="text1"/>
        </w:rPr>
        <w:t xml:space="preserve">Award winners and show debuts on display with </w:t>
      </w:r>
      <w:proofErr w:type="spellStart"/>
      <w:r w:rsidRPr="00A40C9F">
        <w:rPr>
          <w:rFonts w:asciiTheme="minorHAnsi" w:eastAsiaTheme="minorEastAsia" w:hAnsiTheme="minorHAnsi" w:cstheme="minorHAnsi"/>
          <w:b/>
          <w:bCs/>
          <w:color w:val="000000" w:themeColor="text1"/>
        </w:rPr>
        <w:t>Ancasta</w:t>
      </w:r>
      <w:proofErr w:type="spellEnd"/>
      <w:r w:rsidRPr="00A40C9F">
        <w:rPr>
          <w:rFonts w:asciiTheme="minorHAnsi" w:eastAsiaTheme="minorEastAsia" w:hAnsiTheme="minorHAnsi" w:cstheme="minorHAnsi"/>
          <w:b/>
          <w:bCs/>
          <w:color w:val="000000" w:themeColor="text1"/>
        </w:rPr>
        <w:t xml:space="preserve"> at boot Düsseldorf 2024</w:t>
      </w:r>
    </w:p>
    <w:p w14:paraId="6F1774DC" w14:textId="558DA7E8"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2AB1EFDA" w14:textId="1DD3B0D6" w:rsidR="46371CF5" w:rsidRPr="00A40C9F" w:rsidRDefault="46371CF5" w:rsidP="00A40C9F">
      <w:pPr>
        <w:spacing w:line="276" w:lineRule="auto"/>
        <w:rPr>
          <w:rFonts w:asciiTheme="minorHAnsi" w:eastAsiaTheme="minorEastAsia" w:hAnsiTheme="minorHAnsi" w:cstheme="minorHAnsi"/>
          <w:color w:val="000000" w:themeColor="text1"/>
        </w:rPr>
      </w:pPr>
      <w:proofErr w:type="spellStart"/>
      <w:r w:rsidRPr="00A40C9F">
        <w:rPr>
          <w:rFonts w:asciiTheme="minorHAnsi" w:eastAsiaTheme="minorEastAsia" w:hAnsiTheme="minorHAnsi" w:cstheme="minorHAnsi"/>
          <w:color w:val="000000" w:themeColor="text1"/>
        </w:rPr>
        <w:t>Ancasta</w:t>
      </w:r>
      <w:proofErr w:type="spellEnd"/>
      <w:r w:rsidRPr="00A40C9F">
        <w:rPr>
          <w:rFonts w:asciiTheme="minorHAnsi" w:eastAsiaTheme="minorEastAsia" w:hAnsiTheme="minorHAnsi" w:cstheme="minorHAnsi"/>
          <w:color w:val="000000" w:themeColor="text1"/>
        </w:rPr>
        <w:t xml:space="preserve"> International Boat Sales will once again be presenting a standout selection of debuts and award-winning yachts from some of the best names in the industry at the 2024 boot Düsseldorf boat show (20-28 January 2024).</w:t>
      </w:r>
    </w:p>
    <w:p w14:paraId="0A7C5E49" w14:textId="3B399AC8"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2712E936" w14:textId="0492AB4E" w:rsidR="46371CF5" w:rsidRPr="00A40C9F" w:rsidRDefault="46371CF5" w:rsidP="00A40C9F">
      <w:pPr>
        <w:spacing w:line="276" w:lineRule="auto"/>
        <w:rPr>
          <w:rFonts w:asciiTheme="minorHAnsi" w:eastAsiaTheme="minorEastAsia" w:hAnsiTheme="minorHAnsi" w:cstheme="minorHAnsi"/>
          <w:b/>
          <w:bCs/>
          <w:color w:val="000000" w:themeColor="text1"/>
        </w:rPr>
      </w:pPr>
      <w:r w:rsidRPr="00A40C9F">
        <w:rPr>
          <w:rFonts w:asciiTheme="minorHAnsi" w:eastAsiaTheme="minorEastAsia" w:hAnsiTheme="minorHAnsi" w:cstheme="minorHAnsi"/>
          <w:color w:val="000000" w:themeColor="text1"/>
        </w:rPr>
        <w:t>Comprising an exciting selection of yachts, motorboats</w:t>
      </w:r>
      <w:r w:rsidR="00A40C9F">
        <w:rPr>
          <w:rFonts w:asciiTheme="minorHAnsi" w:eastAsiaTheme="minorEastAsia" w:hAnsiTheme="minorHAnsi" w:cstheme="minorHAnsi"/>
          <w:color w:val="000000" w:themeColor="text1"/>
        </w:rPr>
        <w:t>,</w:t>
      </w:r>
      <w:r w:rsidRPr="00A40C9F">
        <w:rPr>
          <w:rFonts w:asciiTheme="minorHAnsi" w:eastAsiaTheme="minorEastAsia" w:hAnsiTheme="minorHAnsi" w:cstheme="minorHAnsi"/>
          <w:color w:val="000000" w:themeColor="text1"/>
        </w:rPr>
        <w:t xml:space="preserve"> and catamarans, </w:t>
      </w:r>
      <w:proofErr w:type="spellStart"/>
      <w:r w:rsidRPr="00A40C9F">
        <w:rPr>
          <w:rFonts w:asciiTheme="minorHAnsi" w:eastAsiaTheme="minorEastAsia" w:hAnsiTheme="minorHAnsi" w:cstheme="minorHAnsi"/>
          <w:color w:val="000000" w:themeColor="text1"/>
        </w:rPr>
        <w:t>Ancasta</w:t>
      </w:r>
      <w:proofErr w:type="spellEnd"/>
      <w:r w:rsidRPr="00A40C9F">
        <w:rPr>
          <w:rFonts w:asciiTheme="minorHAnsi" w:eastAsiaTheme="minorEastAsia" w:hAnsiTheme="minorHAnsi" w:cstheme="minorHAnsi"/>
          <w:color w:val="000000" w:themeColor="text1"/>
        </w:rPr>
        <w:t xml:space="preserve"> is proud to be showcasing yet another fantastic line-up for visitors, including the award-winning </w:t>
      </w:r>
      <w:proofErr w:type="spellStart"/>
      <w:r w:rsidRPr="00A40C9F">
        <w:rPr>
          <w:rFonts w:asciiTheme="minorHAnsi" w:eastAsiaTheme="minorEastAsia" w:hAnsiTheme="minorHAnsi" w:cstheme="minorHAnsi"/>
          <w:color w:val="000000" w:themeColor="text1"/>
        </w:rPr>
        <w:t>Beneteau</w:t>
      </w:r>
      <w:proofErr w:type="spellEnd"/>
      <w:r w:rsidRPr="00A40C9F">
        <w:rPr>
          <w:rFonts w:asciiTheme="minorHAnsi" w:eastAsiaTheme="minorEastAsia" w:hAnsiTheme="minorHAnsi" w:cstheme="minorHAnsi"/>
          <w:color w:val="000000" w:themeColor="text1"/>
        </w:rPr>
        <w:t xml:space="preserve"> First 44, which recently won the coveted ‘Performance Yacht of the Year’ award at the British yachting Awards 2023</w:t>
      </w:r>
      <w:r w:rsidRPr="00A40C9F">
        <w:rPr>
          <w:rFonts w:asciiTheme="minorHAnsi" w:eastAsiaTheme="minorEastAsia" w:hAnsiTheme="minorHAnsi" w:cstheme="minorHAnsi"/>
          <w:b/>
          <w:bCs/>
          <w:color w:val="000000" w:themeColor="text1"/>
        </w:rPr>
        <w:t>.</w:t>
      </w:r>
    </w:p>
    <w:p w14:paraId="756F8929" w14:textId="1AA85BAA"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2447E445" w14:textId="59479B44"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With over 220,000 square-metres across 16 exhibition halls, boot Düsseldorf is the largest indoor yacht and water sports trade fair in the world. </w:t>
      </w:r>
    </w:p>
    <w:p w14:paraId="2BBBC64C" w14:textId="131AA6B9"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2EDCE7ED" w14:textId="76596CF7"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“We’re proud to be presenting an impressive range of yachts and motorboats at this year’s show to suit a wide variety of clients,” says Will Blair, </w:t>
      </w:r>
      <w:proofErr w:type="spellStart"/>
      <w:r w:rsidRPr="00A40C9F">
        <w:rPr>
          <w:rFonts w:asciiTheme="minorHAnsi" w:eastAsiaTheme="minorEastAsia" w:hAnsiTheme="minorHAnsi" w:cstheme="minorHAnsi"/>
          <w:color w:val="000000" w:themeColor="text1"/>
        </w:rPr>
        <w:t>Ancasta’s</w:t>
      </w:r>
      <w:proofErr w:type="spellEnd"/>
      <w:r w:rsidRPr="00A40C9F">
        <w:rPr>
          <w:rFonts w:asciiTheme="minorHAnsi" w:eastAsiaTheme="minorEastAsia" w:hAnsiTheme="minorHAnsi" w:cstheme="minorHAnsi"/>
          <w:color w:val="000000" w:themeColor="text1"/>
        </w:rPr>
        <w:t xml:space="preserve"> Group Marketing Director.  </w:t>
      </w:r>
    </w:p>
    <w:p w14:paraId="3A3DB099" w14:textId="32AA5524"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1FFB0101" w14:textId="7146A69D"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“In light of the show’s huge annual turnout, we strongly encourage anyone who is serious about buying to visit the show and secure an appointment with us soon”.</w:t>
      </w:r>
    </w:p>
    <w:p w14:paraId="6E1F2226" w14:textId="11DC1A25"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312A4B4F" w14:textId="1BA4D25B"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“The outstanding line-up includes the very best from </w:t>
      </w:r>
      <w:proofErr w:type="spellStart"/>
      <w:r w:rsidRPr="00A40C9F">
        <w:rPr>
          <w:rFonts w:asciiTheme="minorHAnsi" w:eastAsiaTheme="minorEastAsia" w:hAnsiTheme="minorHAnsi" w:cstheme="minorHAnsi"/>
          <w:color w:val="000000" w:themeColor="text1"/>
        </w:rPr>
        <w:t>Beneteau</w:t>
      </w:r>
      <w:proofErr w:type="spellEnd"/>
      <w:r w:rsidRPr="00A40C9F">
        <w:rPr>
          <w:rFonts w:asciiTheme="minorHAnsi" w:eastAsiaTheme="minorEastAsia" w:hAnsiTheme="minorHAnsi" w:cstheme="minorHAnsi"/>
          <w:color w:val="000000" w:themeColor="text1"/>
        </w:rPr>
        <w:t xml:space="preserve"> Power &amp; Sail, Prestige Motor Yacht, </w:t>
      </w:r>
      <w:proofErr w:type="spellStart"/>
      <w:r w:rsidRPr="00A40C9F">
        <w:rPr>
          <w:rFonts w:asciiTheme="minorHAnsi" w:eastAsiaTheme="minorEastAsia" w:hAnsiTheme="minorHAnsi" w:cstheme="minorHAnsi"/>
          <w:color w:val="000000" w:themeColor="text1"/>
        </w:rPr>
        <w:t>Bluegame</w:t>
      </w:r>
      <w:proofErr w:type="spellEnd"/>
      <w:r w:rsidRPr="00A40C9F">
        <w:rPr>
          <w:rFonts w:asciiTheme="minorHAnsi" w:eastAsiaTheme="minorEastAsia" w:hAnsiTheme="minorHAnsi" w:cstheme="minorHAnsi"/>
          <w:color w:val="000000" w:themeColor="text1"/>
        </w:rPr>
        <w:t xml:space="preserve"> and </w:t>
      </w:r>
      <w:proofErr w:type="spellStart"/>
      <w:r w:rsidRPr="00A40C9F">
        <w:rPr>
          <w:rFonts w:asciiTheme="minorHAnsi" w:eastAsiaTheme="minorEastAsia" w:hAnsiTheme="minorHAnsi" w:cstheme="minorHAnsi"/>
          <w:color w:val="000000" w:themeColor="text1"/>
        </w:rPr>
        <w:t>Sanlorenzo</w:t>
      </w:r>
      <w:proofErr w:type="spellEnd"/>
      <w:r w:rsidRPr="00A40C9F">
        <w:rPr>
          <w:rFonts w:asciiTheme="minorHAnsi" w:eastAsiaTheme="minorEastAsia" w:hAnsiTheme="minorHAnsi" w:cstheme="minorHAnsi"/>
          <w:color w:val="000000" w:themeColor="text1"/>
        </w:rPr>
        <w:t>.</w:t>
      </w:r>
    </w:p>
    <w:p w14:paraId="17CBE2E9" w14:textId="5EC0C5E8"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1AC6BF0A" w14:textId="2F3D58BC"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“As well as our impressive range of boats on show, visitors will also get the opportunity to view the full-size mock-up of the new CNB 78 interior, penned by world-renowned designer Phillipe Briand. This is a fantastic opportunity to secure a build slot and personalise your own CNB 78, with multiple upgrades and options built in. Visitors will also be able to chat to the teams at </w:t>
      </w:r>
      <w:proofErr w:type="spellStart"/>
      <w:r w:rsidRPr="00A40C9F">
        <w:rPr>
          <w:rFonts w:asciiTheme="minorHAnsi" w:eastAsiaTheme="minorEastAsia" w:hAnsiTheme="minorHAnsi" w:cstheme="minorHAnsi"/>
          <w:color w:val="000000" w:themeColor="text1"/>
        </w:rPr>
        <w:t>McConaghy</w:t>
      </w:r>
      <w:proofErr w:type="spellEnd"/>
      <w:r w:rsidRPr="00A40C9F">
        <w:rPr>
          <w:rFonts w:asciiTheme="minorHAnsi" w:eastAsiaTheme="minorEastAsia" w:hAnsiTheme="minorHAnsi" w:cstheme="minorHAnsi"/>
          <w:color w:val="000000" w:themeColor="text1"/>
        </w:rPr>
        <w:t xml:space="preserve"> Multihulls and </w:t>
      </w:r>
      <w:proofErr w:type="spellStart"/>
      <w:r w:rsidRPr="00A40C9F">
        <w:rPr>
          <w:rFonts w:asciiTheme="minorHAnsi" w:eastAsiaTheme="minorEastAsia" w:hAnsiTheme="minorHAnsi" w:cstheme="minorHAnsi"/>
          <w:color w:val="000000" w:themeColor="text1"/>
        </w:rPr>
        <w:t>Sanlorenzo</w:t>
      </w:r>
      <w:proofErr w:type="spellEnd"/>
      <w:r w:rsidRPr="00A40C9F">
        <w:rPr>
          <w:rFonts w:asciiTheme="minorHAnsi" w:eastAsiaTheme="minorEastAsia" w:hAnsiTheme="minorHAnsi" w:cstheme="minorHAnsi"/>
          <w:color w:val="000000" w:themeColor="text1"/>
        </w:rPr>
        <w:t xml:space="preserve"> to discuss the design and build of their next customised sailing or power boat.”</w:t>
      </w:r>
    </w:p>
    <w:p w14:paraId="26C575C5" w14:textId="73136763" w:rsidR="46371CF5" w:rsidRDefault="46371CF5" w:rsidP="00A40C9F">
      <w:pPr>
        <w:spacing w:line="276" w:lineRule="auto"/>
        <w:rPr>
          <w:rFonts w:asciiTheme="minorHAnsi" w:eastAsiaTheme="minorEastAsia" w:hAnsiTheme="minorHAnsi" w:cstheme="minorHAnsi"/>
          <w:b/>
          <w:bCs/>
          <w:color w:val="000000" w:themeColor="text1"/>
        </w:rPr>
      </w:pPr>
      <w:r w:rsidRPr="00A40C9F">
        <w:rPr>
          <w:rFonts w:asciiTheme="minorHAnsi" w:eastAsiaTheme="minorEastAsia" w:hAnsiTheme="minorHAnsi" w:cstheme="minorHAnsi"/>
          <w:b/>
          <w:bCs/>
          <w:color w:val="000000" w:themeColor="text1"/>
        </w:rPr>
        <w:t xml:space="preserve"> </w:t>
      </w:r>
    </w:p>
    <w:p w14:paraId="08999AC9" w14:textId="77777777" w:rsidR="00A40C9F" w:rsidRDefault="00A40C9F" w:rsidP="00A40C9F">
      <w:pPr>
        <w:spacing w:line="276" w:lineRule="auto"/>
        <w:rPr>
          <w:rFonts w:asciiTheme="minorHAnsi" w:eastAsiaTheme="minorEastAsia" w:hAnsiTheme="minorHAnsi" w:cstheme="minorHAnsi"/>
          <w:b/>
          <w:bCs/>
          <w:color w:val="000000" w:themeColor="text1"/>
        </w:rPr>
      </w:pPr>
    </w:p>
    <w:p w14:paraId="64313645" w14:textId="77777777" w:rsidR="00A40C9F" w:rsidRDefault="00A40C9F" w:rsidP="00A40C9F">
      <w:pPr>
        <w:spacing w:line="276" w:lineRule="auto"/>
        <w:rPr>
          <w:rFonts w:asciiTheme="minorHAnsi" w:eastAsiaTheme="minorEastAsia" w:hAnsiTheme="minorHAnsi" w:cstheme="minorHAnsi"/>
          <w:b/>
          <w:bCs/>
          <w:color w:val="000000" w:themeColor="text1"/>
        </w:rPr>
      </w:pPr>
    </w:p>
    <w:p w14:paraId="2FC14EFC" w14:textId="77777777" w:rsidR="00A40C9F" w:rsidRDefault="00A40C9F" w:rsidP="00A40C9F">
      <w:pPr>
        <w:spacing w:line="276" w:lineRule="auto"/>
        <w:rPr>
          <w:rFonts w:asciiTheme="minorHAnsi" w:eastAsiaTheme="minorEastAsia" w:hAnsiTheme="minorHAnsi" w:cstheme="minorHAnsi"/>
          <w:b/>
          <w:bCs/>
          <w:color w:val="000000" w:themeColor="text1"/>
        </w:rPr>
      </w:pPr>
    </w:p>
    <w:p w14:paraId="66BBB38D" w14:textId="77777777" w:rsidR="00A40C9F" w:rsidRPr="00A40C9F" w:rsidRDefault="00A40C9F" w:rsidP="00A40C9F">
      <w:pPr>
        <w:spacing w:line="276" w:lineRule="auto"/>
        <w:rPr>
          <w:rFonts w:asciiTheme="minorHAnsi" w:eastAsiaTheme="minorEastAsia" w:hAnsiTheme="minorHAnsi" w:cstheme="minorHAnsi"/>
          <w:b/>
          <w:bCs/>
          <w:color w:val="000000" w:themeColor="text1"/>
        </w:rPr>
      </w:pPr>
    </w:p>
    <w:p w14:paraId="4C01CCFA" w14:textId="79E3B513" w:rsidR="46371CF5" w:rsidRPr="00A40C9F" w:rsidRDefault="46371CF5" w:rsidP="00A40C9F">
      <w:pPr>
        <w:spacing w:line="276" w:lineRule="auto"/>
        <w:rPr>
          <w:rFonts w:asciiTheme="minorHAnsi" w:eastAsiaTheme="minorEastAsia" w:hAnsiTheme="minorHAnsi" w:cstheme="minorHAnsi"/>
          <w:b/>
          <w:bCs/>
          <w:color w:val="000000" w:themeColor="text1"/>
        </w:rPr>
      </w:pPr>
      <w:proofErr w:type="spellStart"/>
      <w:r w:rsidRPr="00A40C9F">
        <w:rPr>
          <w:rFonts w:asciiTheme="minorHAnsi" w:eastAsiaTheme="minorEastAsia" w:hAnsiTheme="minorHAnsi" w:cstheme="minorHAnsi"/>
          <w:b/>
          <w:bCs/>
          <w:color w:val="000000" w:themeColor="text1"/>
        </w:rPr>
        <w:t>Beneteau</w:t>
      </w:r>
      <w:proofErr w:type="spellEnd"/>
      <w:r w:rsidRPr="00A40C9F">
        <w:rPr>
          <w:rFonts w:asciiTheme="minorHAnsi" w:eastAsiaTheme="minorEastAsia" w:hAnsiTheme="minorHAnsi" w:cstheme="minorHAnsi"/>
          <w:b/>
          <w:bCs/>
          <w:color w:val="000000" w:themeColor="text1"/>
        </w:rPr>
        <w:t xml:space="preserve"> Sail</w:t>
      </w:r>
    </w:p>
    <w:p w14:paraId="4EE967BC" w14:textId="4B976CD4"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Fresh from its win at the British Yachting Awards, </w:t>
      </w:r>
      <w:proofErr w:type="spellStart"/>
      <w:r w:rsidRPr="00A40C9F">
        <w:rPr>
          <w:rFonts w:asciiTheme="minorHAnsi" w:eastAsiaTheme="minorEastAsia" w:hAnsiTheme="minorHAnsi" w:cstheme="minorHAnsi"/>
          <w:color w:val="000000" w:themeColor="text1"/>
        </w:rPr>
        <w:t>Beneteau’s</w:t>
      </w:r>
      <w:proofErr w:type="spellEnd"/>
      <w:r w:rsidRPr="00A40C9F">
        <w:rPr>
          <w:rFonts w:asciiTheme="minorHAnsi" w:eastAsiaTheme="minorEastAsia" w:hAnsiTheme="minorHAnsi" w:cstheme="minorHAnsi"/>
          <w:color w:val="000000" w:themeColor="text1"/>
        </w:rPr>
        <w:t xml:space="preserve"> First 44 combines performance, elegance</w:t>
      </w:r>
      <w:r w:rsidR="00A40C9F">
        <w:rPr>
          <w:rFonts w:asciiTheme="minorHAnsi" w:eastAsiaTheme="minorEastAsia" w:hAnsiTheme="minorHAnsi" w:cstheme="minorHAnsi"/>
          <w:color w:val="000000" w:themeColor="text1"/>
        </w:rPr>
        <w:t>,</w:t>
      </w:r>
      <w:r w:rsidRPr="00A40C9F">
        <w:rPr>
          <w:rFonts w:asciiTheme="minorHAnsi" w:eastAsiaTheme="minorEastAsia" w:hAnsiTheme="minorHAnsi" w:cstheme="minorHAnsi"/>
          <w:color w:val="000000" w:themeColor="text1"/>
        </w:rPr>
        <w:t xml:space="preserve"> and comfort. A multi-faceted yacht, the First 44 promises to live up to its hype with a generous sail plan that creates lively yet efficient performance in all conditions.  </w:t>
      </w:r>
    </w:p>
    <w:p w14:paraId="56F049FE" w14:textId="51D56382"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18CC9D6E" w14:textId="3A2E38A5"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The two, 300-litre ballast tanks enhance performance further, with dual deck plans offering a tailored option to satisfy the expectation of its owners. </w:t>
      </w:r>
    </w:p>
    <w:p w14:paraId="41A07C79" w14:textId="5CFDBA18"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4AB1DC26" w14:textId="0F6FF639"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Joining the First 44 will be the First 18, 27 and 36, which won the ‘Performance Yacht of the Year’ award in 2022. In addition, the line-up also includes the </w:t>
      </w:r>
      <w:proofErr w:type="spellStart"/>
      <w:r w:rsidRPr="00A40C9F">
        <w:rPr>
          <w:rFonts w:asciiTheme="minorHAnsi" w:eastAsiaTheme="minorEastAsia" w:hAnsiTheme="minorHAnsi" w:cstheme="minorHAnsi"/>
          <w:color w:val="000000" w:themeColor="text1"/>
        </w:rPr>
        <w:t>Beneteau</w:t>
      </w:r>
      <w:proofErr w:type="spellEnd"/>
      <w:r w:rsidRPr="00A40C9F">
        <w:rPr>
          <w:rFonts w:asciiTheme="minorHAnsi" w:eastAsiaTheme="minorEastAsia" w:hAnsiTheme="minorHAnsi" w:cstheme="minorHAnsi"/>
          <w:color w:val="000000" w:themeColor="text1"/>
        </w:rPr>
        <w:t xml:space="preserve"> </w:t>
      </w:r>
      <w:proofErr w:type="spellStart"/>
      <w:r w:rsidRPr="00A40C9F">
        <w:rPr>
          <w:rFonts w:asciiTheme="minorHAnsi" w:eastAsiaTheme="minorEastAsia" w:hAnsiTheme="minorHAnsi" w:cstheme="minorHAnsi"/>
          <w:color w:val="000000" w:themeColor="text1"/>
        </w:rPr>
        <w:t>Oceanis</w:t>
      </w:r>
      <w:proofErr w:type="spellEnd"/>
      <w:r w:rsidRPr="00A40C9F">
        <w:rPr>
          <w:rFonts w:asciiTheme="minorHAnsi" w:eastAsiaTheme="minorEastAsia" w:hAnsiTheme="minorHAnsi" w:cstheme="minorHAnsi"/>
          <w:color w:val="000000" w:themeColor="text1"/>
        </w:rPr>
        <w:t xml:space="preserve"> 34.1 and 46.1, including show debut 37.1, as well as the elegant and sophisticated </w:t>
      </w:r>
      <w:proofErr w:type="spellStart"/>
      <w:r w:rsidRPr="00A40C9F">
        <w:rPr>
          <w:rFonts w:asciiTheme="minorHAnsi" w:eastAsiaTheme="minorEastAsia" w:hAnsiTheme="minorHAnsi" w:cstheme="minorHAnsi"/>
          <w:color w:val="000000" w:themeColor="text1"/>
        </w:rPr>
        <w:t>Oceanis</w:t>
      </w:r>
      <w:proofErr w:type="spellEnd"/>
      <w:r w:rsidRPr="00A40C9F">
        <w:rPr>
          <w:rFonts w:asciiTheme="minorHAnsi" w:eastAsiaTheme="minorEastAsia" w:hAnsiTheme="minorHAnsi" w:cstheme="minorHAnsi"/>
          <w:color w:val="000000" w:themeColor="text1"/>
        </w:rPr>
        <w:t xml:space="preserve"> Yachts 54 and 60.</w:t>
      </w:r>
    </w:p>
    <w:p w14:paraId="44129F23" w14:textId="6BC94FD4"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04C46C76" w14:textId="3B6CAFA3" w:rsidR="46371CF5" w:rsidRPr="00A40C9F" w:rsidRDefault="46371CF5" w:rsidP="00A40C9F">
      <w:pPr>
        <w:spacing w:line="276" w:lineRule="auto"/>
        <w:rPr>
          <w:rFonts w:asciiTheme="minorHAnsi" w:eastAsiaTheme="minorEastAsia" w:hAnsiTheme="minorHAnsi" w:cstheme="minorHAnsi"/>
          <w:b/>
          <w:bCs/>
          <w:color w:val="000000" w:themeColor="text1"/>
        </w:rPr>
      </w:pPr>
      <w:proofErr w:type="spellStart"/>
      <w:r w:rsidRPr="00A40C9F">
        <w:rPr>
          <w:rFonts w:asciiTheme="minorHAnsi" w:eastAsiaTheme="minorEastAsia" w:hAnsiTheme="minorHAnsi" w:cstheme="minorHAnsi"/>
          <w:b/>
          <w:bCs/>
          <w:color w:val="000000" w:themeColor="text1"/>
        </w:rPr>
        <w:t>Beneteau</w:t>
      </w:r>
      <w:proofErr w:type="spellEnd"/>
      <w:r w:rsidRPr="00A40C9F">
        <w:rPr>
          <w:rFonts w:asciiTheme="minorHAnsi" w:eastAsiaTheme="minorEastAsia" w:hAnsiTheme="minorHAnsi" w:cstheme="minorHAnsi"/>
          <w:b/>
          <w:bCs/>
          <w:color w:val="000000" w:themeColor="text1"/>
        </w:rPr>
        <w:t xml:space="preserve"> Power</w:t>
      </w:r>
    </w:p>
    <w:p w14:paraId="3881C834" w14:textId="0B36DF81" w:rsidR="46371CF5" w:rsidRPr="00A40C9F" w:rsidRDefault="46371CF5" w:rsidP="00A40C9F">
      <w:pPr>
        <w:spacing w:after="240"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At this year’s show, </w:t>
      </w:r>
      <w:proofErr w:type="spellStart"/>
      <w:r w:rsidRPr="00A40C9F">
        <w:rPr>
          <w:rFonts w:asciiTheme="minorHAnsi" w:eastAsiaTheme="minorEastAsia" w:hAnsiTheme="minorHAnsi" w:cstheme="minorHAnsi"/>
          <w:color w:val="000000" w:themeColor="text1"/>
        </w:rPr>
        <w:t>Beneteau’s</w:t>
      </w:r>
      <w:proofErr w:type="spellEnd"/>
      <w:r w:rsidRPr="00A40C9F">
        <w:rPr>
          <w:rFonts w:asciiTheme="minorHAnsi" w:eastAsiaTheme="minorEastAsia" w:hAnsiTheme="minorHAnsi" w:cstheme="minorHAnsi"/>
          <w:color w:val="000000" w:themeColor="text1"/>
        </w:rPr>
        <w:t xml:space="preserve"> high-performance Gran Turismo range will be on display, offering the perfect combination of space, power</w:t>
      </w:r>
      <w:r w:rsidR="00A40C9F">
        <w:rPr>
          <w:rFonts w:asciiTheme="minorHAnsi" w:eastAsiaTheme="minorEastAsia" w:hAnsiTheme="minorHAnsi" w:cstheme="minorHAnsi"/>
          <w:color w:val="000000" w:themeColor="text1"/>
        </w:rPr>
        <w:t>,</w:t>
      </w:r>
      <w:r w:rsidRPr="00A40C9F">
        <w:rPr>
          <w:rFonts w:asciiTheme="minorHAnsi" w:eastAsiaTheme="minorEastAsia" w:hAnsiTheme="minorHAnsi" w:cstheme="minorHAnsi"/>
          <w:color w:val="000000" w:themeColor="text1"/>
        </w:rPr>
        <w:t xml:space="preserve"> and comfort. Boasting exceptional handling, twin high-performance high-tech engines and all the very latest innovations, the Gran Turismo is a sophisticated yet commanding sports cruiser available in a range of configurations.</w:t>
      </w:r>
    </w:p>
    <w:p w14:paraId="5176F960" w14:textId="4396AB2F"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In addition to </w:t>
      </w:r>
      <w:proofErr w:type="spellStart"/>
      <w:r w:rsidRPr="00A40C9F">
        <w:rPr>
          <w:rFonts w:asciiTheme="minorHAnsi" w:eastAsiaTheme="minorEastAsia" w:hAnsiTheme="minorHAnsi" w:cstheme="minorHAnsi"/>
          <w:color w:val="000000" w:themeColor="text1"/>
        </w:rPr>
        <w:t>Beneteau</w:t>
      </w:r>
      <w:proofErr w:type="spellEnd"/>
      <w:r w:rsidRPr="00A40C9F">
        <w:rPr>
          <w:rFonts w:asciiTheme="minorHAnsi" w:eastAsiaTheme="minorEastAsia" w:hAnsiTheme="minorHAnsi" w:cstheme="minorHAnsi"/>
          <w:color w:val="000000" w:themeColor="text1"/>
        </w:rPr>
        <w:t xml:space="preserve"> Power’s Grand Turismo range, its Swift Trawler 48 will also be on display. Launched last year, the yacht features a 20 sqm flybridge with panoramic views and a generous aft cockpit that can accommodate a folding table and two director’s chairs which, together with the large bench seat, maximise the indoor/outdoor living space.</w:t>
      </w:r>
    </w:p>
    <w:p w14:paraId="785FD7D7" w14:textId="6D11C3D0"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0875CD3A" w14:textId="08F9BF9A"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The hull has been optimised to provide a boat that is both comfortable and efficient. The slender bow is remarkably seaworthy, which reduces fuel consumption to give 600 nautical miles of range at nine knots and makes sailing safer.</w:t>
      </w:r>
    </w:p>
    <w:p w14:paraId="0664C26C" w14:textId="0A470E86"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614B671F" w14:textId="3313FC01"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The Swift Trawler 48 will be accompanied by the Swift Trawler 41, as well as the Grand Trawler 62. </w:t>
      </w:r>
    </w:p>
    <w:p w14:paraId="303B5103" w14:textId="2CEC995A"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34D03D39" w14:textId="2DEC3F8A" w:rsidR="46371CF5" w:rsidRPr="00A40C9F" w:rsidRDefault="46371CF5" w:rsidP="00A40C9F">
      <w:pPr>
        <w:spacing w:line="276" w:lineRule="auto"/>
        <w:rPr>
          <w:rFonts w:asciiTheme="minorHAnsi" w:eastAsiaTheme="minorEastAsia" w:hAnsiTheme="minorHAnsi" w:cstheme="minorHAnsi"/>
          <w:b/>
          <w:bCs/>
          <w:color w:val="000000" w:themeColor="text1"/>
        </w:rPr>
      </w:pPr>
      <w:r w:rsidRPr="00A40C9F">
        <w:rPr>
          <w:rFonts w:asciiTheme="minorHAnsi" w:eastAsiaTheme="minorEastAsia" w:hAnsiTheme="minorHAnsi" w:cstheme="minorHAnsi"/>
          <w:b/>
          <w:bCs/>
          <w:color w:val="000000" w:themeColor="text1"/>
        </w:rPr>
        <w:t>Prestige Motor Yachts</w:t>
      </w:r>
    </w:p>
    <w:p w14:paraId="013D0C1C" w14:textId="52FA9695"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Making its debut at the show, the Prestige F4 is the first model from the new and improved flybridge line, featuring a new hull design, with emphasis on alfresco living in elegant surrounds. </w:t>
      </w:r>
    </w:p>
    <w:p w14:paraId="5CCDE135" w14:textId="77777777" w:rsidR="00A40C9F" w:rsidRDefault="00A40C9F" w:rsidP="00A40C9F">
      <w:pPr>
        <w:spacing w:line="276" w:lineRule="auto"/>
        <w:rPr>
          <w:rFonts w:asciiTheme="minorHAnsi" w:eastAsiaTheme="minorEastAsia" w:hAnsiTheme="minorHAnsi" w:cstheme="minorHAnsi"/>
          <w:color w:val="000000" w:themeColor="text1"/>
        </w:rPr>
      </w:pPr>
    </w:p>
    <w:p w14:paraId="1EEB8C4D" w14:textId="6C7B99F3"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Accompanying the all-new F-Line 4 is the Prestige 690, the flagship yacht of its F-line range, offering ample space and comfort, with a wealth of convivial living and dining areas. </w:t>
      </w:r>
    </w:p>
    <w:p w14:paraId="45D8B77E" w14:textId="77777777" w:rsidR="00A40C9F" w:rsidRDefault="00A40C9F" w:rsidP="00A40C9F">
      <w:pPr>
        <w:spacing w:line="276" w:lineRule="auto"/>
        <w:rPr>
          <w:rFonts w:asciiTheme="minorHAnsi" w:eastAsiaTheme="minorEastAsia" w:hAnsiTheme="minorHAnsi" w:cstheme="minorHAnsi"/>
          <w:color w:val="000000" w:themeColor="text1"/>
        </w:rPr>
      </w:pPr>
    </w:p>
    <w:p w14:paraId="08A4CE3F" w14:textId="77777777" w:rsidR="00A40C9F" w:rsidRDefault="00A40C9F" w:rsidP="00A40C9F">
      <w:pPr>
        <w:spacing w:line="276" w:lineRule="auto"/>
        <w:rPr>
          <w:rFonts w:asciiTheme="minorHAnsi" w:eastAsiaTheme="minorEastAsia" w:hAnsiTheme="minorHAnsi" w:cstheme="minorHAnsi"/>
          <w:color w:val="000000" w:themeColor="text1"/>
        </w:rPr>
      </w:pPr>
    </w:p>
    <w:p w14:paraId="4A96ECD4" w14:textId="2A603F62" w:rsidR="46371CF5"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Also on show will be the Prestige M48 – the first power catamaran from Prestige Yachts. Making its boot debut last year, the M48 has a deep bridge deck linking the two hulls,</w:t>
      </w:r>
      <w:r w:rsidR="00A40C9F">
        <w:rPr>
          <w:rFonts w:asciiTheme="minorHAnsi" w:eastAsiaTheme="minorEastAsia" w:hAnsiTheme="minorHAnsi" w:cstheme="minorHAnsi"/>
          <w:color w:val="000000" w:themeColor="text1"/>
        </w:rPr>
        <w:t xml:space="preserve"> </w:t>
      </w:r>
      <w:r w:rsidRPr="00A40C9F">
        <w:rPr>
          <w:rFonts w:asciiTheme="minorHAnsi" w:eastAsiaTheme="minorEastAsia" w:hAnsiTheme="minorHAnsi" w:cstheme="minorHAnsi"/>
          <w:color w:val="000000" w:themeColor="text1"/>
        </w:rPr>
        <w:t xml:space="preserve">promoting a similar look and feel as a monohull below deck, creating generous, brightly lit refined living spaces and full beam cabins, affording the ultimate in comfort. </w:t>
      </w:r>
    </w:p>
    <w:p w14:paraId="7689E525" w14:textId="77777777" w:rsidR="006521FA" w:rsidRPr="00A40C9F" w:rsidRDefault="006521FA" w:rsidP="00A40C9F">
      <w:pPr>
        <w:spacing w:line="276" w:lineRule="auto"/>
        <w:rPr>
          <w:rFonts w:asciiTheme="minorHAnsi" w:eastAsiaTheme="minorEastAsia" w:hAnsiTheme="minorHAnsi" w:cstheme="minorHAnsi"/>
          <w:color w:val="000000" w:themeColor="text1"/>
        </w:rPr>
      </w:pPr>
    </w:p>
    <w:p w14:paraId="6373266E" w14:textId="5E0E0673" w:rsidR="46371CF5"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Twin 320hp Volvo Penta D4 engines give the Prestige M48 a maximum speed of 20 knots with the reduced wet surface area of this multihull design making it 20 per cent more efficient than a similar- sized monohull, giving a range of 250nm at 18 knots or 600nm at 8 knots from the 1,200-litre tank. </w:t>
      </w:r>
    </w:p>
    <w:p w14:paraId="6A1F570A" w14:textId="77777777" w:rsidR="006521FA" w:rsidRPr="00A40C9F" w:rsidRDefault="006521FA" w:rsidP="00A40C9F">
      <w:pPr>
        <w:spacing w:line="276" w:lineRule="auto"/>
        <w:rPr>
          <w:rFonts w:asciiTheme="minorHAnsi" w:eastAsiaTheme="minorEastAsia" w:hAnsiTheme="minorHAnsi" w:cstheme="minorHAnsi"/>
          <w:color w:val="000000" w:themeColor="text1"/>
        </w:rPr>
      </w:pPr>
    </w:p>
    <w:p w14:paraId="16B2D765" w14:textId="204A4EA9"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The magnificent SL90A yacht from </w:t>
      </w:r>
      <w:proofErr w:type="spellStart"/>
      <w:r w:rsidRPr="00A40C9F">
        <w:rPr>
          <w:rFonts w:asciiTheme="minorHAnsi" w:eastAsiaTheme="minorEastAsia" w:hAnsiTheme="minorHAnsi" w:cstheme="minorHAnsi"/>
          <w:color w:val="000000" w:themeColor="text1"/>
        </w:rPr>
        <w:t>Sanlorenzo</w:t>
      </w:r>
      <w:proofErr w:type="spellEnd"/>
      <w:r w:rsidRPr="00A40C9F">
        <w:rPr>
          <w:rFonts w:asciiTheme="minorHAnsi" w:eastAsiaTheme="minorEastAsia" w:hAnsiTheme="minorHAnsi" w:cstheme="minorHAnsi"/>
          <w:color w:val="000000" w:themeColor="text1"/>
        </w:rPr>
        <w:t xml:space="preserve"> and </w:t>
      </w:r>
      <w:proofErr w:type="spellStart"/>
      <w:r w:rsidRPr="00A40C9F">
        <w:rPr>
          <w:rFonts w:asciiTheme="minorHAnsi" w:eastAsiaTheme="minorEastAsia" w:hAnsiTheme="minorHAnsi" w:cstheme="minorHAnsi"/>
          <w:color w:val="000000" w:themeColor="text1"/>
        </w:rPr>
        <w:t>Bluegame’s</w:t>
      </w:r>
      <w:proofErr w:type="spellEnd"/>
      <w:r w:rsidRPr="00A40C9F">
        <w:rPr>
          <w:rFonts w:asciiTheme="minorHAnsi" w:eastAsiaTheme="minorEastAsia" w:hAnsiTheme="minorHAnsi" w:cstheme="minorHAnsi"/>
          <w:color w:val="000000" w:themeColor="text1"/>
        </w:rPr>
        <w:t xml:space="preserve"> BG54, BG74, and BGX63 models will all also be on display at this year’s show.</w:t>
      </w:r>
    </w:p>
    <w:p w14:paraId="01B803B8" w14:textId="73EA147B"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2F6B02B0" w14:textId="3A17899C"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UK buyers are encouraged to contact </w:t>
      </w:r>
      <w:proofErr w:type="spellStart"/>
      <w:r w:rsidRPr="00A40C9F">
        <w:rPr>
          <w:rFonts w:asciiTheme="minorHAnsi" w:eastAsiaTheme="minorEastAsia" w:hAnsiTheme="minorHAnsi" w:cstheme="minorHAnsi"/>
          <w:color w:val="000000" w:themeColor="text1"/>
        </w:rPr>
        <w:t>Ancasta</w:t>
      </w:r>
      <w:proofErr w:type="spellEnd"/>
      <w:r w:rsidRPr="00A40C9F">
        <w:rPr>
          <w:rFonts w:asciiTheme="minorHAnsi" w:eastAsiaTheme="minorEastAsia" w:hAnsiTheme="minorHAnsi" w:cstheme="minorHAnsi"/>
          <w:color w:val="000000" w:themeColor="text1"/>
        </w:rPr>
        <w:t xml:space="preserve"> International Boat Sales </w:t>
      </w:r>
      <w:hyperlink r:id="rId7">
        <w:r w:rsidRPr="00A40C9F">
          <w:rPr>
            <w:rStyle w:val="Hyperlink"/>
            <w:rFonts w:asciiTheme="minorHAnsi" w:eastAsiaTheme="minorEastAsia" w:hAnsiTheme="minorHAnsi" w:cstheme="minorHAnsi"/>
            <w:color w:val="0078D7"/>
          </w:rPr>
          <w:t>(+44 (0)2380 450 000</w:t>
        </w:r>
      </w:hyperlink>
      <w:r w:rsidRPr="00A40C9F">
        <w:rPr>
          <w:rFonts w:asciiTheme="minorHAnsi" w:eastAsiaTheme="minorEastAsia" w:hAnsiTheme="minorHAnsi" w:cstheme="minorHAnsi"/>
          <w:color w:val="000000" w:themeColor="text1"/>
        </w:rPr>
        <w:t xml:space="preserve">, </w:t>
      </w:r>
      <w:hyperlink r:id="rId8">
        <w:r w:rsidRPr="00A40C9F">
          <w:rPr>
            <w:rStyle w:val="Hyperlink"/>
            <w:rFonts w:asciiTheme="minorHAnsi" w:eastAsiaTheme="minorEastAsia" w:hAnsiTheme="minorHAnsi" w:cstheme="minorHAnsi"/>
            <w:color w:val="0078D7"/>
          </w:rPr>
          <w:t>www.ancasta.com</w:t>
        </w:r>
      </w:hyperlink>
      <w:r w:rsidRPr="00A40C9F">
        <w:rPr>
          <w:rFonts w:asciiTheme="minorHAnsi" w:eastAsiaTheme="minorEastAsia" w:hAnsiTheme="minorHAnsi" w:cstheme="minorHAnsi"/>
          <w:color w:val="000000" w:themeColor="text1"/>
        </w:rPr>
        <w:t>) as soon as possible to arrange travel and to secure appointments to view their selected models.</w:t>
      </w:r>
    </w:p>
    <w:p w14:paraId="7DECDD87" w14:textId="4283AEA1" w:rsidR="46371CF5" w:rsidRPr="00A40C9F" w:rsidRDefault="46371CF5" w:rsidP="00A40C9F">
      <w:pPr>
        <w:spacing w:line="276" w:lineRule="auto"/>
        <w:rPr>
          <w:rFonts w:asciiTheme="minorHAnsi" w:eastAsiaTheme="minorEastAsia" w:hAnsiTheme="minorHAnsi" w:cstheme="minorHAnsi"/>
          <w:color w:val="000000" w:themeColor="text1"/>
        </w:rPr>
      </w:pPr>
      <w:r w:rsidRPr="00A40C9F">
        <w:rPr>
          <w:rFonts w:asciiTheme="minorHAnsi" w:eastAsiaTheme="minorEastAsia" w:hAnsiTheme="minorHAnsi" w:cstheme="minorHAnsi"/>
          <w:color w:val="000000" w:themeColor="text1"/>
        </w:rPr>
        <w:t xml:space="preserve"> </w:t>
      </w:r>
    </w:p>
    <w:p w14:paraId="675BACD1" w14:textId="0E6BE7D2" w:rsidR="46371CF5" w:rsidRPr="00A40C9F" w:rsidRDefault="46371CF5" w:rsidP="00A40C9F">
      <w:pPr>
        <w:spacing w:line="276" w:lineRule="auto"/>
        <w:rPr>
          <w:rFonts w:asciiTheme="minorHAnsi" w:eastAsiaTheme="minorEastAsia" w:hAnsiTheme="minorHAnsi" w:cstheme="minorHAnsi"/>
        </w:rPr>
      </w:pPr>
      <w:r w:rsidRPr="00A40C9F">
        <w:rPr>
          <w:rFonts w:asciiTheme="minorHAnsi" w:eastAsiaTheme="minorEastAsia" w:hAnsiTheme="minorHAnsi" w:cstheme="minorHAnsi"/>
          <w:color w:val="000000" w:themeColor="text1"/>
        </w:rPr>
        <w:t xml:space="preserve">For the full list of boats available to view through </w:t>
      </w:r>
      <w:proofErr w:type="spellStart"/>
      <w:r w:rsidRPr="00A40C9F">
        <w:rPr>
          <w:rFonts w:asciiTheme="minorHAnsi" w:eastAsiaTheme="minorEastAsia" w:hAnsiTheme="minorHAnsi" w:cstheme="minorHAnsi"/>
          <w:color w:val="000000" w:themeColor="text1"/>
        </w:rPr>
        <w:t>Ancasta</w:t>
      </w:r>
      <w:proofErr w:type="spellEnd"/>
      <w:r w:rsidRPr="00A40C9F">
        <w:rPr>
          <w:rFonts w:asciiTheme="minorHAnsi" w:eastAsiaTheme="minorEastAsia" w:hAnsiTheme="minorHAnsi" w:cstheme="minorHAnsi"/>
          <w:color w:val="000000" w:themeColor="text1"/>
        </w:rPr>
        <w:t xml:space="preserve"> at boot Dusseldorf 2024 visit: </w:t>
      </w:r>
      <w:hyperlink r:id="rId9">
        <w:r w:rsidRPr="00A40C9F">
          <w:rPr>
            <w:rStyle w:val="Hyperlink"/>
            <w:rFonts w:asciiTheme="minorHAnsi" w:eastAsiaTheme="minorEastAsia" w:hAnsiTheme="minorHAnsi" w:cstheme="minorHAnsi"/>
            <w:color w:val="0078D7"/>
          </w:rPr>
          <w:t>https://ancasta.com/events/dusseldorf-boat-show-2024/</w:t>
        </w:r>
      </w:hyperlink>
    </w:p>
    <w:p w14:paraId="275001DC" w14:textId="24CA1655" w:rsidR="46371CF5" w:rsidRPr="00A40C9F" w:rsidRDefault="46371CF5" w:rsidP="00A40C9F">
      <w:pPr>
        <w:spacing w:line="276" w:lineRule="auto"/>
        <w:rPr>
          <w:rFonts w:asciiTheme="minorHAnsi" w:eastAsiaTheme="minorEastAsia" w:hAnsiTheme="minorHAnsi" w:cstheme="minorHAnsi"/>
          <w:color w:val="212121"/>
        </w:rPr>
      </w:pPr>
      <w:r w:rsidRPr="00A40C9F">
        <w:rPr>
          <w:rFonts w:asciiTheme="minorHAnsi" w:eastAsiaTheme="minorEastAsia" w:hAnsiTheme="minorHAnsi" w:cstheme="minorHAnsi"/>
          <w:color w:val="212121"/>
        </w:rPr>
        <w:t xml:space="preserve"> </w:t>
      </w:r>
    </w:p>
    <w:p w14:paraId="59026A67" w14:textId="4F5AF7FE" w:rsidR="43609F9A" w:rsidRPr="006521FA" w:rsidRDefault="46371CF5" w:rsidP="00A40C9F">
      <w:pPr>
        <w:spacing w:line="276" w:lineRule="auto"/>
        <w:rPr>
          <w:rFonts w:asciiTheme="minorHAnsi" w:eastAsiaTheme="minorEastAsia" w:hAnsiTheme="minorHAnsi" w:cstheme="minorHAnsi"/>
          <w:b/>
          <w:bCs/>
          <w:color w:val="212121"/>
        </w:rPr>
      </w:pPr>
      <w:r w:rsidRPr="00A40C9F">
        <w:rPr>
          <w:rFonts w:asciiTheme="minorHAnsi" w:eastAsiaTheme="minorEastAsia" w:hAnsiTheme="minorHAnsi" w:cstheme="minorHAnsi"/>
          <w:b/>
          <w:bCs/>
          <w:color w:val="212121"/>
        </w:rPr>
        <w:t>Ends</w:t>
      </w:r>
    </w:p>
    <w:p w14:paraId="13087DDE" w14:textId="379196B3" w:rsidR="001D2451" w:rsidRPr="001D2451" w:rsidRDefault="001D2451" w:rsidP="002140D1">
      <w:pPr>
        <w:rPr>
          <w:rFonts w:ascii="Calibri" w:hAnsi="Calibri"/>
          <w:color w:val="000000"/>
        </w:rPr>
      </w:pPr>
    </w:p>
    <w:p w14:paraId="70763511" w14:textId="77777777" w:rsidR="00015256" w:rsidRPr="003E216C" w:rsidRDefault="00015256" w:rsidP="00015256">
      <w:pPr>
        <w:autoSpaceDE w:val="0"/>
        <w:autoSpaceDN w:val="0"/>
        <w:adjustRightInd w:val="0"/>
        <w:rPr>
          <w:rFonts w:ascii="Calibri" w:hAnsi="Calibri" w:cs="Calibri"/>
          <w:b/>
          <w:bCs/>
          <w:sz w:val="22"/>
          <w:szCs w:val="22"/>
        </w:rPr>
      </w:pPr>
      <w:r w:rsidRPr="003E216C">
        <w:rPr>
          <w:rFonts w:ascii="Calibri" w:hAnsi="Calibri" w:cs="Calibri"/>
          <w:b/>
          <w:bCs/>
          <w:sz w:val="22"/>
          <w:szCs w:val="22"/>
        </w:rPr>
        <w:t>Notes to editors</w:t>
      </w:r>
    </w:p>
    <w:p w14:paraId="01DECD28" w14:textId="77777777" w:rsidR="00015256" w:rsidRDefault="00015256" w:rsidP="00015256">
      <w:pPr>
        <w:autoSpaceDE w:val="0"/>
        <w:autoSpaceDN w:val="0"/>
        <w:adjustRightInd w:val="0"/>
        <w:rPr>
          <w:rFonts w:ascii="Calibri" w:hAnsi="Calibri" w:cs="Calibri"/>
          <w:b/>
          <w:bCs/>
          <w:sz w:val="20"/>
          <w:szCs w:val="20"/>
        </w:rPr>
      </w:pPr>
    </w:p>
    <w:p w14:paraId="5B71344C" w14:textId="77777777" w:rsidR="00015256" w:rsidRDefault="00015256" w:rsidP="00015256">
      <w:pPr>
        <w:autoSpaceDE w:val="0"/>
        <w:autoSpaceDN w:val="0"/>
        <w:adjustRightInd w:val="0"/>
        <w:rPr>
          <w:rFonts w:ascii="Calibri Light" w:hAnsi="Calibri Light" w:cs="Calibri Light"/>
          <w:color w:val="000000"/>
          <w:sz w:val="20"/>
          <w:szCs w:val="20"/>
        </w:rPr>
      </w:pPr>
      <w:r w:rsidRPr="00661B4A">
        <w:rPr>
          <w:rFonts w:ascii="Calibri" w:hAnsi="Calibri" w:cs="Calibri"/>
          <w:sz w:val="20"/>
          <w:szCs w:val="20"/>
        </w:rPr>
        <w:t>High-res images are available online at</w:t>
      </w:r>
      <w:r>
        <w:rPr>
          <w:rFonts w:ascii="Calibri Light" w:hAnsi="Calibri Light" w:cs="Calibri Light"/>
          <w:color w:val="000000"/>
          <w:sz w:val="20"/>
          <w:szCs w:val="20"/>
        </w:rPr>
        <w:t xml:space="preserve"> </w:t>
      </w:r>
      <w:hyperlink r:id="rId10" w:history="1">
        <w:r w:rsidRPr="00E5343B">
          <w:rPr>
            <w:rStyle w:val="Hyperlink"/>
            <w:rFonts w:ascii="Calibri Light" w:hAnsi="Calibri Light" w:cs="Calibri Light"/>
            <w:sz w:val="20"/>
            <w:szCs w:val="20"/>
          </w:rPr>
          <w:t>https://maa.agency/media-centre</w:t>
        </w:r>
      </w:hyperlink>
      <w:r>
        <w:rPr>
          <w:rFonts w:ascii="Calibri Light" w:hAnsi="Calibri Light" w:cs="Calibri Light"/>
          <w:color w:val="000000"/>
          <w:sz w:val="20"/>
          <w:szCs w:val="20"/>
        </w:rPr>
        <w:t xml:space="preserve"> </w:t>
      </w:r>
    </w:p>
    <w:p w14:paraId="20F02D5E" w14:textId="77777777" w:rsidR="00015256" w:rsidRDefault="00015256" w:rsidP="00015256">
      <w:pPr>
        <w:rPr>
          <w:rFonts w:ascii="Calibri Light" w:hAnsi="Calibri Light" w:cs="Calibri Light"/>
          <w:color w:val="000000"/>
          <w:sz w:val="20"/>
          <w:szCs w:val="20"/>
        </w:rPr>
      </w:pPr>
    </w:p>
    <w:p w14:paraId="39092CE4" w14:textId="77777777" w:rsidR="00015256" w:rsidRPr="00103CE6" w:rsidRDefault="00015256" w:rsidP="00015256">
      <w:pPr>
        <w:rPr>
          <w:rFonts w:ascii="Calibri" w:hAnsi="Calibri" w:cs="Calibri"/>
          <w:color w:val="000000"/>
        </w:rPr>
      </w:pPr>
      <w:r w:rsidRPr="00103CE6">
        <w:rPr>
          <w:rFonts w:ascii="Calibri" w:hAnsi="Calibri" w:cs="Calibri"/>
          <w:b/>
          <w:bCs/>
          <w:color w:val="000000"/>
          <w:sz w:val="20"/>
          <w:szCs w:val="20"/>
        </w:rPr>
        <w:t xml:space="preserve">About </w:t>
      </w:r>
      <w:proofErr w:type="spellStart"/>
      <w:r w:rsidRPr="00103CE6">
        <w:rPr>
          <w:rFonts w:ascii="Calibri" w:hAnsi="Calibri" w:cs="Calibri"/>
          <w:b/>
          <w:bCs/>
          <w:color w:val="000000"/>
          <w:sz w:val="20"/>
          <w:szCs w:val="20"/>
        </w:rPr>
        <w:t>Ancasta</w:t>
      </w:r>
      <w:proofErr w:type="spellEnd"/>
      <w:r w:rsidRPr="00103CE6">
        <w:rPr>
          <w:rFonts w:ascii="Calibri" w:hAnsi="Calibri" w:cs="Calibri"/>
          <w:b/>
          <w:bCs/>
          <w:color w:val="000000"/>
          <w:sz w:val="20"/>
          <w:szCs w:val="20"/>
        </w:rPr>
        <w:t xml:space="preserve"> International Boat Sales</w:t>
      </w:r>
    </w:p>
    <w:p w14:paraId="300BF415" w14:textId="77777777" w:rsidR="0001525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International Boat Sales has 17 offices across Europe.</w:t>
      </w:r>
    </w:p>
    <w:p w14:paraId="559F8785"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Race Boats is a specialist branch of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focusing on performance yachts.</w:t>
      </w:r>
    </w:p>
    <w:p w14:paraId="641ED481"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w:t>
      </w:r>
      <w:proofErr w:type="spellStart"/>
      <w:r w:rsidRPr="00103CE6">
        <w:rPr>
          <w:rFonts w:ascii="Calibri Light" w:hAnsi="Calibri Light" w:cs="Calibri Light"/>
          <w:color w:val="000000"/>
          <w:sz w:val="20"/>
          <w:szCs w:val="20"/>
        </w:rPr>
        <w:t>Beneteau</w:t>
      </w:r>
      <w:proofErr w:type="spellEnd"/>
      <w:r w:rsidRPr="00103CE6">
        <w:rPr>
          <w:rFonts w:ascii="Calibri Light" w:hAnsi="Calibri Light" w:cs="Calibri Light"/>
          <w:color w:val="000000"/>
          <w:sz w:val="20"/>
          <w:szCs w:val="20"/>
        </w:rPr>
        <w:t xml:space="preserve"> Power and Sail dealer in the UK.</w:t>
      </w:r>
    </w:p>
    <w:p w14:paraId="0DCB34E1"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UK dealer for Prestige Luxury Motor Yachts dealer and Prestige Yachts in the Balearics.</w:t>
      </w:r>
    </w:p>
    <w:p w14:paraId="47B85150"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exclusive UK dealer for Lagoon Catamarans.</w:t>
      </w:r>
    </w:p>
    <w:p w14:paraId="05143F09"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In addition</w:t>
      </w:r>
      <w:r>
        <w:rPr>
          <w:rFonts w:ascii="Calibri Light" w:hAnsi="Calibri Light" w:cs="Calibri Light"/>
          <w:color w:val="000000"/>
          <w:sz w:val="20"/>
          <w:szCs w:val="20"/>
        </w:rPr>
        <w:t>,</w:t>
      </w:r>
      <w:r w:rsidRPr="00103CE6">
        <w:rPr>
          <w:rFonts w:ascii="Calibri Light" w:hAnsi="Calibri Light" w:cs="Calibri Light"/>
          <w:color w:val="000000"/>
          <w:sz w:val="20"/>
          <w:szCs w:val="20"/>
        </w:rPr>
        <w:t xml:space="preserv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a new boat dealer for CNB Yacht Builders and </w:t>
      </w:r>
      <w:proofErr w:type="spellStart"/>
      <w:r w:rsidRPr="00103CE6">
        <w:rPr>
          <w:rFonts w:ascii="Calibri Light" w:hAnsi="Calibri Light" w:cs="Calibri Light"/>
          <w:color w:val="000000"/>
          <w:sz w:val="20"/>
          <w:szCs w:val="20"/>
        </w:rPr>
        <w:t>McConaghy</w:t>
      </w:r>
      <w:proofErr w:type="spellEnd"/>
      <w:r w:rsidRPr="00103CE6">
        <w:rPr>
          <w:rFonts w:ascii="Calibri Light" w:hAnsi="Calibri Light" w:cs="Calibri Light"/>
          <w:color w:val="000000"/>
          <w:sz w:val="20"/>
          <w:szCs w:val="20"/>
        </w:rPr>
        <w:t xml:space="preserve"> Yachts.</w:t>
      </w:r>
    </w:p>
    <w:p w14:paraId="74C2EEFE"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The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Group incorporates </w:t>
      </w:r>
      <w:proofErr w:type="spellStart"/>
      <w:r>
        <w:rPr>
          <w:rFonts w:ascii="Calibri Light" w:hAnsi="Calibri Light" w:cs="Calibri Light"/>
          <w:color w:val="000000"/>
          <w:sz w:val="20"/>
          <w:szCs w:val="20"/>
        </w:rPr>
        <w:t>Sanlorenzo</w:t>
      </w:r>
      <w:proofErr w:type="spellEnd"/>
      <w:r>
        <w:rPr>
          <w:rFonts w:ascii="Calibri Light" w:hAnsi="Calibri Light" w:cs="Calibri Light"/>
          <w:color w:val="000000"/>
          <w:sz w:val="20"/>
          <w:szCs w:val="20"/>
        </w:rPr>
        <w:t xml:space="preserve"> UK, PB Europe,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Yachts Services,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Yachts Sales</w:t>
      </w:r>
      <w:r w:rsidRPr="00103CE6">
        <w:rPr>
          <w:rFonts w:ascii="Calibri Light" w:hAnsi="Calibri Light" w:cs="Calibri Light"/>
          <w:color w:val="000000"/>
          <w:sz w:val="20"/>
          <w:szCs w:val="20"/>
        </w:rPr>
        <w:t xml:space="preserve"> and Advanced Rigging and Hydraulics, both operating from Port Hamble.</w:t>
      </w:r>
    </w:p>
    <w:p w14:paraId="75578559" w14:textId="77777777" w:rsidR="0001525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For more information on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visit </w:t>
      </w:r>
      <w:hyperlink r:id="rId11" w:history="1">
        <w:r w:rsidRPr="00103CE6">
          <w:rPr>
            <w:rFonts w:ascii="Calibri Light" w:hAnsi="Calibri Light" w:cs="Calibri Light"/>
            <w:color w:val="000000"/>
            <w:sz w:val="20"/>
            <w:szCs w:val="20"/>
          </w:rPr>
          <w:t>www.ancasta.com</w:t>
        </w:r>
      </w:hyperlink>
    </w:p>
    <w:p w14:paraId="39A3A9EF" w14:textId="77777777" w:rsidR="00015256" w:rsidRPr="00792B8F" w:rsidRDefault="00015256" w:rsidP="00015256">
      <w:pPr>
        <w:rPr>
          <w:rFonts w:cstheme="minorHAnsi"/>
          <w:bCs/>
          <w:color w:val="353535"/>
          <w:lang w:val="en-US"/>
        </w:rPr>
      </w:pPr>
    </w:p>
    <w:p w14:paraId="56BB0060" w14:textId="77777777" w:rsidR="00015256" w:rsidRPr="00792B8F" w:rsidRDefault="00015256" w:rsidP="00015256">
      <w:pPr>
        <w:rPr>
          <w:rFonts w:cstheme="minorHAnsi"/>
          <w:bCs/>
          <w:color w:val="353535"/>
          <w:lang w:val="en-US"/>
        </w:rPr>
      </w:pPr>
      <w:r w:rsidRPr="00792B8F">
        <w:rPr>
          <w:rFonts w:cstheme="minorHAnsi"/>
          <w:bCs/>
          <w:color w:val="353535"/>
          <w:lang w:val="en-US"/>
        </w:rPr>
        <w:t> </w:t>
      </w:r>
    </w:p>
    <w:p w14:paraId="5F0A58D0" w14:textId="77777777" w:rsidR="00015256" w:rsidRPr="007140A3" w:rsidRDefault="00015256" w:rsidP="00015256">
      <w:pPr>
        <w:rPr>
          <w:rFonts w:asciiTheme="minorHAnsi" w:hAnsiTheme="minorHAnsi" w:cstheme="minorHAnsi"/>
          <w:bCs/>
          <w:color w:val="353535"/>
          <w:sz w:val="20"/>
          <w:szCs w:val="20"/>
          <w:lang w:val="en-US"/>
        </w:rPr>
      </w:pPr>
      <w:r w:rsidRPr="00926B05">
        <w:rPr>
          <w:rFonts w:asciiTheme="minorHAnsi" w:hAnsiTheme="minorHAnsi" w:cstheme="minorHAnsi"/>
          <w:bCs/>
          <w:color w:val="353535"/>
          <w:sz w:val="20"/>
          <w:szCs w:val="20"/>
          <w:lang w:val="en-US"/>
        </w:rPr>
        <w:t>Media enquiries via MAA: Susannah Hart – </w:t>
      </w:r>
      <w:proofErr w:type="spellStart"/>
      <w:r w:rsidRPr="00926B05">
        <w:rPr>
          <w:rFonts w:asciiTheme="minorHAnsi" w:hAnsiTheme="minorHAnsi" w:cstheme="minorHAnsi"/>
          <w:bCs/>
          <w:color w:val="353535"/>
          <w:sz w:val="20"/>
          <w:szCs w:val="20"/>
          <w:lang w:val="en-US"/>
        </w:rPr>
        <w:t>susannah@maa.agency</w:t>
      </w:r>
      <w:proofErr w:type="spellEnd"/>
      <w:r w:rsidRPr="00926B05">
        <w:rPr>
          <w:rFonts w:asciiTheme="minorHAnsi" w:hAnsiTheme="minorHAnsi" w:cstheme="minorHAnsi"/>
          <w:bCs/>
          <w:color w:val="353535"/>
          <w:sz w:val="20"/>
          <w:szCs w:val="20"/>
          <w:lang w:val="en-US"/>
        </w:rPr>
        <w:t xml:space="preserve">, </w:t>
      </w:r>
      <w:proofErr w:type="spellStart"/>
      <w:r w:rsidRPr="00926B05">
        <w:rPr>
          <w:rFonts w:asciiTheme="minorHAnsi" w:hAnsiTheme="minorHAnsi" w:cstheme="minorHAnsi"/>
          <w:bCs/>
          <w:color w:val="353535"/>
          <w:sz w:val="20"/>
          <w:szCs w:val="20"/>
          <w:lang w:val="en-US"/>
        </w:rPr>
        <w:t>tel</w:t>
      </w:r>
      <w:proofErr w:type="spellEnd"/>
      <w:r w:rsidRPr="00926B05">
        <w:rPr>
          <w:rFonts w:asciiTheme="minorHAnsi" w:hAnsiTheme="minorHAnsi" w:cstheme="minorHAnsi"/>
          <w:bCs/>
          <w:color w:val="353535"/>
          <w:sz w:val="20"/>
          <w:szCs w:val="20"/>
          <w:lang w:val="en-US"/>
        </w:rPr>
        <w:t>: 023 9252 2044</w:t>
      </w:r>
    </w:p>
    <w:p w14:paraId="421FD192" w14:textId="77777777" w:rsidR="00F4046C" w:rsidRPr="000446F1" w:rsidRDefault="00F4046C" w:rsidP="00015256">
      <w:pPr>
        <w:autoSpaceDE w:val="0"/>
        <w:autoSpaceDN w:val="0"/>
        <w:adjustRightInd w:val="0"/>
        <w:rPr>
          <w:rFonts w:cstheme="minorHAnsi"/>
          <w:sz w:val="20"/>
          <w:szCs w:val="20"/>
        </w:rPr>
      </w:pPr>
    </w:p>
    <w:sectPr w:rsidR="00F4046C" w:rsidRPr="000446F1" w:rsidSect="003E639D">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6FC2" w14:textId="77777777" w:rsidR="005E1CFB" w:rsidRDefault="005E1CFB" w:rsidP="008F05A7">
      <w:r>
        <w:separator/>
      </w:r>
    </w:p>
  </w:endnote>
  <w:endnote w:type="continuationSeparator" w:id="0">
    <w:p w14:paraId="280A7393" w14:textId="77777777" w:rsidR="005E1CFB" w:rsidRDefault="005E1CFB"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ma14="http://schemas.microsoft.com/office/mac/drawingml/2011/main">
          <w:pict>
            <v:shapetype id="_x0000_t202" coordsize="21600,21600" o:spt="202" path="m,l,21600r21600,l21600,xe" w14:anchorId="70D6DE67">
              <v:stroke joinstyle="miter"/>
              <v:path gradientshapeok="t" o:connecttype="rect"/>
            </v:shapetype>
            <v:shape id="Text Box 8"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v:textbox>
                <w:txbxContent>
                  <w:p w:rsidRPr="003B1546" w:rsidR="00015256" w:rsidP="00015256" w:rsidRDefault="00015256" w14:paraId="4E510450" w14:textId="77777777">
                    <w:pPr>
                      <w:jc w:val="right"/>
                      <w:rPr>
                        <w:rFonts w:asciiTheme="majorHAnsi" w:hAnsiTheme="majorHAnsi" w:cstheme="majorHAnsi"/>
                        <w:sz w:val="16"/>
                        <w:szCs w:val="16"/>
                      </w:rPr>
                    </w:pPr>
                    <w:r w:rsidRPr="003B1546">
                      <w:rPr>
                        <w:rFonts w:asciiTheme="majorHAnsi" w:hAnsiTheme="majorHAnsi" w:cstheme="majorHAnsi"/>
                        <w:sz w:val="16"/>
                        <w:szCs w:val="16"/>
                      </w:rPr>
                      <w:t>MAA</w:t>
                    </w:r>
                  </w:p>
                  <w:p w:rsidRPr="00635BCC" w:rsidR="00015256" w:rsidP="00015256" w:rsidRDefault="00015256" w14:paraId="151F5159" w14:textId="77777777">
                    <w:pPr>
                      <w:jc w:val="right"/>
                      <w:rPr>
                        <w:rFonts w:asciiTheme="majorHAnsi" w:hAnsiTheme="majorHAnsi"/>
                        <w:sz w:val="16"/>
                        <w:szCs w:val="16"/>
                      </w:rPr>
                    </w:pPr>
                    <w:r w:rsidRPr="003B1546">
                      <w:rPr>
                        <w:rFonts w:asciiTheme="majorHAnsi" w:hAnsiTheme="majorHAnsi" w:eastAsiaTheme="minorEastAsia" w:cstheme="majorHAnsi"/>
                        <w:noProof/>
                        <w:color w:val="000000"/>
                        <w:sz w:val="16"/>
                        <w:szCs w:val="16"/>
                      </w:rPr>
                      <w:t>Units SF1-2, Endeavour Quay, Mumby Road, Gosport, PO12 1AH</w:t>
                    </w:r>
                  </w:p>
                  <w:p w:rsidRPr="00635BCC" w:rsidR="00DF61C6" w:rsidP="00DF61C6" w:rsidRDefault="00DF61C6" w14:paraId="493E07B6" w14:textId="4132A0D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8ED2" w14:textId="77777777" w:rsidR="005E1CFB" w:rsidRDefault="005E1CFB" w:rsidP="008F05A7">
      <w:r>
        <w:separator/>
      </w:r>
    </w:p>
  </w:footnote>
  <w:footnote w:type="continuationSeparator" w:id="0">
    <w:p w14:paraId="68BD9292" w14:textId="77777777" w:rsidR="005E1CFB" w:rsidRDefault="005E1CFB"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790429">
    <w:abstractNumId w:val="3"/>
  </w:num>
  <w:num w:numId="2" w16cid:durableId="1173837597">
    <w:abstractNumId w:val="1"/>
  </w:num>
  <w:num w:numId="3" w16cid:durableId="2084374977">
    <w:abstractNumId w:val="7"/>
  </w:num>
  <w:num w:numId="4" w16cid:durableId="1734233813">
    <w:abstractNumId w:val="0"/>
  </w:num>
  <w:num w:numId="5" w16cid:durableId="1038579174">
    <w:abstractNumId w:val="10"/>
  </w:num>
  <w:num w:numId="6" w16cid:durableId="1214854877">
    <w:abstractNumId w:val="2"/>
  </w:num>
  <w:num w:numId="7" w16cid:durableId="413746549">
    <w:abstractNumId w:val="5"/>
  </w:num>
  <w:num w:numId="8" w16cid:durableId="178739008">
    <w:abstractNumId w:val="4"/>
  </w:num>
  <w:num w:numId="9" w16cid:durableId="359596200">
    <w:abstractNumId w:val="8"/>
  </w:num>
  <w:num w:numId="10" w16cid:durableId="1357535038">
    <w:abstractNumId w:val="9"/>
  </w:num>
  <w:num w:numId="11" w16cid:durableId="672611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5256"/>
    <w:rsid w:val="000209DF"/>
    <w:rsid w:val="00030EB6"/>
    <w:rsid w:val="000446F1"/>
    <w:rsid w:val="00044B08"/>
    <w:rsid w:val="000474BB"/>
    <w:rsid w:val="00057331"/>
    <w:rsid w:val="000655E8"/>
    <w:rsid w:val="000804FE"/>
    <w:rsid w:val="00084689"/>
    <w:rsid w:val="000A1FCD"/>
    <w:rsid w:val="000B2E15"/>
    <w:rsid w:val="000B6885"/>
    <w:rsid w:val="000B6E00"/>
    <w:rsid w:val="000C7629"/>
    <w:rsid w:val="000E4E6F"/>
    <w:rsid w:val="001065FA"/>
    <w:rsid w:val="00110030"/>
    <w:rsid w:val="001143AA"/>
    <w:rsid w:val="001264EF"/>
    <w:rsid w:val="00143147"/>
    <w:rsid w:val="0014370E"/>
    <w:rsid w:val="001478AB"/>
    <w:rsid w:val="00162F35"/>
    <w:rsid w:val="00182699"/>
    <w:rsid w:val="001A4B31"/>
    <w:rsid w:val="001C16A5"/>
    <w:rsid w:val="001C181D"/>
    <w:rsid w:val="001C31BF"/>
    <w:rsid w:val="001C4533"/>
    <w:rsid w:val="001D2451"/>
    <w:rsid w:val="001D365F"/>
    <w:rsid w:val="001F1B7A"/>
    <w:rsid w:val="001F5674"/>
    <w:rsid w:val="002021B6"/>
    <w:rsid w:val="002031D5"/>
    <w:rsid w:val="002140D1"/>
    <w:rsid w:val="00222186"/>
    <w:rsid w:val="00225732"/>
    <w:rsid w:val="002327AF"/>
    <w:rsid w:val="00257C9C"/>
    <w:rsid w:val="0026507F"/>
    <w:rsid w:val="00270C14"/>
    <w:rsid w:val="00275267"/>
    <w:rsid w:val="00284FEF"/>
    <w:rsid w:val="00285A18"/>
    <w:rsid w:val="002A1A9C"/>
    <w:rsid w:val="002B33D1"/>
    <w:rsid w:val="002B401B"/>
    <w:rsid w:val="002C3E59"/>
    <w:rsid w:val="002D251A"/>
    <w:rsid w:val="002D3F1B"/>
    <w:rsid w:val="002D757A"/>
    <w:rsid w:val="002E532C"/>
    <w:rsid w:val="003145C5"/>
    <w:rsid w:val="0032069C"/>
    <w:rsid w:val="00323775"/>
    <w:rsid w:val="003259EC"/>
    <w:rsid w:val="003323EA"/>
    <w:rsid w:val="00333160"/>
    <w:rsid w:val="003508BD"/>
    <w:rsid w:val="003715C4"/>
    <w:rsid w:val="0037608E"/>
    <w:rsid w:val="00383D3B"/>
    <w:rsid w:val="00386336"/>
    <w:rsid w:val="003B13B6"/>
    <w:rsid w:val="003B4C8B"/>
    <w:rsid w:val="003B7FD0"/>
    <w:rsid w:val="003D1789"/>
    <w:rsid w:val="003E216C"/>
    <w:rsid w:val="003E2B91"/>
    <w:rsid w:val="003E4FF5"/>
    <w:rsid w:val="003F38B2"/>
    <w:rsid w:val="003F7DE4"/>
    <w:rsid w:val="0040682F"/>
    <w:rsid w:val="00407DBB"/>
    <w:rsid w:val="0041326A"/>
    <w:rsid w:val="0041572C"/>
    <w:rsid w:val="00424584"/>
    <w:rsid w:val="004328E2"/>
    <w:rsid w:val="00432B4C"/>
    <w:rsid w:val="00436F81"/>
    <w:rsid w:val="00442A38"/>
    <w:rsid w:val="00445C63"/>
    <w:rsid w:val="00447947"/>
    <w:rsid w:val="0047570B"/>
    <w:rsid w:val="00492DD8"/>
    <w:rsid w:val="004A56FC"/>
    <w:rsid w:val="004B7387"/>
    <w:rsid w:val="004C1119"/>
    <w:rsid w:val="004C6C0B"/>
    <w:rsid w:val="004C732F"/>
    <w:rsid w:val="00502D44"/>
    <w:rsid w:val="00517B11"/>
    <w:rsid w:val="00521AAB"/>
    <w:rsid w:val="00522380"/>
    <w:rsid w:val="005460CB"/>
    <w:rsid w:val="00550CDF"/>
    <w:rsid w:val="00550DF4"/>
    <w:rsid w:val="005515EC"/>
    <w:rsid w:val="005558E2"/>
    <w:rsid w:val="005565C5"/>
    <w:rsid w:val="0056158B"/>
    <w:rsid w:val="00571E73"/>
    <w:rsid w:val="00572EEA"/>
    <w:rsid w:val="0057567F"/>
    <w:rsid w:val="005932BF"/>
    <w:rsid w:val="0059623F"/>
    <w:rsid w:val="005B36F0"/>
    <w:rsid w:val="005C2BC4"/>
    <w:rsid w:val="005E147D"/>
    <w:rsid w:val="005E1CFB"/>
    <w:rsid w:val="005F445C"/>
    <w:rsid w:val="00640F5A"/>
    <w:rsid w:val="00645541"/>
    <w:rsid w:val="00645A9A"/>
    <w:rsid w:val="006501DE"/>
    <w:rsid w:val="00650A1A"/>
    <w:rsid w:val="006521FA"/>
    <w:rsid w:val="00655721"/>
    <w:rsid w:val="00661B4A"/>
    <w:rsid w:val="00661F24"/>
    <w:rsid w:val="0068008F"/>
    <w:rsid w:val="00684319"/>
    <w:rsid w:val="00685C11"/>
    <w:rsid w:val="0069020D"/>
    <w:rsid w:val="006B0AF4"/>
    <w:rsid w:val="006B0ECA"/>
    <w:rsid w:val="006B1CD1"/>
    <w:rsid w:val="006B5780"/>
    <w:rsid w:val="006C5935"/>
    <w:rsid w:val="006D23B3"/>
    <w:rsid w:val="006D769F"/>
    <w:rsid w:val="006E285E"/>
    <w:rsid w:val="007048AB"/>
    <w:rsid w:val="00715640"/>
    <w:rsid w:val="007177B6"/>
    <w:rsid w:val="0071794E"/>
    <w:rsid w:val="00733AA5"/>
    <w:rsid w:val="007413E1"/>
    <w:rsid w:val="007429FD"/>
    <w:rsid w:val="00744258"/>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810BFD"/>
    <w:rsid w:val="00817BDF"/>
    <w:rsid w:val="008343F7"/>
    <w:rsid w:val="00834A1C"/>
    <w:rsid w:val="008362C6"/>
    <w:rsid w:val="00837F81"/>
    <w:rsid w:val="0084407E"/>
    <w:rsid w:val="008475FE"/>
    <w:rsid w:val="008476CD"/>
    <w:rsid w:val="00860E37"/>
    <w:rsid w:val="00866419"/>
    <w:rsid w:val="008B2A91"/>
    <w:rsid w:val="008B7157"/>
    <w:rsid w:val="008D0E9F"/>
    <w:rsid w:val="008F05A7"/>
    <w:rsid w:val="0091214D"/>
    <w:rsid w:val="00935E92"/>
    <w:rsid w:val="009424D3"/>
    <w:rsid w:val="00942CC7"/>
    <w:rsid w:val="009708FB"/>
    <w:rsid w:val="00971B1C"/>
    <w:rsid w:val="00973027"/>
    <w:rsid w:val="00974AAA"/>
    <w:rsid w:val="00992A21"/>
    <w:rsid w:val="00993A49"/>
    <w:rsid w:val="00995D3A"/>
    <w:rsid w:val="009A1A08"/>
    <w:rsid w:val="009A3BFB"/>
    <w:rsid w:val="009A7221"/>
    <w:rsid w:val="009B1A88"/>
    <w:rsid w:val="009C5DD2"/>
    <w:rsid w:val="009C5E22"/>
    <w:rsid w:val="009F0A36"/>
    <w:rsid w:val="00A15047"/>
    <w:rsid w:val="00A32F9D"/>
    <w:rsid w:val="00A40C9F"/>
    <w:rsid w:val="00A442FB"/>
    <w:rsid w:val="00A76377"/>
    <w:rsid w:val="00A8181A"/>
    <w:rsid w:val="00A81F1D"/>
    <w:rsid w:val="00A94EA1"/>
    <w:rsid w:val="00AA61B5"/>
    <w:rsid w:val="00AB6FBE"/>
    <w:rsid w:val="00AC1960"/>
    <w:rsid w:val="00AC4478"/>
    <w:rsid w:val="00AC67FC"/>
    <w:rsid w:val="00AC724C"/>
    <w:rsid w:val="00AD40E3"/>
    <w:rsid w:val="00AD693E"/>
    <w:rsid w:val="00AE5403"/>
    <w:rsid w:val="00AF3641"/>
    <w:rsid w:val="00AF4660"/>
    <w:rsid w:val="00B018B3"/>
    <w:rsid w:val="00B1230A"/>
    <w:rsid w:val="00B30EF1"/>
    <w:rsid w:val="00B43482"/>
    <w:rsid w:val="00B44E79"/>
    <w:rsid w:val="00B50BE3"/>
    <w:rsid w:val="00B542E2"/>
    <w:rsid w:val="00B54615"/>
    <w:rsid w:val="00B54D6F"/>
    <w:rsid w:val="00B6678A"/>
    <w:rsid w:val="00B870D7"/>
    <w:rsid w:val="00B9734F"/>
    <w:rsid w:val="00BA64FC"/>
    <w:rsid w:val="00BE0376"/>
    <w:rsid w:val="00BE2047"/>
    <w:rsid w:val="00BE3550"/>
    <w:rsid w:val="00BE5DB1"/>
    <w:rsid w:val="00C001D1"/>
    <w:rsid w:val="00C03A98"/>
    <w:rsid w:val="00C0588C"/>
    <w:rsid w:val="00C15031"/>
    <w:rsid w:val="00C41473"/>
    <w:rsid w:val="00C426F4"/>
    <w:rsid w:val="00C62303"/>
    <w:rsid w:val="00C65E93"/>
    <w:rsid w:val="00C66DA2"/>
    <w:rsid w:val="00C76048"/>
    <w:rsid w:val="00C803EE"/>
    <w:rsid w:val="00C869B6"/>
    <w:rsid w:val="00C97BE5"/>
    <w:rsid w:val="00C97DB4"/>
    <w:rsid w:val="00CA68E4"/>
    <w:rsid w:val="00CB2C73"/>
    <w:rsid w:val="00CB7F2A"/>
    <w:rsid w:val="00CC330F"/>
    <w:rsid w:val="00CD2AEF"/>
    <w:rsid w:val="00CD318D"/>
    <w:rsid w:val="00CD5B4D"/>
    <w:rsid w:val="00CE1582"/>
    <w:rsid w:val="00CE1696"/>
    <w:rsid w:val="00CF5127"/>
    <w:rsid w:val="00D03E9C"/>
    <w:rsid w:val="00D1094D"/>
    <w:rsid w:val="00D179AB"/>
    <w:rsid w:val="00D208F3"/>
    <w:rsid w:val="00D22E0D"/>
    <w:rsid w:val="00D67AB5"/>
    <w:rsid w:val="00D72853"/>
    <w:rsid w:val="00D818CA"/>
    <w:rsid w:val="00D9765C"/>
    <w:rsid w:val="00DA3D0B"/>
    <w:rsid w:val="00DC09B1"/>
    <w:rsid w:val="00DD2E0E"/>
    <w:rsid w:val="00DE23D1"/>
    <w:rsid w:val="00DF61C6"/>
    <w:rsid w:val="00E15DF6"/>
    <w:rsid w:val="00E2388E"/>
    <w:rsid w:val="00E353D0"/>
    <w:rsid w:val="00E60D17"/>
    <w:rsid w:val="00E619A0"/>
    <w:rsid w:val="00E727B6"/>
    <w:rsid w:val="00E74D58"/>
    <w:rsid w:val="00E821E9"/>
    <w:rsid w:val="00E82822"/>
    <w:rsid w:val="00E86503"/>
    <w:rsid w:val="00E95A0F"/>
    <w:rsid w:val="00E97D2C"/>
    <w:rsid w:val="00EA31FB"/>
    <w:rsid w:val="00EA7154"/>
    <w:rsid w:val="00ED01CA"/>
    <w:rsid w:val="00ED284F"/>
    <w:rsid w:val="00ED355E"/>
    <w:rsid w:val="00EE5C5B"/>
    <w:rsid w:val="00F01980"/>
    <w:rsid w:val="00F20548"/>
    <w:rsid w:val="00F21100"/>
    <w:rsid w:val="00F314D7"/>
    <w:rsid w:val="00F4046C"/>
    <w:rsid w:val="00F54F41"/>
    <w:rsid w:val="00F90C4F"/>
    <w:rsid w:val="00FA0E34"/>
    <w:rsid w:val="00FA368D"/>
    <w:rsid w:val="00FB1655"/>
    <w:rsid w:val="00FC0AA2"/>
    <w:rsid w:val="00FC0C28"/>
    <w:rsid w:val="00FC3F74"/>
    <w:rsid w:val="00FD5A70"/>
    <w:rsid w:val="24BC1823"/>
    <w:rsid w:val="43609F9A"/>
    <w:rsid w:val="449D225F"/>
    <w:rsid w:val="46371CF5"/>
    <w:rsid w:val="76D1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6"/>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60163429">
      <w:bodyDiv w:val="1"/>
      <w:marLeft w:val="0"/>
      <w:marRight w:val="0"/>
      <w:marTop w:val="0"/>
      <w:marBottom w:val="0"/>
      <w:divBdr>
        <w:top w:val="none" w:sz="0" w:space="0" w:color="auto"/>
        <w:left w:val="none" w:sz="0" w:space="0" w:color="auto"/>
        <w:bottom w:val="none" w:sz="0" w:space="0" w:color="auto"/>
        <w:right w:val="none" w:sz="0" w:space="0" w:color="auto"/>
      </w:divBdr>
      <w:divsChild>
        <w:div w:id="547763689">
          <w:marLeft w:val="0"/>
          <w:marRight w:val="0"/>
          <w:marTop w:val="0"/>
          <w:marBottom w:val="0"/>
          <w:divBdr>
            <w:top w:val="none" w:sz="0" w:space="0" w:color="auto"/>
            <w:left w:val="none" w:sz="0" w:space="0" w:color="auto"/>
            <w:bottom w:val="none" w:sz="0" w:space="0" w:color="auto"/>
            <w:right w:val="none" w:sz="0" w:space="0" w:color="auto"/>
          </w:divBdr>
          <w:divsChild>
            <w:div w:id="288897899">
              <w:marLeft w:val="0"/>
              <w:marRight w:val="0"/>
              <w:marTop w:val="0"/>
              <w:marBottom w:val="0"/>
              <w:divBdr>
                <w:top w:val="none" w:sz="0" w:space="0" w:color="auto"/>
                <w:left w:val="none" w:sz="0" w:space="0" w:color="auto"/>
                <w:bottom w:val="none" w:sz="0" w:space="0" w:color="auto"/>
                <w:right w:val="none" w:sz="0" w:space="0" w:color="auto"/>
              </w:divBdr>
              <w:divsChild>
                <w:div w:id="1174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JTz-C2gvPioNz0hnho-a?domain=ancast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442380450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as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a.agency/media-centre" TargetMode="External"/><Relationship Id="rId4" Type="http://schemas.openxmlformats.org/officeDocument/2006/relationships/webSettings" Target="webSettings.xml"/><Relationship Id="rId9" Type="http://schemas.openxmlformats.org/officeDocument/2006/relationships/hyperlink" Target="https://protect-eu.mimecast.com/s/YCIwC3j2gHY5zWuq_1-D?domain=ancas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16</cp:revision>
  <cp:lastPrinted>2019-06-05T12:21:00Z</cp:lastPrinted>
  <dcterms:created xsi:type="dcterms:W3CDTF">2019-11-01T08:55:00Z</dcterms:created>
  <dcterms:modified xsi:type="dcterms:W3CDTF">2023-12-07T16:35:00Z</dcterms:modified>
</cp:coreProperties>
</file>