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1B28" w14:textId="77777777" w:rsidR="00C0588C" w:rsidRDefault="00C0588C" w:rsidP="002D50A8">
      <w:pPr>
        <w:spacing w:line="276" w:lineRule="auto"/>
        <w:ind w:right="-284"/>
        <w:rPr>
          <w:rFonts w:asciiTheme="majorHAnsi" w:hAnsiTheme="majorHAnsi" w:cs="Arial"/>
          <w:b/>
          <w:bCs/>
          <w:spacing w:val="160"/>
          <w:sz w:val="32"/>
          <w:szCs w:val="32"/>
        </w:rPr>
      </w:pPr>
    </w:p>
    <w:p w14:paraId="00880EEA" w14:textId="77777777" w:rsidR="00A76377" w:rsidRPr="00974AAA" w:rsidRDefault="00A76377" w:rsidP="002D50A8">
      <w:pPr>
        <w:spacing w:line="276" w:lineRule="auto"/>
        <w:rPr>
          <w:rFonts w:asciiTheme="minorHAnsi" w:hAnsiTheme="minorHAnsi" w:cstheme="minorHAnsi"/>
          <w:color w:val="000000"/>
        </w:rPr>
      </w:pPr>
      <w:r w:rsidRPr="00974AAA">
        <w:rPr>
          <w:rFonts w:asciiTheme="minorHAnsi" w:hAnsiTheme="minorHAnsi" w:cstheme="minorHAnsi"/>
          <w:b/>
          <w:bCs/>
          <w:iCs/>
          <w:color w:val="000000"/>
          <w:spacing w:val="160"/>
        </w:rPr>
        <w:t>News Release</w:t>
      </w:r>
    </w:p>
    <w:p w14:paraId="7EB0D649" w14:textId="77777777" w:rsidR="00A76377" w:rsidRPr="00974AAA" w:rsidRDefault="00A76377" w:rsidP="002D50A8">
      <w:pPr>
        <w:spacing w:line="276" w:lineRule="auto"/>
        <w:rPr>
          <w:rFonts w:asciiTheme="minorHAnsi" w:hAnsiTheme="minorHAnsi" w:cstheme="minorHAnsi"/>
          <w:color w:val="000000"/>
        </w:rPr>
      </w:pPr>
      <w:r w:rsidRPr="00974AAA">
        <w:rPr>
          <w:rFonts w:asciiTheme="minorHAnsi" w:hAnsiTheme="minorHAnsi" w:cstheme="minorHAnsi"/>
          <w:b/>
          <w:bCs/>
          <w:iCs/>
          <w:color w:val="000000"/>
        </w:rPr>
        <w:t>For immediate release</w:t>
      </w:r>
    </w:p>
    <w:p w14:paraId="61199FF6" w14:textId="398214D3" w:rsidR="00A76377" w:rsidRPr="00974AAA" w:rsidRDefault="009C0A3E" w:rsidP="002D50A8">
      <w:pPr>
        <w:spacing w:line="276" w:lineRule="auto"/>
        <w:rPr>
          <w:rFonts w:asciiTheme="minorHAnsi" w:hAnsiTheme="minorHAnsi" w:cstheme="minorHAnsi"/>
          <w:b/>
          <w:bCs/>
          <w:iCs/>
          <w:color w:val="000000"/>
        </w:rPr>
      </w:pPr>
      <w:r>
        <w:rPr>
          <w:rFonts w:asciiTheme="minorHAnsi" w:hAnsiTheme="minorHAnsi" w:cstheme="minorHAnsi"/>
          <w:b/>
          <w:bCs/>
          <w:iCs/>
          <w:color w:val="000000"/>
        </w:rPr>
        <w:t>2 October</w:t>
      </w:r>
      <w:r w:rsidR="00974AAA">
        <w:rPr>
          <w:rFonts w:asciiTheme="minorHAnsi" w:hAnsiTheme="minorHAnsi" w:cstheme="minorHAnsi"/>
          <w:b/>
          <w:bCs/>
          <w:iCs/>
          <w:color w:val="000000"/>
        </w:rPr>
        <w:t xml:space="preserve"> 202</w:t>
      </w:r>
      <w:r w:rsidR="00500810">
        <w:rPr>
          <w:rFonts w:asciiTheme="minorHAnsi" w:hAnsiTheme="minorHAnsi" w:cstheme="minorHAnsi"/>
          <w:b/>
          <w:bCs/>
          <w:iCs/>
          <w:color w:val="000000"/>
        </w:rPr>
        <w:t>3</w:t>
      </w:r>
    </w:p>
    <w:p w14:paraId="4CFEA591" w14:textId="602295C6" w:rsidR="00432B4C" w:rsidRDefault="00432B4C" w:rsidP="002D50A8">
      <w:pPr>
        <w:spacing w:line="276" w:lineRule="auto"/>
        <w:rPr>
          <w:rFonts w:cstheme="minorHAnsi"/>
          <w:b/>
          <w:bCs/>
          <w:iCs/>
          <w:color w:val="000000"/>
        </w:rPr>
      </w:pPr>
    </w:p>
    <w:p w14:paraId="5024673A" w14:textId="6E4076B6" w:rsidR="00152636" w:rsidRPr="00AC2260" w:rsidRDefault="001D57A6" w:rsidP="00AC2260">
      <w:pPr>
        <w:spacing w:line="276" w:lineRule="auto"/>
        <w:jc w:val="center"/>
        <w:rPr>
          <w:rFonts w:asciiTheme="minorHAnsi" w:hAnsiTheme="minorHAnsi" w:cstheme="minorHAnsi"/>
          <w:color w:val="000000" w:themeColor="text1"/>
        </w:rPr>
      </w:pPr>
      <w:r>
        <w:rPr>
          <w:rFonts w:asciiTheme="minorHAnsi" w:hAnsiTheme="minorHAnsi" w:cstheme="minorHAnsi"/>
          <w:b/>
          <w:bCs/>
          <w:color w:val="000000" w:themeColor="text1"/>
        </w:rPr>
        <w:t>‘</w:t>
      </w:r>
      <w:r w:rsidR="00152636" w:rsidRPr="00AC2260">
        <w:rPr>
          <w:rFonts w:asciiTheme="minorHAnsi" w:hAnsiTheme="minorHAnsi" w:cstheme="minorHAnsi"/>
          <w:b/>
          <w:bCs/>
          <w:color w:val="000000" w:themeColor="text1"/>
        </w:rPr>
        <w:t xml:space="preserve">Support', 'confidence' and 'joy' found onboard this season’s </w:t>
      </w:r>
      <w:proofErr w:type="spellStart"/>
      <w:r w:rsidR="00152636" w:rsidRPr="00AC2260">
        <w:rPr>
          <w:rFonts w:asciiTheme="minorHAnsi" w:hAnsiTheme="minorHAnsi" w:cstheme="minorHAnsi"/>
          <w:b/>
          <w:bCs/>
          <w:color w:val="000000" w:themeColor="text1"/>
        </w:rPr>
        <w:t>Ancasta</w:t>
      </w:r>
      <w:proofErr w:type="spellEnd"/>
      <w:r w:rsidR="00152636" w:rsidRPr="00AC2260">
        <w:rPr>
          <w:rFonts w:asciiTheme="minorHAnsi" w:hAnsiTheme="minorHAnsi" w:cstheme="minorHAnsi"/>
          <w:b/>
          <w:bCs/>
          <w:color w:val="000000" w:themeColor="text1"/>
        </w:rPr>
        <w:t xml:space="preserve"> funded sailing adventures with the Ellen MacArthur Cancer Trust</w:t>
      </w:r>
    </w:p>
    <w:p w14:paraId="1F98F0D1"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w:t>
      </w:r>
    </w:p>
    <w:p w14:paraId="495B461C"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xml:space="preserve">As the 2023 sailing season </w:t>
      </w:r>
      <w:proofErr w:type="gramStart"/>
      <w:r w:rsidRPr="00AC2260">
        <w:rPr>
          <w:rFonts w:asciiTheme="minorHAnsi" w:hAnsiTheme="minorHAnsi" w:cstheme="minorHAnsi"/>
          <w:color w:val="000000" w:themeColor="text1"/>
        </w:rPr>
        <w:t>comes to a close</w:t>
      </w:r>
      <w:proofErr w:type="gramEnd"/>
      <w:r w:rsidRPr="00AC2260">
        <w:rPr>
          <w:rFonts w:asciiTheme="minorHAnsi" w:hAnsiTheme="minorHAnsi" w:cstheme="minorHAnsi"/>
          <w:color w:val="000000" w:themeColor="text1"/>
        </w:rPr>
        <w:t xml:space="preserve"> for the Ellen MacArthur Cancer Trust, young people who’ve benefited from a sailing adventure with the Trust for the first time this year have reported they’ve found ‘support’, ‘confidence’ and ‘joy’ onboard.</w:t>
      </w:r>
    </w:p>
    <w:p w14:paraId="4D9D8540"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w:t>
      </w:r>
    </w:p>
    <w:p w14:paraId="2F0DC35D"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These young sailors have lived through cancer, with many enjoying the</w:t>
      </w:r>
      <w:r w:rsidRPr="00AC2260">
        <w:rPr>
          <w:rStyle w:val="apple-converted-space"/>
          <w:rFonts w:asciiTheme="minorHAnsi" w:hAnsiTheme="minorHAnsi" w:cstheme="minorHAnsi"/>
          <w:color w:val="000000" w:themeColor="text1"/>
        </w:rPr>
        <w:t> </w:t>
      </w:r>
      <w:r w:rsidRPr="00AC2260">
        <w:rPr>
          <w:rFonts w:asciiTheme="minorHAnsi" w:hAnsiTheme="minorHAnsi" w:cstheme="minorHAnsi"/>
          <w:color w:val="000000" w:themeColor="text1"/>
        </w:rPr>
        <w:t>transformational</w:t>
      </w:r>
      <w:r w:rsidRPr="00AC2260">
        <w:rPr>
          <w:rStyle w:val="apple-converted-space"/>
          <w:rFonts w:asciiTheme="minorHAnsi" w:hAnsiTheme="minorHAnsi" w:cstheme="minorHAnsi"/>
          <w:color w:val="000000" w:themeColor="text1"/>
        </w:rPr>
        <w:t> </w:t>
      </w:r>
      <w:r w:rsidRPr="00AC2260">
        <w:rPr>
          <w:rFonts w:asciiTheme="minorHAnsi" w:hAnsiTheme="minorHAnsi" w:cstheme="minorHAnsi"/>
          <w:color w:val="000000" w:themeColor="text1"/>
        </w:rPr>
        <w:t xml:space="preserve">four-day sailing voyage courtesy of The </w:t>
      </w:r>
      <w:proofErr w:type="spellStart"/>
      <w:r w:rsidRPr="00AC2260">
        <w:rPr>
          <w:rFonts w:asciiTheme="minorHAnsi" w:hAnsiTheme="minorHAnsi" w:cstheme="minorHAnsi"/>
          <w:color w:val="000000" w:themeColor="text1"/>
        </w:rPr>
        <w:t>Ancasta</w:t>
      </w:r>
      <w:proofErr w:type="spellEnd"/>
      <w:r w:rsidRPr="00AC2260">
        <w:rPr>
          <w:rFonts w:asciiTheme="minorHAnsi" w:hAnsiTheme="minorHAnsi" w:cstheme="minorHAnsi"/>
          <w:color w:val="000000" w:themeColor="text1"/>
        </w:rPr>
        <w:t xml:space="preserve"> Group following its pledge at the beginning of the season to donate the cost for one young person to join the Trust for a first-time trip, for every new boat sold.</w:t>
      </w:r>
      <w:r w:rsidRPr="00AC2260">
        <w:rPr>
          <w:rStyle w:val="apple-converted-space"/>
          <w:rFonts w:asciiTheme="minorHAnsi" w:hAnsiTheme="minorHAnsi" w:cstheme="minorHAnsi"/>
          <w:color w:val="000000" w:themeColor="text1"/>
        </w:rPr>
        <w:t> </w:t>
      </w:r>
    </w:p>
    <w:p w14:paraId="3E0C9BD4"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w:t>
      </w:r>
    </w:p>
    <w:p w14:paraId="04C2F414"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xml:space="preserve">This year, </w:t>
      </w:r>
      <w:proofErr w:type="spellStart"/>
      <w:r w:rsidRPr="00AC2260">
        <w:rPr>
          <w:rFonts w:asciiTheme="minorHAnsi" w:hAnsiTheme="minorHAnsi" w:cstheme="minorHAnsi"/>
          <w:color w:val="000000" w:themeColor="text1"/>
        </w:rPr>
        <w:t>Ancasta’s</w:t>
      </w:r>
      <w:proofErr w:type="spellEnd"/>
      <w:r w:rsidRPr="00AC2260">
        <w:rPr>
          <w:rFonts w:asciiTheme="minorHAnsi" w:hAnsiTheme="minorHAnsi" w:cstheme="minorHAnsi"/>
          <w:color w:val="000000" w:themeColor="text1"/>
        </w:rPr>
        <w:t xml:space="preserve"> partnership with the Trust has enabled more young people to benefit from the support after cancer that the</w:t>
      </w:r>
      <w:r w:rsidRPr="00AC2260">
        <w:rPr>
          <w:rStyle w:val="apple-converted-space"/>
          <w:rFonts w:asciiTheme="minorHAnsi" w:hAnsiTheme="minorHAnsi" w:cstheme="minorHAnsi"/>
          <w:color w:val="000000" w:themeColor="text1"/>
        </w:rPr>
        <w:t> </w:t>
      </w:r>
      <w:r w:rsidRPr="00AC2260">
        <w:rPr>
          <w:rFonts w:asciiTheme="minorHAnsi" w:hAnsiTheme="minorHAnsi" w:cstheme="minorHAnsi"/>
          <w:color w:val="000000" w:themeColor="text1"/>
        </w:rPr>
        <w:t>Isle of Wight</w:t>
      </w:r>
      <w:r w:rsidRPr="00AC2260">
        <w:rPr>
          <w:rStyle w:val="apple-converted-space"/>
          <w:rFonts w:asciiTheme="minorHAnsi" w:hAnsiTheme="minorHAnsi" w:cstheme="minorHAnsi"/>
          <w:color w:val="000000" w:themeColor="text1"/>
        </w:rPr>
        <w:t> </w:t>
      </w:r>
      <w:r w:rsidRPr="00AC2260">
        <w:rPr>
          <w:rFonts w:asciiTheme="minorHAnsi" w:hAnsiTheme="minorHAnsi" w:cstheme="minorHAnsi"/>
          <w:color w:val="000000" w:themeColor="text1"/>
        </w:rPr>
        <w:t>based charity provides, moving the Trust closer to its ambitious target of supporting 16 per cent of the young people it could by the end of 2025 (currently at nine per cent).</w:t>
      </w:r>
    </w:p>
    <w:p w14:paraId="461A517F"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w:t>
      </w:r>
    </w:p>
    <w:p w14:paraId="7AB551BF"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Cancer often has a big impact on a young person’s mental wellbeing and for many, picking up where they left off before their diagnosis just isn’t possible.</w:t>
      </w:r>
    </w:p>
    <w:p w14:paraId="190DF9B6"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w:t>
      </w:r>
    </w:p>
    <w:p w14:paraId="48316F31"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Speaking of his illness and his experience onboard, Nabeel Miah (17), says: “I know it affected my mental health. And when it affects your mental health, what you need is support. This can give you support; this can give you help; this can provide you with what you need. And honestly, the sailing trips are spot on with that. It can help you build friends, connections, help with anything else.”</w:t>
      </w:r>
    </w:p>
    <w:p w14:paraId="2B838DDC"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w:t>
      </w:r>
    </w:p>
    <w:p w14:paraId="70E5E957"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Each sailing adventure starts in either East Cowes or Largs with a welcome briefing, team bonding games, a BBQ, and a relaxed evening of getting to know each other before the would-be sailors cast off the following day. And it’s this gentle and inclusive introduction that sets the tone for the whole trip, making the voyages a positive and life changing experience.</w:t>
      </w:r>
    </w:p>
    <w:p w14:paraId="3F35A631"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w:t>
      </w:r>
    </w:p>
    <w:p w14:paraId="521DF94A" w14:textId="77777777" w:rsidR="00AC2260" w:rsidRDefault="00AC2260" w:rsidP="00AC2260">
      <w:pPr>
        <w:spacing w:line="276" w:lineRule="auto"/>
        <w:rPr>
          <w:rFonts w:asciiTheme="minorHAnsi" w:hAnsiTheme="minorHAnsi" w:cstheme="minorHAnsi"/>
          <w:color w:val="000000" w:themeColor="text1"/>
        </w:rPr>
      </w:pPr>
    </w:p>
    <w:p w14:paraId="624576F6" w14:textId="77777777" w:rsidR="00AC2260" w:rsidRDefault="00AC2260" w:rsidP="00AC2260">
      <w:pPr>
        <w:spacing w:line="276" w:lineRule="auto"/>
        <w:rPr>
          <w:rFonts w:asciiTheme="minorHAnsi" w:hAnsiTheme="minorHAnsi" w:cstheme="minorHAnsi"/>
          <w:color w:val="000000" w:themeColor="text1"/>
        </w:rPr>
      </w:pPr>
    </w:p>
    <w:p w14:paraId="08357BBF" w14:textId="62F16891"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“I was really nervous,” continues Nabeel. “I’m not an introvert, but I just built up a lot of anxiety of meeting new people. The staff made it much better because they were more friendly, they asked me questions, how I was feeling, how I was doing, they were very supportive.”</w:t>
      </w:r>
    </w:p>
    <w:p w14:paraId="607B7142" w14:textId="7EEA1DD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w:t>
      </w:r>
    </w:p>
    <w:p w14:paraId="50205653" w14:textId="74F119E6"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The Trust’s trips allow young people to have fun, gain a new sense of purpose and self-worth, rediscover independence, and feel optimism for the future. They realise what they are capable of again, feel accepted and no longer like ‘the only one’. </w:t>
      </w:r>
      <w:r w:rsidRPr="00AC2260">
        <w:rPr>
          <w:rStyle w:val="apple-converted-space"/>
          <w:rFonts w:asciiTheme="minorHAnsi" w:hAnsiTheme="minorHAnsi" w:cstheme="minorHAnsi"/>
          <w:color w:val="000000" w:themeColor="text1"/>
        </w:rPr>
        <w:t> </w:t>
      </w:r>
    </w:p>
    <w:p w14:paraId="039C8F43" w14:textId="77777777" w:rsidR="00152636" w:rsidRPr="00AC2260" w:rsidRDefault="00152636" w:rsidP="00AC2260">
      <w:pPr>
        <w:spacing w:line="276" w:lineRule="auto"/>
        <w:rPr>
          <w:rFonts w:asciiTheme="minorHAnsi" w:hAnsiTheme="minorHAnsi" w:cstheme="minorHAnsi"/>
          <w:color w:val="000000" w:themeColor="text1"/>
        </w:rPr>
      </w:pPr>
      <w:r w:rsidRPr="00AC2260">
        <w:rPr>
          <w:rStyle w:val="apple-converted-space"/>
          <w:rFonts w:asciiTheme="minorHAnsi" w:hAnsiTheme="minorHAnsi" w:cstheme="minorHAnsi"/>
          <w:color w:val="000000" w:themeColor="text1"/>
        </w:rPr>
        <w:t> </w:t>
      </w:r>
    </w:p>
    <w:p w14:paraId="2830C067"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“When I had surgery, when I had cancer and everything, I always thought I was alone,” explains Nabeel. “But when I came on this trip, I realised I wasn’t alone. When I’m speaking to everyone, I realise I’m not alone. It makes me feel like, we’re all in this together in a way. It just brings joy.”</w:t>
      </w:r>
    </w:p>
    <w:p w14:paraId="7151F8B2"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w:t>
      </w:r>
    </w:p>
    <w:p w14:paraId="70BEB73A"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Throughout the four-day trip, the young people are encouraged to work as a team and get involved with all aspects of life onboard, from steering and wildlife spotting to cooking and cleaning, giving them the confidence to live their lives after cancer.</w:t>
      </w:r>
    </w:p>
    <w:p w14:paraId="5F8821EE"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w:t>
      </w:r>
    </w:p>
    <w:p w14:paraId="048A9D07"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“I had kidney cancer,” says first-time voyager, Sam Thomson (12). “It impacted my life. When I came out of it, there was a lot of changes. It also changed me quite a lot, in the sense that I have more experience with dealing with things now.</w:t>
      </w:r>
      <w:r w:rsidRPr="00AC2260">
        <w:rPr>
          <w:rStyle w:val="apple-converted-space"/>
          <w:rFonts w:asciiTheme="minorHAnsi" w:hAnsiTheme="minorHAnsi" w:cstheme="minorHAnsi"/>
          <w:color w:val="000000" w:themeColor="text1"/>
        </w:rPr>
        <w:t> </w:t>
      </w:r>
    </w:p>
    <w:p w14:paraId="54B6C8CB"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w:t>
      </w:r>
    </w:p>
    <w:p w14:paraId="0341F6E1"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xml:space="preserve">“I think I’ve got more knowledge of how to handle things. I’ve learned a lot of skills, which I’m </w:t>
      </w:r>
      <w:proofErr w:type="gramStart"/>
      <w:r w:rsidRPr="00AC2260">
        <w:rPr>
          <w:rFonts w:asciiTheme="minorHAnsi" w:hAnsiTheme="minorHAnsi" w:cstheme="minorHAnsi"/>
          <w:color w:val="000000" w:themeColor="text1"/>
        </w:rPr>
        <w:t>really happy</w:t>
      </w:r>
      <w:proofErr w:type="gramEnd"/>
      <w:r w:rsidRPr="00AC2260">
        <w:rPr>
          <w:rFonts w:asciiTheme="minorHAnsi" w:hAnsiTheme="minorHAnsi" w:cstheme="minorHAnsi"/>
          <w:color w:val="000000" w:themeColor="text1"/>
        </w:rPr>
        <w:t xml:space="preserve"> about. I feel more confident than when I first came.”</w:t>
      </w:r>
    </w:p>
    <w:p w14:paraId="14A8D521"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w:t>
      </w:r>
    </w:p>
    <w:p w14:paraId="2C052018" w14:textId="77777777" w:rsidR="00152636" w:rsidRPr="00AC2260" w:rsidRDefault="00152636" w:rsidP="00AC2260">
      <w:pPr>
        <w:spacing w:line="276" w:lineRule="auto"/>
        <w:rPr>
          <w:rFonts w:asciiTheme="minorHAnsi" w:hAnsiTheme="minorHAnsi" w:cstheme="minorHAnsi"/>
          <w:color w:val="000000" w:themeColor="text1"/>
        </w:rPr>
      </w:pPr>
      <w:proofErr w:type="spellStart"/>
      <w:r w:rsidRPr="00AC2260">
        <w:rPr>
          <w:rFonts w:asciiTheme="minorHAnsi" w:hAnsiTheme="minorHAnsi" w:cstheme="minorHAnsi"/>
          <w:color w:val="000000" w:themeColor="text1"/>
        </w:rPr>
        <w:t>Ancasta’s</w:t>
      </w:r>
      <w:proofErr w:type="spellEnd"/>
      <w:r w:rsidRPr="00AC2260">
        <w:rPr>
          <w:rFonts w:asciiTheme="minorHAnsi" w:hAnsiTheme="minorHAnsi" w:cstheme="minorHAnsi"/>
          <w:color w:val="000000" w:themeColor="text1"/>
        </w:rPr>
        <w:t xml:space="preserve"> support will continue next year, and beyond. Nick Griffith, </w:t>
      </w:r>
      <w:proofErr w:type="spellStart"/>
      <w:r w:rsidRPr="00AC2260">
        <w:rPr>
          <w:rFonts w:asciiTheme="minorHAnsi" w:hAnsiTheme="minorHAnsi" w:cstheme="minorHAnsi"/>
          <w:color w:val="000000" w:themeColor="text1"/>
        </w:rPr>
        <w:t>Ancasta</w:t>
      </w:r>
      <w:proofErr w:type="spellEnd"/>
      <w:r w:rsidRPr="00AC2260">
        <w:rPr>
          <w:rFonts w:asciiTheme="minorHAnsi" w:hAnsiTheme="minorHAnsi" w:cstheme="minorHAnsi"/>
          <w:color w:val="000000" w:themeColor="text1"/>
        </w:rPr>
        <w:t xml:space="preserve"> Group Managing Director, comments: “Over the years we’ve seen the valuable work the Trust does, and now hearing the words of the young people that have been directly impacted by our involvement only strengthens our commitment to this amazing charity. We’re proud to be in partnership with the Trust, and we’re delighted to continue to assist in giving more young people the chance to experience this wonderful and immensely productive programme.”</w:t>
      </w:r>
    </w:p>
    <w:p w14:paraId="5BACFFAD"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w:t>
      </w:r>
    </w:p>
    <w:p w14:paraId="6DFB0BDD" w14:textId="77777777" w:rsid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xml:space="preserve">Frank Fletcher, Ellen MacArthur Cancer Trust CEO, says: “We have an ambitious aim across the next few years to support more young people than ever before, and </w:t>
      </w:r>
      <w:proofErr w:type="spellStart"/>
      <w:r w:rsidRPr="00AC2260">
        <w:rPr>
          <w:rFonts w:asciiTheme="minorHAnsi" w:hAnsiTheme="minorHAnsi" w:cstheme="minorHAnsi"/>
          <w:color w:val="000000" w:themeColor="text1"/>
        </w:rPr>
        <w:t>Ancasta’s</w:t>
      </w:r>
      <w:proofErr w:type="spellEnd"/>
      <w:r w:rsidRPr="00AC2260">
        <w:rPr>
          <w:rFonts w:asciiTheme="minorHAnsi" w:hAnsiTheme="minorHAnsi" w:cstheme="minorHAnsi"/>
          <w:color w:val="000000" w:themeColor="text1"/>
        </w:rPr>
        <w:t xml:space="preserve"> support will </w:t>
      </w:r>
      <w:proofErr w:type="gramStart"/>
      <w:r w:rsidRPr="00AC2260">
        <w:rPr>
          <w:rFonts w:asciiTheme="minorHAnsi" w:hAnsiTheme="minorHAnsi" w:cstheme="minorHAnsi"/>
          <w:color w:val="000000" w:themeColor="text1"/>
        </w:rPr>
        <w:t>help</w:t>
      </w:r>
      <w:proofErr w:type="gramEnd"/>
      <w:r w:rsidRPr="00AC2260">
        <w:rPr>
          <w:rFonts w:asciiTheme="minorHAnsi" w:hAnsiTheme="minorHAnsi" w:cstheme="minorHAnsi"/>
          <w:color w:val="000000" w:themeColor="text1"/>
        </w:rPr>
        <w:t xml:space="preserve"> </w:t>
      </w:r>
    </w:p>
    <w:p w14:paraId="16D96A37" w14:textId="10503A03"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xml:space="preserve">us achieve this. Thanks to </w:t>
      </w:r>
      <w:proofErr w:type="spellStart"/>
      <w:r w:rsidRPr="00AC2260">
        <w:rPr>
          <w:rFonts w:asciiTheme="minorHAnsi" w:hAnsiTheme="minorHAnsi" w:cstheme="minorHAnsi"/>
          <w:color w:val="000000" w:themeColor="text1"/>
        </w:rPr>
        <w:t>Ancasta</w:t>
      </w:r>
      <w:proofErr w:type="spellEnd"/>
      <w:r w:rsidRPr="00AC2260">
        <w:rPr>
          <w:rFonts w:asciiTheme="minorHAnsi" w:hAnsiTheme="minorHAnsi" w:cstheme="minorHAnsi"/>
          <w:color w:val="000000" w:themeColor="text1"/>
        </w:rPr>
        <w:t xml:space="preserve">, young people </w:t>
      </w:r>
      <w:proofErr w:type="gramStart"/>
      <w:r w:rsidRPr="00AC2260">
        <w:rPr>
          <w:rFonts w:asciiTheme="minorHAnsi" w:hAnsiTheme="minorHAnsi" w:cstheme="minorHAnsi"/>
          <w:color w:val="000000" w:themeColor="text1"/>
        </w:rPr>
        <w:t>are able to</w:t>
      </w:r>
      <w:proofErr w:type="gramEnd"/>
      <w:r w:rsidRPr="00AC2260">
        <w:rPr>
          <w:rFonts w:asciiTheme="minorHAnsi" w:hAnsiTheme="minorHAnsi" w:cstheme="minorHAnsi"/>
          <w:color w:val="000000" w:themeColor="text1"/>
        </w:rPr>
        <w:t xml:space="preserve"> access post-treatment support, often for the first time, putting them on the path towards a brighter future beyond cancer.</w:t>
      </w:r>
      <w:r w:rsidRPr="00AC2260">
        <w:rPr>
          <w:rStyle w:val="apple-converted-space"/>
          <w:rFonts w:asciiTheme="minorHAnsi" w:hAnsiTheme="minorHAnsi" w:cstheme="minorHAnsi"/>
          <w:color w:val="000000" w:themeColor="text1"/>
        </w:rPr>
        <w:t> </w:t>
      </w:r>
    </w:p>
    <w:p w14:paraId="2DCC75B5"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w:t>
      </w:r>
    </w:p>
    <w:p w14:paraId="17F547AA" w14:textId="77777777" w:rsidR="00AC2260" w:rsidRDefault="00AC2260" w:rsidP="00AC2260">
      <w:pPr>
        <w:spacing w:line="276" w:lineRule="auto"/>
        <w:rPr>
          <w:rFonts w:asciiTheme="minorHAnsi" w:hAnsiTheme="minorHAnsi" w:cstheme="minorHAnsi"/>
          <w:color w:val="000000" w:themeColor="text1"/>
        </w:rPr>
      </w:pPr>
    </w:p>
    <w:p w14:paraId="7FB64913" w14:textId="77777777" w:rsidR="00AC2260" w:rsidRDefault="00AC2260" w:rsidP="00AC2260">
      <w:pPr>
        <w:spacing w:line="276" w:lineRule="auto"/>
        <w:rPr>
          <w:rFonts w:asciiTheme="minorHAnsi" w:hAnsiTheme="minorHAnsi" w:cstheme="minorHAnsi"/>
          <w:color w:val="000000" w:themeColor="text1"/>
        </w:rPr>
      </w:pPr>
    </w:p>
    <w:p w14:paraId="17CC5D4C" w14:textId="37CAF218"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xml:space="preserve">“I want to say a massive thank you to Nick and everyone at </w:t>
      </w:r>
      <w:r w:rsidR="00AC2260" w:rsidRPr="00AC2260">
        <w:rPr>
          <w:rFonts w:asciiTheme="minorHAnsi" w:hAnsiTheme="minorHAnsi" w:cstheme="minorHAnsi"/>
          <w:color w:val="000000" w:themeColor="text1"/>
        </w:rPr>
        <w:t>t</w:t>
      </w:r>
      <w:r w:rsidRPr="00AC2260">
        <w:rPr>
          <w:rFonts w:asciiTheme="minorHAnsi" w:hAnsiTheme="minorHAnsi" w:cstheme="minorHAnsi"/>
          <w:color w:val="000000" w:themeColor="text1"/>
        </w:rPr>
        <w:t xml:space="preserve">he </w:t>
      </w:r>
      <w:proofErr w:type="spellStart"/>
      <w:r w:rsidRPr="00AC2260">
        <w:rPr>
          <w:rFonts w:asciiTheme="minorHAnsi" w:hAnsiTheme="minorHAnsi" w:cstheme="minorHAnsi"/>
          <w:color w:val="000000" w:themeColor="text1"/>
        </w:rPr>
        <w:t>Ancasta</w:t>
      </w:r>
      <w:proofErr w:type="spellEnd"/>
      <w:r w:rsidRPr="00AC2260">
        <w:rPr>
          <w:rFonts w:asciiTheme="minorHAnsi" w:hAnsiTheme="minorHAnsi" w:cstheme="minorHAnsi"/>
          <w:color w:val="000000" w:themeColor="text1"/>
        </w:rPr>
        <w:t xml:space="preserve"> Group for having a positive impact on young lives and I look forward to continuing our work together.”</w:t>
      </w:r>
      <w:r w:rsidRPr="00AC2260">
        <w:rPr>
          <w:rStyle w:val="apple-converted-space"/>
          <w:rFonts w:asciiTheme="minorHAnsi" w:hAnsiTheme="minorHAnsi" w:cstheme="minorHAnsi"/>
          <w:color w:val="000000" w:themeColor="text1"/>
        </w:rPr>
        <w:t> </w:t>
      </w:r>
    </w:p>
    <w:p w14:paraId="1623FD76" w14:textId="77777777" w:rsidR="00152636" w:rsidRPr="00AC2260" w:rsidRDefault="00152636" w:rsidP="00AC2260">
      <w:pPr>
        <w:spacing w:line="276" w:lineRule="auto"/>
        <w:rPr>
          <w:rFonts w:asciiTheme="minorHAnsi" w:hAnsiTheme="minorHAnsi" w:cstheme="minorHAnsi"/>
          <w:color w:val="000000" w:themeColor="text1"/>
        </w:rPr>
      </w:pPr>
      <w:r w:rsidRPr="00AC2260">
        <w:rPr>
          <w:rFonts w:asciiTheme="minorHAnsi" w:hAnsiTheme="minorHAnsi" w:cstheme="minorHAnsi"/>
          <w:color w:val="000000" w:themeColor="text1"/>
        </w:rPr>
        <w:t> </w:t>
      </w:r>
    </w:p>
    <w:p w14:paraId="7DBF4AF7" w14:textId="77777777" w:rsidR="00152636" w:rsidRPr="00AC2260" w:rsidRDefault="00152636" w:rsidP="00AC2260">
      <w:pPr>
        <w:spacing w:line="276" w:lineRule="auto"/>
        <w:rPr>
          <w:rFonts w:asciiTheme="minorHAnsi" w:hAnsiTheme="minorHAnsi" w:cstheme="minorHAnsi"/>
          <w:color w:val="212121"/>
        </w:rPr>
      </w:pPr>
      <w:r w:rsidRPr="00AC2260">
        <w:rPr>
          <w:rFonts w:asciiTheme="minorHAnsi" w:hAnsiTheme="minorHAnsi" w:cstheme="minorHAnsi"/>
          <w:color w:val="000000" w:themeColor="text1"/>
        </w:rPr>
        <w:t xml:space="preserve">For more information on the </w:t>
      </w:r>
      <w:proofErr w:type="spellStart"/>
      <w:r w:rsidRPr="00AC2260">
        <w:rPr>
          <w:rFonts w:asciiTheme="minorHAnsi" w:hAnsiTheme="minorHAnsi" w:cstheme="minorHAnsi"/>
          <w:color w:val="000000" w:themeColor="text1"/>
        </w:rPr>
        <w:t>Ancasta</w:t>
      </w:r>
      <w:proofErr w:type="spellEnd"/>
      <w:r w:rsidRPr="00AC2260">
        <w:rPr>
          <w:rFonts w:asciiTheme="minorHAnsi" w:hAnsiTheme="minorHAnsi" w:cstheme="minorHAnsi"/>
          <w:color w:val="000000" w:themeColor="text1"/>
        </w:rPr>
        <w:t xml:space="preserve"> Group visit</w:t>
      </w:r>
      <w:r w:rsidRPr="00AC2260">
        <w:rPr>
          <w:rStyle w:val="apple-converted-space"/>
          <w:rFonts w:asciiTheme="minorHAnsi" w:hAnsiTheme="minorHAnsi" w:cstheme="minorHAnsi"/>
          <w:color w:val="000000"/>
        </w:rPr>
        <w:t> </w:t>
      </w:r>
      <w:hyperlink r:id="rId7" w:tooltip="https://protect-eu.mimecast.com/s/C1--Cy6rBtEAZrCZ6Z08?domain=ancasta.com/" w:history="1">
        <w:r w:rsidRPr="00AC2260">
          <w:rPr>
            <w:rStyle w:val="Hyperlink"/>
            <w:rFonts w:asciiTheme="minorHAnsi" w:eastAsiaTheme="minorHAnsi" w:hAnsiTheme="minorHAnsi" w:cstheme="minorHAnsi"/>
            <w:color w:val="0078D7"/>
          </w:rPr>
          <w:t>https://ancasta.com</w:t>
        </w:r>
      </w:hyperlink>
    </w:p>
    <w:p w14:paraId="2EABE14A" w14:textId="77777777" w:rsidR="00152636" w:rsidRPr="00AC2260" w:rsidRDefault="00152636" w:rsidP="00AC2260">
      <w:pPr>
        <w:spacing w:line="276" w:lineRule="auto"/>
        <w:rPr>
          <w:rFonts w:asciiTheme="minorHAnsi" w:hAnsiTheme="minorHAnsi" w:cstheme="minorHAnsi"/>
          <w:color w:val="212121"/>
        </w:rPr>
      </w:pPr>
      <w:r w:rsidRPr="00AC2260">
        <w:rPr>
          <w:rFonts w:asciiTheme="minorHAnsi" w:hAnsiTheme="minorHAnsi" w:cstheme="minorHAnsi"/>
          <w:color w:val="000000"/>
        </w:rPr>
        <w:t> </w:t>
      </w:r>
    </w:p>
    <w:p w14:paraId="12EE9B98" w14:textId="77777777" w:rsidR="00152636" w:rsidRPr="00AC2260" w:rsidRDefault="00152636" w:rsidP="00AC2260">
      <w:pPr>
        <w:spacing w:line="276" w:lineRule="auto"/>
        <w:rPr>
          <w:rFonts w:asciiTheme="minorHAnsi" w:hAnsiTheme="minorHAnsi" w:cstheme="minorHAnsi"/>
          <w:color w:val="212121"/>
        </w:rPr>
      </w:pPr>
      <w:r w:rsidRPr="00AC2260">
        <w:rPr>
          <w:rFonts w:asciiTheme="minorHAnsi" w:hAnsiTheme="minorHAnsi" w:cstheme="minorHAnsi"/>
          <w:color w:val="000000" w:themeColor="text1"/>
        </w:rPr>
        <w:t>For more information on the Ellen MacArthur Cancer Trust visit</w:t>
      </w:r>
      <w:r w:rsidRPr="00AC2260">
        <w:rPr>
          <w:rStyle w:val="apple-converted-space"/>
          <w:rFonts w:asciiTheme="minorHAnsi" w:hAnsiTheme="minorHAnsi" w:cstheme="minorHAnsi"/>
          <w:color w:val="000000"/>
        </w:rPr>
        <w:t> </w:t>
      </w:r>
      <w:hyperlink r:id="rId8" w:tooltip="https://protect-eu.mimecast.com/s/SEE9CzBKDUvO6McXQDic?domain=ellenmacarthurcancertrust.org/" w:history="1">
        <w:r w:rsidRPr="00AC2260">
          <w:rPr>
            <w:rStyle w:val="Hyperlink"/>
            <w:rFonts w:asciiTheme="minorHAnsi" w:eastAsiaTheme="minorHAnsi" w:hAnsiTheme="minorHAnsi" w:cstheme="minorHAnsi"/>
            <w:color w:val="0078D7"/>
          </w:rPr>
          <w:t>https://www.ellenmacarthurcancertrust.org</w:t>
        </w:r>
      </w:hyperlink>
      <w:r w:rsidRPr="00AC2260">
        <w:rPr>
          <w:rStyle w:val="apple-converted-space"/>
          <w:rFonts w:asciiTheme="minorHAnsi" w:hAnsiTheme="minorHAnsi" w:cstheme="minorHAnsi"/>
          <w:color w:val="000000"/>
        </w:rPr>
        <w:t> </w:t>
      </w:r>
      <w:r w:rsidRPr="00AC2260">
        <w:rPr>
          <w:rFonts w:asciiTheme="minorHAnsi" w:hAnsiTheme="minorHAnsi" w:cstheme="minorHAnsi"/>
          <w:color w:val="000000"/>
        </w:rPr>
        <w:t>or follow @EMCTrust across social media.</w:t>
      </w:r>
    </w:p>
    <w:p w14:paraId="66D3C32C" w14:textId="77777777" w:rsidR="00152636" w:rsidRPr="00AC2260" w:rsidRDefault="00152636" w:rsidP="00AC2260">
      <w:pPr>
        <w:spacing w:line="276" w:lineRule="auto"/>
        <w:rPr>
          <w:rFonts w:asciiTheme="minorHAnsi" w:hAnsiTheme="minorHAnsi" w:cstheme="minorHAnsi"/>
          <w:color w:val="212121"/>
        </w:rPr>
      </w:pPr>
      <w:r w:rsidRPr="00AC2260">
        <w:rPr>
          <w:rFonts w:asciiTheme="minorHAnsi" w:hAnsiTheme="minorHAnsi" w:cstheme="minorHAnsi"/>
          <w:color w:val="000000"/>
        </w:rPr>
        <w:t> </w:t>
      </w:r>
    </w:p>
    <w:p w14:paraId="64F36E96" w14:textId="77777777" w:rsidR="00152636" w:rsidRPr="00AC2260" w:rsidRDefault="00152636" w:rsidP="00AC2260">
      <w:pPr>
        <w:spacing w:line="276" w:lineRule="auto"/>
        <w:rPr>
          <w:rFonts w:asciiTheme="minorHAnsi" w:hAnsiTheme="minorHAnsi" w:cstheme="minorHAnsi"/>
          <w:color w:val="212121"/>
        </w:rPr>
      </w:pPr>
      <w:r w:rsidRPr="00AC2260">
        <w:rPr>
          <w:rFonts w:asciiTheme="minorHAnsi" w:hAnsiTheme="minorHAnsi" w:cstheme="minorHAnsi"/>
          <w:b/>
          <w:bCs/>
          <w:color w:val="000000"/>
        </w:rPr>
        <w:t>Ends</w:t>
      </w:r>
    </w:p>
    <w:p w14:paraId="64DA7742" w14:textId="77777777" w:rsidR="00C51388" w:rsidRPr="00AC2260" w:rsidRDefault="00C51388" w:rsidP="00AC2260">
      <w:pPr>
        <w:spacing w:line="276" w:lineRule="auto"/>
        <w:rPr>
          <w:rFonts w:asciiTheme="minorHAnsi" w:hAnsiTheme="minorHAnsi" w:cstheme="minorHAnsi"/>
          <w:color w:val="212121"/>
        </w:rPr>
      </w:pPr>
      <w:r w:rsidRPr="00AC2260">
        <w:rPr>
          <w:rFonts w:asciiTheme="minorHAnsi" w:hAnsiTheme="minorHAnsi" w:cstheme="minorHAnsi"/>
          <w:color w:val="212121"/>
        </w:rPr>
        <w:t> </w:t>
      </w:r>
    </w:p>
    <w:p w14:paraId="1DF9C96C" w14:textId="77777777" w:rsidR="009203EA" w:rsidRDefault="009203EA" w:rsidP="00015256">
      <w:pPr>
        <w:autoSpaceDE w:val="0"/>
        <w:autoSpaceDN w:val="0"/>
        <w:adjustRightInd w:val="0"/>
        <w:rPr>
          <w:rFonts w:ascii="Calibri" w:hAnsi="Calibri" w:cs="Calibri"/>
          <w:b/>
          <w:bCs/>
          <w:sz w:val="22"/>
          <w:szCs w:val="22"/>
        </w:rPr>
      </w:pPr>
    </w:p>
    <w:p w14:paraId="70763511" w14:textId="5A9EED13" w:rsidR="00015256" w:rsidRPr="003E216C" w:rsidRDefault="00015256" w:rsidP="00015256">
      <w:pPr>
        <w:autoSpaceDE w:val="0"/>
        <w:autoSpaceDN w:val="0"/>
        <w:adjustRightInd w:val="0"/>
        <w:rPr>
          <w:rFonts w:ascii="Calibri" w:hAnsi="Calibri" w:cs="Calibri"/>
          <w:b/>
          <w:bCs/>
          <w:sz w:val="22"/>
          <w:szCs w:val="22"/>
        </w:rPr>
      </w:pPr>
      <w:r w:rsidRPr="003E216C">
        <w:rPr>
          <w:rFonts w:ascii="Calibri" w:hAnsi="Calibri" w:cs="Calibri"/>
          <w:b/>
          <w:bCs/>
          <w:sz w:val="22"/>
          <w:szCs w:val="22"/>
        </w:rPr>
        <w:t>Notes to editors</w:t>
      </w:r>
    </w:p>
    <w:p w14:paraId="01DECD28" w14:textId="77777777" w:rsidR="00015256" w:rsidRDefault="00015256" w:rsidP="00015256">
      <w:pPr>
        <w:autoSpaceDE w:val="0"/>
        <w:autoSpaceDN w:val="0"/>
        <w:adjustRightInd w:val="0"/>
        <w:rPr>
          <w:rFonts w:ascii="Calibri" w:hAnsi="Calibri" w:cs="Calibri"/>
          <w:b/>
          <w:bCs/>
          <w:sz w:val="20"/>
          <w:szCs w:val="20"/>
        </w:rPr>
      </w:pPr>
    </w:p>
    <w:p w14:paraId="5B71344C" w14:textId="77777777" w:rsidR="00015256" w:rsidRDefault="00015256" w:rsidP="00015256">
      <w:pPr>
        <w:autoSpaceDE w:val="0"/>
        <w:autoSpaceDN w:val="0"/>
        <w:adjustRightInd w:val="0"/>
        <w:rPr>
          <w:rFonts w:ascii="Calibri Light" w:hAnsi="Calibri Light" w:cs="Calibri Light"/>
          <w:color w:val="000000"/>
          <w:sz w:val="20"/>
          <w:szCs w:val="20"/>
        </w:rPr>
      </w:pPr>
      <w:r w:rsidRPr="00661B4A">
        <w:rPr>
          <w:rFonts w:ascii="Calibri" w:hAnsi="Calibri" w:cs="Calibri"/>
          <w:sz w:val="20"/>
          <w:szCs w:val="20"/>
        </w:rPr>
        <w:t>High-res images are available online at</w:t>
      </w:r>
      <w:r>
        <w:rPr>
          <w:rFonts w:ascii="Calibri Light" w:hAnsi="Calibri Light" w:cs="Calibri Light"/>
          <w:color w:val="000000"/>
          <w:sz w:val="20"/>
          <w:szCs w:val="20"/>
        </w:rPr>
        <w:t xml:space="preserve"> </w:t>
      </w:r>
      <w:hyperlink r:id="rId9" w:history="1">
        <w:r w:rsidRPr="00E5343B">
          <w:rPr>
            <w:rStyle w:val="Hyperlink"/>
            <w:rFonts w:ascii="Calibri Light" w:hAnsi="Calibri Light" w:cs="Calibri Light"/>
            <w:sz w:val="20"/>
            <w:szCs w:val="20"/>
          </w:rPr>
          <w:t>https://maa.agency/media-centre</w:t>
        </w:r>
      </w:hyperlink>
      <w:r>
        <w:rPr>
          <w:rFonts w:ascii="Calibri Light" w:hAnsi="Calibri Light" w:cs="Calibri Light"/>
          <w:color w:val="000000"/>
          <w:sz w:val="20"/>
          <w:szCs w:val="20"/>
        </w:rPr>
        <w:t xml:space="preserve"> </w:t>
      </w:r>
    </w:p>
    <w:p w14:paraId="20F02D5E" w14:textId="77777777" w:rsidR="00015256" w:rsidRDefault="00015256" w:rsidP="00015256">
      <w:pPr>
        <w:rPr>
          <w:rFonts w:ascii="Calibri Light" w:hAnsi="Calibri Light" w:cs="Calibri Light"/>
          <w:color w:val="000000"/>
          <w:sz w:val="20"/>
          <w:szCs w:val="20"/>
        </w:rPr>
      </w:pPr>
    </w:p>
    <w:p w14:paraId="544D1001" w14:textId="77777777" w:rsidR="0001368C" w:rsidRDefault="0001368C" w:rsidP="00015256">
      <w:pPr>
        <w:rPr>
          <w:rFonts w:ascii="Calibri" w:hAnsi="Calibri" w:cs="Calibri"/>
          <w:b/>
          <w:bCs/>
          <w:color w:val="000000"/>
          <w:sz w:val="20"/>
          <w:szCs w:val="20"/>
        </w:rPr>
      </w:pPr>
    </w:p>
    <w:p w14:paraId="39092CE4" w14:textId="6F8B767A" w:rsidR="00015256" w:rsidRPr="00103CE6" w:rsidRDefault="00015256" w:rsidP="00015256">
      <w:pPr>
        <w:rPr>
          <w:rFonts w:ascii="Calibri" w:hAnsi="Calibri" w:cs="Calibri"/>
          <w:color w:val="000000"/>
        </w:rPr>
      </w:pPr>
      <w:r w:rsidRPr="00103CE6">
        <w:rPr>
          <w:rFonts w:ascii="Calibri" w:hAnsi="Calibri" w:cs="Calibri"/>
          <w:b/>
          <w:bCs/>
          <w:color w:val="000000"/>
          <w:sz w:val="20"/>
          <w:szCs w:val="20"/>
        </w:rPr>
        <w:t xml:space="preserve">About </w:t>
      </w:r>
      <w:proofErr w:type="spellStart"/>
      <w:r w:rsidRPr="00103CE6">
        <w:rPr>
          <w:rFonts w:ascii="Calibri" w:hAnsi="Calibri" w:cs="Calibri"/>
          <w:b/>
          <w:bCs/>
          <w:color w:val="000000"/>
          <w:sz w:val="20"/>
          <w:szCs w:val="20"/>
        </w:rPr>
        <w:t>Ancasta</w:t>
      </w:r>
      <w:proofErr w:type="spellEnd"/>
      <w:r w:rsidRPr="00103CE6">
        <w:rPr>
          <w:rFonts w:ascii="Calibri" w:hAnsi="Calibri" w:cs="Calibri"/>
          <w:b/>
          <w:bCs/>
          <w:color w:val="000000"/>
          <w:sz w:val="20"/>
          <w:szCs w:val="20"/>
        </w:rPr>
        <w:t xml:space="preserve"> International Boat Sales</w:t>
      </w:r>
    </w:p>
    <w:p w14:paraId="300BF415" w14:textId="77777777" w:rsidR="00015256" w:rsidRDefault="00015256" w:rsidP="00015256">
      <w:pPr>
        <w:numPr>
          <w:ilvl w:val="0"/>
          <w:numId w:val="6"/>
        </w:numPr>
        <w:rPr>
          <w:rFonts w:ascii="Calibri Light" w:hAnsi="Calibri Light" w:cs="Calibri Light"/>
          <w:color w:val="000000"/>
          <w:sz w:val="20"/>
          <w:szCs w:val="20"/>
        </w:rPr>
      </w:pPr>
      <w:proofErr w:type="spellStart"/>
      <w:r w:rsidRPr="00103CE6">
        <w:rPr>
          <w:rFonts w:ascii="Calibri Light" w:hAnsi="Calibri Light" w:cs="Calibri Light"/>
          <w:color w:val="000000"/>
          <w:sz w:val="20"/>
          <w:szCs w:val="20"/>
        </w:rPr>
        <w:t>Ancasta</w:t>
      </w:r>
      <w:proofErr w:type="spellEnd"/>
      <w:r w:rsidRPr="00103CE6">
        <w:rPr>
          <w:rFonts w:ascii="Calibri Light" w:hAnsi="Calibri Light" w:cs="Calibri Light"/>
          <w:color w:val="000000"/>
          <w:sz w:val="20"/>
          <w:szCs w:val="20"/>
        </w:rPr>
        <w:t xml:space="preserve"> International Boat Sales has 17 offices across Europe.</w:t>
      </w:r>
    </w:p>
    <w:p w14:paraId="559F8785" w14:textId="77777777" w:rsidR="00015256" w:rsidRPr="00103CE6" w:rsidRDefault="00015256" w:rsidP="00015256">
      <w:pPr>
        <w:numPr>
          <w:ilvl w:val="0"/>
          <w:numId w:val="6"/>
        </w:numPr>
        <w:rPr>
          <w:rFonts w:ascii="Calibri Light" w:hAnsi="Calibri Light" w:cs="Calibri Light"/>
          <w:color w:val="000000"/>
          <w:sz w:val="20"/>
          <w:szCs w:val="20"/>
        </w:rPr>
      </w:pPr>
      <w:proofErr w:type="spellStart"/>
      <w:r>
        <w:rPr>
          <w:rFonts w:ascii="Calibri Light" w:hAnsi="Calibri Light" w:cs="Calibri Light"/>
          <w:color w:val="000000"/>
          <w:sz w:val="20"/>
          <w:szCs w:val="20"/>
        </w:rPr>
        <w:t>Ancasta</w:t>
      </w:r>
      <w:proofErr w:type="spellEnd"/>
      <w:r>
        <w:rPr>
          <w:rFonts w:ascii="Calibri Light" w:hAnsi="Calibri Light" w:cs="Calibri Light"/>
          <w:color w:val="000000"/>
          <w:sz w:val="20"/>
          <w:szCs w:val="20"/>
        </w:rPr>
        <w:t xml:space="preserve"> Race Boats is a specialist branch of </w:t>
      </w:r>
      <w:proofErr w:type="spellStart"/>
      <w:r>
        <w:rPr>
          <w:rFonts w:ascii="Calibri Light" w:hAnsi="Calibri Light" w:cs="Calibri Light"/>
          <w:color w:val="000000"/>
          <w:sz w:val="20"/>
          <w:szCs w:val="20"/>
        </w:rPr>
        <w:t>Ancasta</w:t>
      </w:r>
      <w:proofErr w:type="spellEnd"/>
      <w:r>
        <w:rPr>
          <w:rFonts w:ascii="Calibri Light" w:hAnsi="Calibri Light" w:cs="Calibri Light"/>
          <w:color w:val="000000"/>
          <w:sz w:val="20"/>
          <w:szCs w:val="20"/>
        </w:rPr>
        <w:t xml:space="preserve"> International focusing on performance yachts.</w:t>
      </w:r>
    </w:p>
    <w:p w14:paraId="641ED481" w14:textId="77777777" w:rsidR="00015256" w:rsidRPr="00103CE6" w:rsidRDefault="00015256" w:rsidP="00015256">
      <w:pPr>
        <w:numPr>
          <w:ilvl w:val="0"/>
          <w:numId w:val="6"/>
        </w:numPr>
        <w:rPr>
          <w:rFonts w:ascii="Calibri Light" w:hAnsi="Calibri Light" w:cs="Calibri Light"/>
          <w:color w:val="000000"/>
          <w:sz w:val="20"/>
          <w:szCs w:val="20"/>
        </w:rPr>
      </w:pPr>
      <w:proofErr w:type="spellStart"/>
      <w:r w:rsidRPr="00103CE6">
        <w:rPr>
          <w:rFonts w:ascii="Calibri Light" w:hAnsi="Calibri Light" w:cs="Calibri Light"/>
          <w:color w:val="000000"/>
          <w:sz w:val="20"/>
          <w:szCs w:val="20"/>
        </w:rPr>
        <w:t>Ancasta</w:t>
      </w:r>
      <w:proofErr w:type="spellEnd"/>
      <w:r w:rsidRPr="00103CE6">
        <w:rPr>
          <w:rFonts w:ascii="Calibri Light" w:hAnsi="Calibri Light" w:cs="Calibri Light"/>
          <w:color w:val="000000"/>
          <w:sz w:val="20"/>
          <w:szCs w:val="20"/>
        </w:rPr>
        <w:t xml:space="preserve"> is the largest </w:t>
      </w:r>
      <w:proofErr w:type="spellStart"/>
      <w:r w:rsidRPr="00103CE6">
        <w:rPr>
          <w:rFonts w:ascii="Calibri Light" w:hAnsi="Calibri Light" w:cs="Calibri Light"/>
          <w:color w:val="000000"/>
          <w:sz w:val="20"/>
          <w:szCs w:val="20"/>
        </w:rPr>
        <w:t>Beneteau</w:t>
      </w:r>
      <w:proofErr w:type="spellEnd"/>
      <w:r w:rsidRPr="00103CE6">
        <w:rPr>
          <w:rFonts w:ascii="Calibri Light" w:hAnsi="Calibri Light" w:cs="Calibri Light"/>
          <w:color w:val="000000"/>
          <w:sz w:val="20"/>
          <w:szCs w:val="20"/>
        </w:rPr>
        <w:t xml:space="preserve"> Power and Sail dealer in the UK.</w:t>
      </w:r>
    </w:p>
    <w:p w14:paraId="0DCB34E1" w14:textId="77777777" w:rsidR="00015256" w:rsidRPr="00103CE6" w:rsidRDefault="00015256" w:rsidP="00015256">
      <w:pPr>
        <w:numPr>
          <w:ilvl w:val="0"/>
          <w:numId w:val="6"/>
        </w:numPr>
        <w:rPr>
          <w:rFonts w:ascii="Calibri Light" w:hAnsi="Calibri Light" w:cs="Calibri Light"/>
          <w:color w:val="000000"/>
          <w:sz w:val="20"/>
          <w:szCs w:val="20"/>
        </w:rPr>
      </w:pPr>
      <w:proofErr w:type="spellStart"/>
      <w:r w:rsidRPr="00103CE6">
        <w:rPr>
          <w:rFonts w:ascii="Calibri Light" w:hAnsi="Calibri Light" w:cs="Calibri Light"/>
          <w:color w:val="000000"/>
          <w:sz w:val="20"/>
          <w:szCs w:val="20"/>
        </w:rPr>
        <w:t>Ancasta</w:t>
      </w:r>
      <w:proofErr w:type="spellEnd"/>
      <w:r w:rsidRPr="00103CE6">
        <w:rPr>
          <w:rFonts w:ascii="Calibri Light" w:hAnsi="Calibri Light" w:cs="Calibri Light"/>
          <w:color w:val="000000"/>
          <w:sz w:val="20"/>
          <w:szCs w:val="20"/>
        </w:rPr>
        <w:t xml:space="preserve"> is the largest UK dealer for Prestige Luxury Motor Yachts dealer and Prestige Yachts in the Balearics.</w:t>
      </w:r>
    </w:p>
    <w:p w14:paraId="47B85150" w14:textId="77777777" w:rsidR="00015256" w:rsidRPr="00103CE6" w:rsidRDefault="00015256" w:rsidP="00015256">
      <w:pPr>
        <w:numPr>
          <w:ilvl w:val="0"/>
          <w:numId w:val="6"/>
        </w:numPr>
        <w:rPr>
          <w:rFonts w:ascii="Calibri Light" w:hAnsi="Calibri Light" w:cs="Calibri Light"/>
          <w:color w:val="000000"/>
          <w:sz w:val="20"/>
          <w:szCs w:val="20"/>
        </w:rPr>
      </w:pPr>
      <w:proofErr w:type="spellStart"/>
      <w:r w:rsidRPr="00103CE6">
        <w:rPr>
          <w:rFonts w:ascii="Calibri Light" w:hAnsi="Calibri Light" w:cs="Calibri Light"/>
          <w:color w:val="000000"/>
          <w:sz w:val="20"/>
          <w:szCs w:val="20"/>
        </w:rPr>
        <w:t>Ancasta</w:t>
      </w:r>
      <w:proofErr w:type="spellEnd"/>
      <w:r w:rsidRPr="00103CE6">
        <w:rPr>
          <w:rFonts w:ascii="Calibri Light" w:hAnsi="Calibri Light" w:cs="Calibri Light"/>
          <w:color w:val="000000"/>
          <w:sz w:val="20"/>
          <w:szCs w:val="20"/>
        </w:rPr>
        <w:t xml:space="preserve"> is exclusive UK dealer for Lagoon Catamarans.</w:t>
      </w:r>
    </w:p>
    <w:p w14:paraId="05143F09" w14:textId="77777777" w:rsidR="00015256" w:rsidRPr="00103CE6" w:rsidRDefault="00015256" w:rsidP="00015256">
      <w:pPr>
        <w:numPr>
          <w:ilvl w:val="0"/>
          <w:numId w:val="6"/>
        </w:numPr>
        <w:rPr>
          <w:rFonts w:ascii="Calibri Light" w:hAnsi="Calibri Light" w:cs="Calibri Light"/>
          <w:color w:val="000000"/>
          <w:sz w:val="20"/>
          <w:szCs w:val="20"/>
        </w:rPr>
      </w:pPr>
      <w:r w:rsidRPr="00103CE6">
        <w:rPr>
          <w:rFonts w:ascii="Calibri Light" w:hAnsi="Calibri Light" w:cs="Calibri Light"/>
          <w:color w:val="000000"/>
          <w:sz w:val="20"/>
          <w:szCs w:val="20"/>
        </w:rPr>
        <w:t>In addition</w:t>
      </w:r>
      <w:r>
        <w:rPr>
          <w:rFonts w:ascii="Calibri Light" w:hAnsi="Calibri Light" w:cs="Calibri Light"/>
          <w:color w:val="000000"/>
          <w:sz w:val="20"/>
          <w:szCs w:val="20"/>
        </w:rPr>
        <w:t>,</w:t>
      </w:r>
      <w:r w:rsidRPr="00103CE6">
        <w:rPr>
          <w:rFonts w:ascii="Calibri Light" w:hAnsi="Calibri Light" w:cs="Calibri Light"/>
          <w:color w:val="000000"/>
          <w:sz w:val="20"/>
          <w:szCs w:val="20"/>
        </w:rPr>
        <w:t xml:space="preserve"> </w:t>
      </w:r>
      <w:proofErr w:type="spellStart"/>
      <w:r w:rsidRPr="00103CE6">
        <w:rPr>
          <w:rFonts w:ascii="Calibri Light" w:hAnsi="Calibri Light" w:cs="Calibri Light"/>
          <w:color w:val="000000"/>
          <w:sz w:val="20"/>
          <w:szCs w:val="20"/>
        </w:rPr>
        <w:t>Ancasta</w:t>
      </w:r>
      <w:proofErr w:type="spellEnd"/>
      <w:r w:rsidRPr="00103CE6">
        <w:rPr>
          <w:rFonts w:ascii="Calibri Light" w:hAnsi="Calibri Light" w:cs="Calibri Light"/>
          <w:color w:val="000000"/>
          <w:sz w:val="20"/>
          <w:szCs w:val="20"/>
        </w:rPr>
        <w:t xml:space="preserve"> is a new boat dealer for CNB Yacht Builders and </w:t>
      </w:r>
      <w:proofErr w:type="spellStart"/>
      <w:r w:rsidRPr="00103CE6">
        <w:rPr>
          <w:rFonts w:ascii="Calibri Light" w:hAnsi="Calibri Light" w:cs="Calibri Light"/>
          <w:color w:val="000000"/>
          <w:sz w:val="20"/>
          <w:szCs w:val="20"/>
        </w:rPr>
        <w:t>McConaghy</w:t>
      </w:r>
      <w:proofErr w:type="spellEnd"/>
      <w:r w:rsidRPr="00103CE6">
        <w:rPr>
          <w:rFonts w:ascii="Calibri Light" w:hAnsi="Calibri Light" w:cs="Calibri Light"/>
          <w:color w:val="000000"/>
          <w:sz w:val="20"/>
          <w:szCs w:val="20"/>
        </w:rPr>
        <w:t xml:space="preserve"> Yachts.</w:t>
      </w:r>
    </w:p>
    <w:p w14:paraId="74C2EEFE" w14:textId="77777777" w:rsidR="00015256" w:rsidRPr="00103CE6" w:rsidRDefault="00015256" w:rsidP="00015256">
      <w:pPr>
        <w:numPr>
          <w:ilvl w:val="0"/>
          <w:numId w:val="6"/>
        </w:numPr>
        <w:rPr>
          <w:rFonts w:ascii="Calibri Light" w:hAnsi="Calibri Light" w:cs="Calibri Light"/>
          <w:color w:val="000000"/>
          <w:sz w:val="20"/>
          <w:szCs w:val="20"/>
        </w:rPr>
      </w:pPr>
      <w:r w:rsidRPr="00103CE6">
        <w:rPr>
          <w:rFonts w:ascii="Calibri Light" w:hAnsi="Calibri Light" w:cs="Calibri Light"/>
          <w:color w:val="000000"/>
          <w:sz w:val="20"/>
          <w:szCs w:val="20"/>
        </w:rPr>
        <w:t xml:space="preserve">The </w:t>
      </w:r>
      <w:proofErr w:type="spellStart"/>
      <w:r w:rsidRPr="00103CE6">
        <w:rPr>
          <w:rFonts w:ascii="Calibri Light" w:hAnsi="Calibri Light" w:cs="Calibri Light"/>
          <w:color w:val="000000"/>
          <w:sz w:val="20"/>
          <w:szCs w:val="20"/>
        </w:rPr>
        <w:t>Ancasta</w:t>
      </w:r>
      <w:proofErr w:type="spellEnd"/>
      <w:r w:rsidRPr="00103CE6">
        <w:rPr>
          <w:rFonts w:ascii="Calibri Light" w:hAnsi="Calibri Light" w:cs="Calibri Light"/>
          <w:color w:val="000000"/>
          <w:sz w:val="20"/>
          <w:szCs w:val="20"/>
        </w:rPr>
        <w:t xml:space="preserve"> Group incorporates </w:t>
      </w:r>
      <w:proofErr w:type="spellStart"/>
      <w:r>
        <w:rPr>
          <w:rFonts w:ascii="Calibri Light" w:hAnsi="Calibri Light" w:cs="Calibri Light"/>
          <w:color w:val="000000"/>
          <w:sz w:val="20"/>
          <w:szCs w:val="20"/>
        </w:rPr>
        <w:t>Sanlorenzo</w:t>
      </w:r>
      <w:proofErr w:type="spellEnd"/>
      <w:r>
        <w:rPr>
          <w:rFonts w:ascii="Calibri Light" w:hAnsi="Calibri Light" w:cs="Calibri Light"/>
          <w:color w:val="000000"/>
          <w:sz w:val="20"/>
          <w:szCs w:val="20"/>
        </w:rPr>
        <w:t xml:space="preserve"> UK, PB Europe, </w:t>
      </w:r>
      <w:proofErr w:type="spellStart"/>
      <w:r>
        <w:rPr>
          <w:rFonts w:ascii="Calibri Light" w:hAnsi="Calibri Light" w:cs="Calibri Light"/>
          <w:color w:val="000000"/>
          <w:sz w:val="20"/>
          <w:szCs w:val="20"/>
        </w:rPr>
        <w:t>Ancasta</w:t>
      </w:r>
      <w:proofErr w:type="spellEnd"/>
      <w:r>
        <w:rPr>
          <w:rFonts w:ascii="Calibri Light" w:hAnsi="Calibri Light" w:cs="Calibri Light"/>
          <w:color w:val="000000"/>
          <w:sz w:val="20"/>
          <w:szCs w:val="20"/>
        </w:rPr>
        <w:t xml:space="preserve"> Yachts Services, </w:t>
      </w:r>
      <w:proofErr w:type="spellStart"/>
      <w:r>
        <w:rPr>
          <w:rFonts w:ascii="Calibri Light" w:hAnsi="Calibri Light" w:cs="Calibri Light"/>
          <w:color w:val="000000"/>
          <w:sz w:val="20"/>
          <w:szCs w:val="20"/>
        </w:rPr>
        <w:t>Ancasta</w:t>
      </w:r>
      <w:proofErr w:type="spellEnd"/>
      <w:r>
        <w:rPr>
          <w:rFonts w:ascii="Calibri Light" w:hAnsi="Calibri Light" w:cs="Calibri Light"/>
          <w:color w:val="000000"/>
          <w:sz w:val="20"/>
          <w:szCs w:val="20"/>
        </w:rPr>
        <w:t xml:space="preserve"> International Yachts Sales</w:t>
      </w:r>
      <w:r w:rsidRPr="00103CE6">
        <w:rPr>
          <w:rFonts w:ascii="Calibri Light" w:hAnsi="Calibri Light" w:cs="Calibri Light"/>
          <w:color w:val="000000"/>
          <w:sz w:val="20"/>
          <w:szCs w:val="20"/>
        </w:rPr>
        <w:t xml:space="preserve"> and Advanced Rigging and Hydraulics, both operating from Port Hamble.</w:t>
      </w:r>
    </w:p>
    <w:p w14:paraId="75578559" w14:textId="77777777" w:rsidR="00015256" w:rsidRDefault="00015256" w:rsidP="00015256">
      <w:pPr>
        <w:numPr>
          <w:ilvl w:val="0"/>
          <w:numId w:val="6"/>
        </w:numPr>
        <w:rPr>
          <w:rFonts w:ascii="Calibri Light" w:hAnsi="Calibri Light" w:cs="Calibri Light"/>
          <w:color w:val="000000"/>
          <w:sz w:val="20"/>
          <w:szCs w:val="20"/>
        </w:rPr>
      </w:pPr>
      <w:r w:rsidRPr="00103CE6">
        <w:rPr>
          <w:rFonts w:ascii="Calibri Light" w:hAnsi="Calibri Light" w:cs="Calibri Light"/>
          <w:color w:val="000000"/>
          <w:sz w:val="20"/>
          <w:szCs w:val="20"/>
        </w:rPr>
        <w:t xml:space="preserve">For more information on </w:t>
      </w:r>
      <w:proofErr w:type="spellStart"/>
      <w:r w:rsidRPr="00103CE6">
        <w:rPr>
          <w:rFonts w:ascii="Calibri Light" w:hAnsi="Calibri Light" w:cs="Calibri Light"/>
          <w:color w:val="000000"/>
          <w:sz w:val="20"/>
          <w:szCs w:val="20"/>
        </w:rPr>
        <w:t>Ancasta</w:t>
      </w:r>
      <w:proofErr w:type="spellEnd"/>
      <w:r w:rsidRPr="00103CE6">
        <w:rPr>
          <w:rFonts w:ascii="Calibri Light" w:hAnsi="Calibri Light" w:cs="Calibri Light"/>
          <w:color w:val="000000"/>
          <w:sz w:val="20"/>
          <w:szCs w:val="20"/>
        </w:rPr>
        <w:t xml:space="preserve"> visit </w:t>
      </w:r>
      <w:hyperlink r:id="rId10" w:history="1">
        <w:r w:rsidRPr="00103CE6">
          <w:rPr>
            <w:rFonts w:ascii="Calibri Light" w:hAnsi="Calibri Light" w:cs="Calibri Light"/>
            <w:color w:val="000000"/>
            <w:sz w:val="20"/>
            <w:szCs w:val="20"/>
          </w:rPr>
          <w:t>www.ancasta.com</w:t>
        </w:r>
      </w:hyperlink>
    </w:p>
    <w:p w14:paraId="39A3A9EF" w14:textId="77777777" w:rsidR="00015256" w:rsidRPr="00792B8F" w:rsidRDefault="00015256" w:rsidP="00015256">
      <w:pPr>
        <w:rPr>
          <w:rFonts w:cstheme="minorHAnsi"/>
          <w:bCs/>
          <w:color w:val="353535"/>
          <w:lang w:val="en-US"/>
        </w:rPr>
      </w:pPr>
    </w:p>
    <w:p w14:paraId="56BB0060" w14:textId="77777777" w:rsidR="00015256" w:rsidRPr="00792B8F" w:rsidRDefault="00015256" w:rsidP="00015256">
      <w:pPr>
        <w:rPr>
          <w:rFonts w:cstheme="minorHAnsi"/>
          <w:bCs/>
          <w:color w:val="353535"/>
          <w:lang w:val="en-US"/>
        </w:rPr>
      </w:pPr>
      <w:r w:rsidRPr="00792B8F">
        <w:rPr>
          <w:rFonts w:cstheme="minorHAnsi"/>
          <w:bCs/>
          <w:color w:val="353535"/>
          <w:lang w:val="en-US"/>
        </w:rPr>
        <w:t> </w:t>
      </w:r>
    </w:p>
    <w:p w14:paraId="5F0A58D0" w14:textId="77777777" w:rsidR="00015256" w:rsidRPr="007140A3" w:rsidRDefault="00015256" w:rsidP="00015256">
      <w:pPr>
        <w:rPr>
          <w:rFonts w:asciiTheme="minorHAnsi" w:hAnsiTheme="minorHAnsi" w:cstheme="minorHAnsi"/>
          <w:bCs/>
          <w:color w:val="353535"/>
          <w:sz w:val="20"/>
          <w:szCs w:val="20"/>
          <w:lang w:val="en-US"/>
        </w:rPr>
      </w:pPr>
      <w:r w:rsidRPr="00926B05">
        <w:rPr>
          <w:rFonts w:asciiTheme="minorHAnsi" w:hAnsiTheme="minorHAnsi" w:cstheme="minorHAnsi"/>
          <w:bCs/>
          <w:color w:val="353535"/>
          <w:sz w:val="20"/>
          <w:szCs w:val="20"/>
          <w:lang w:val="en-US"/>
        </w:rPr>
        <w:t>Media enquiries via MAA: Susannah Hart – </w:t>
      </w:r>
      <w:proofErr w:type="spellStart"/>
      <w:r w:rsidRPr="00926B05">
        <w:rPr>
          <w:rFonts w:asciiTheme="minorHAnsi" w:hAnsiTheme="minorHAnsi" w:cstheme="minorHAnsi"/>
          <w:bCs/>
          <w:color w:val="353535"/>
          <w:sz w:val="20"/>
          <w:szCs w:val="20"/>
          <w:lang w:val="en-US"/>
        </w:rPr>
        <w:t>susannah@maa.agency</w:t>
      </w:r>
      <w:proofErr w:type="spellEnd"/>
      <w:r w:rsidRPr="00926B05">
        <w:rPr>
          <w:rFonts w:asciiTheme="minorHAnsi" w:hAnsiTheme="minorHAnsi" w:cstheme="minorHAnsi"/>
          <w:bCs/>
          <w:color w:val="353535"/>
          <w:sz w:val="20"/>
          <w:szCs w:val="20"/>
          <w:lang w:val="en-US"/>
        </w:rPr>
        <w:t xml:space="preserve">, </w:t>
      </w:r>
      <w:proofErr w:type="spellStart"/>
      <w:r w:rsidRPr="00926B05">
        <w:rPr>
          <w:rFonts w:asciiTheme="minorHAnsi" w:hAnsiTheme="minorHAnsi" w:cstheme="minorHAnsi"/>
          <w:bCs/>
          <w:color w:val="353535"/>
          <w:sz w:val="20"/>
          <w:szCs w:val="20"/>
          <w:lang w:val="en-US"/>
        </w:rPr>
        <w:t>tel</w:t>
      </w:r>
      <w:proofErr w:type="spellEnd"/>
      <w:r w:rsidRPr="00926B05">
        <w:rPr>
          <w:rFonts w:asciiTheme="minorHAnsi" w:hAnsiTheme="minorHAnsi" w:cstheme="minorHAnsi"/>
          <w:bCs/>
          <w:color w:val="353535"/>
          <w:sz w:val="20"/>
          <w:szCs w:val="20"/>
          <w:lang w:val="en-US"/>
        </w:rPr>
        <w:t>: 023 9252 2044</w:t>
      </w:r>
    </w:p>
    <w:p w14:paraId="421FD192" w14:textId="77777777" w:rsidR="00F4046C" w:rsidRPr="000446F1" w:rsidRDefault="00F4046C" w:rsidP="00015256">
      <w:pPr>
        <w:autoSpaceDE w:val="0"/>
        <w:autoSpaceDN w:val="0"/>
        <w:adjustRightInd w:val="0"/>
        <w:rPr>
          <w:rFonts w:cstheme="minorHAnsi"/>
          <w:sz w:val="20"/>
          <w:szCs w:val="20"/>
        </w:rPr>
      </w:pPr>
    </w:p>
    <w:sectPr w:rsidR="00F4046C" w:rsidRPr="000446F1" w:rsidSect="003E639D">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979D" w14:textId="77777777" w:rsidR="00861179" w:rsidRDefault="00861179" w:rsidP="008F05A7">
      <w:r>
        <w:separator/>
      </w:r>
    </w:p>
  </w:endnote>
  <w:endnote w:type="continuationSeparator" w:id="0">
    <w:p w14:paraId="62C8A563" w14:textId="77777777" w:rsidR="00861179" w:rsidRDefault="00861179" w:rsidP="008F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DDDF" w14:textId="77777777" w:rsidR="00DF61C6" w:rsidRDefault="00DF61C6" w:rsidP="00DF61C6">
    <w:pPr>
      <w:pStyle w:val="Footer"/>
      <w:rPr>
        <w:rFonts w:asciiTheme="majorHAnsi" w:hAnsiTheme="majorHAnsi"/>
        <w:sz w:val="16"/>
        <w:szCs w:val="16"/>
      </w:rPr>
    </w:pPr>
    <w:r>
      <w:rPr>
        <w:rFonts w:asciiTheme="majorHAnsi" w:hAnsiTheme="majorHAnsi"/>
        <w:noProof/>
        <w:sz w:val="16"/>
        <w:szCs w:val="16"/>
        <w:lang w:val="en-US"/>
      </w:rPr>
      <mc:AlternateContent>
        <mc:Choice Requires="wps">
          <w:drawing>
            <wp:anchor distT="0" distB="0" distL="114300" distR="114300" simplePos="0" relativeHeight="251662336" behindDoc="0" locked="0" layoutInCell="1" allowOverlap="1" wp14:anchorId="70D6DE67" wp14:editId="7E1F0701">
              <wp:simplePos x="0" y="0"/>
              <wp:positionH relativeFrom="column">
                <wp:posOffset>3981796</wp:posOffset>
              </wp:positionH>
              <wp:positionV relativeFrom="paragraph">
                <wp:posOffset>-74641</wp:posOffset>
              </wp:positionV>
              <wp:extent cx="160020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510450" w14:textId="77777777" w:rsidR="00015256" w:rsidRPr="003B1546" w:rsidRDefault="00015256" w:rsidP="00015256">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151F5159" w14:textId="77777777" w:rsidR="00015256" w:rsidRPr="00635BCC" w:rsidRDefault="00015256" w:rsidP="00015256">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p w14:paraId="493E07B6" w14:textId="4132A0D6" w:rsidR="00DF61C6" w:rsidRPr="00635BCC" w:rsidRDefault="00DF61C6" w:rsidP="00DF61C6">
                          <w:pPr>
                            <w:jc w:val="right"/>
                            <w:rPr>
                              <w:rFonts w:asciiTheme="majorHAnsi" w:hAnsiTheme="maj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D6DE67" id="_x0000_t202" coordsize="21600,21600" o:spt="202" path="m,l,21600r21600,l21600,xe">
              <v:stroke joinstyle="miter"/>
              <v:path gradientshapeok="t" o:connecttype="rect"/>
            </v:shapetype>
            <v:shape id="Text Box 8" o:spid="_x0000_s1026" type="#_x0000_t202" style="position:absolute;margin-left:313.55pt;margin-top:-5.9pt;width:126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" filled="f" stroked="f">
              <v:textbox>
                <w:txbxContent>
                  <w:p w14:paraId="4E510450" w14:textId="77777777" w:rsidR="00015256" w:rsidRPr="003B1546" w:rsidRDefault="00015256" w:rsidP="00015256">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151F5159" w14:textId="77777777" w:rsidR="00015256" w:rsidRPr="00635BCC" w:rsidRDefault="00015256" w:rsidP="00015256">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p w14:paraId="493E07B6" w14:textId="4132A0D6" w:rsidR="00DF61C6" w:rsidRPr="00635BCC" w:rsidRDefault="00DF61C6" w:rsidP="00DF61C6">
                    <w:pPr>
                      <w:jc w:val="right"/>
                      <w:rPr>
                        <w:rFonts w:asciiTheme="majorHAnsi" w:hAnsiTheme="majorHAnsi"/>
                        <w:sz w:val="16"/>
                        <w:szCs w:val="16"/>
                      </w:rPr>
                    </w:pPr>
                  </w:p>
                </w:txbxContent>
              </v:textbox>
            </v:shape>
          </w:pict>
        </mc:Fallback>
      </mc:AlternateContent>
    </w:r>
    <w:r>
      <w:rPr>
        <w:rFonts w:asciiTheme="majorHAnsi" w:hAnsiTheme="majorHAnsi"/>
        <w:sz w:val="16"/>
        <w:szCs w:val="16"/>
      </w:rPr>
      <w:t>T</w:t>
    </w:r>
    <w:r w:rsidRPr="00635BCC">
      <w:rPr>
        <w:rFonts w:asciiTheme="majorHAnsi" w:hAnsiTheme="majorHAnsi"/>
        <w:sz w:val="16"/>
        <w:szCs w:val="16"/>
      </w:rPr>
      <w:t>: 023 9252 2044</w:t>
    </w:r>
    <w:r>
      <w:rPr>
        <w:rFonts w:asciiTheme="majorHAnsi" w:hAnsiTheme="majorHAnsi"/>
        <w:sz w:val="16"/>
        <w:szCs w:val="16"/>
      </w:rPr>
      <w:t xml:space="preserve"> </w:t>
    </w:r>
  </w:p>
  <w:p w14:paraId="36A19B7D" w14:textId="77777777" w:rsidR="00DF61C6" w:rsidRDefault="00DF61C6" w:rsidP="00DF61C6">
    <w:pPr>
      <w:pStyle w:val="Footer"/>
    </w:pPr>
    <w:r w:rsidRPr="00635BCC">
      <w:rPr>
        <w:rFonts w:asciiTheme="majorHAnsi" w:hAnsiTheme="majorHAnsi"/>
        <w:sz w:val="16"/>
        <w:szCs w:val="16"/>
      </w:rPr>
      <w:t>www.</w:t>
    </w:r>
    <w:r>
      <w:rPr>
        <w:rFonts w:asciiTheme="majorHAnsi" w:hAnsiTheme="majorHAnsi"/>
        <w:sz w:val="16"/>
        <w:szCs w:val="16"/>
      </w:rPr>
      <w:t xml:space="preserve">maa.agency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3AE3C" w14:textId="77777777" w:rsidR="00861179" w:rsidRDefault="00861179" w:rsidP="008F05A7">
      <w:r>
        <w:separator/>
      </w:r>
    </w:p>
  </w:footnote>
  <w:footnote w:type="continuationSeparator" w:id="0">
    <w:p w14:paraId="63C4958F" w14:textId="77777777" w:rsidR="00861179" w:rsidRDefault="00861179" w:rsidP="008F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6F01" w14:textId="2A110EE1" w:rsidR="008F05A7" w:rsidRDefault="008F05A7" w:rsidP="008F05A7">
    <w:pPr>
      <w:pStyle w:val="Header"/>
    </w:pPr>
    <w:r w:rsidRPr="004A4036">
      <w:rPr>
        <w:noProof/>
        <w:lang w:val="en-US"/>
      </w:rPr>
      <w:drawing>
        <wp:anchor distT="0" distB="0" distL="114300" distR="114300" simplePos="0" relativeHeight="251659264" behindDoc="0" locked="0" layoutInCell="1" allowOverlap="1" wp14:anchorId="72B05107" wp14:editId="7121674F">
          <wp:simplePos x="0" y="0"/>
          <wp:positionH relativeFrom="column">
            <wp:posOffset>-173990</wp:posOffset>
          </wp:positionH>
          <wp:positionV relativeFrom="paragraph">
            <wp:posOffset>-855172</wp:posOffset>
          </wp:positionV>
          <wp:extent cx="1906905" cy="1906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asta_cmyk.pdf"/>
                  <pic:cNvPicPr/>
                </pic:nvPicPr>
                <pic:blipFill>
                  <a:blip r:embed="rId1">
                    <a:extLst>
                      <a:ext uri="{28A0092B-C50C-407E-A947-70E740481C1C}">
                        <a14:useLocalDpi xmlns:a14="http://schemas.microsoft.com/office/drawing/2010/main" val="0"/>
                      </a:ext>
                    </a:extLst>
                  </a:blip>
                  <a:stretch>
                    <a:fillRect/>
                  </a:stretch>
                </pic:blipFill>
                <pic:spPr>
                  <a:xfrm>
                    <a:off x="0" y="0"/>
                    <a:ext cx="1906905" cy="1906905"/>
                  </a:xfrm>
                  <a:prstGeom prst="rect">
                    <a:avLst/>
                  </a:prstGeom>
                </pic:spPr>
              </pic:pic>
            </a:graphicData>
          </a:graphic>
          <wp14:sizeRelH relativeFrom="page">
            <wp14:pctWidth>0</wp14:pctWidth>
          </wp14:sizeRelH>
          <wp14:sizeRelV relativeFrom="page">
            <wp14:pctHeight>0</wp14:pctHeight>
          </wp14:sizeRelV>
        </wp:anchor>
      </w:drawing>
    </w:r>
    <w:r w:rsidRPr="004A4036">
      <w:rPr>
        <w:noProof/>
        <w:lang w:val="en-US"/>
      </w:rPr>
      <w:drawing>
        <wp:anchor distT="0" distB="0" distL="114300" distR="114300" simplePos="0" relativeHeight="251660288" behindDoc="0" locked="0" layoutInCell="1" allowOverlap="1" wp14:anchorId="298545F3" wp14:editId="78D945AE">
          <wp:simplePos x="0" y="0"/>
          <wp:positionH relativeFrom="column">
            <wp:posOffset>4286077</wp:posOffset>
          </wp:positionH>
          <wp:positionV relativeFrom="paragraph">
            <wp:posOffset>4791</wp:posOffset>
          </wp:positionV>
          <wp:extent cx="1579034" cy="569122"/>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 logo 2018 kit_MAA logo 2018 jpegs_MAA logo 2018 10cms.jpg"/>
                  <pic:cNvPicPr/>
                </pic:nvPicPr>
                <pic:blipFill>
                  <a:blip r:embed="rId2">
                    <a:extLst>
                      <a:ext uri="{28A0092B-C50C-407E-A947-70E740481C1C}">
                        <a14:useLocalDpi xmlns:a14="http://schemas.microsoft.com/office/drawing/2010/main" val="0"/>
                      </a:ext>
                    </a:extLst>
                  </a:blip>
                  <a:stretch>
                    <a:fillRect/>
                  </a:stretch>
                </pic:blipFill>
                <pic:spPr>
                  <a:xfrm>
                    <a:off x="0" y="0"/>
                    <a:ext cx="1579034" cy="569122"/>
                  </a:xfrm>
                  <a:prstGeom prst="rect">
                    <a:avLst/>
                  </a:prstGeom>
                </pic:spPr>
              </pic:pic>
            </a:graphicData>
          </a:graphic>
          <wp14:sizeRelH relativeFrom="page">
            <wp14:pctWidth>0</wp14:pctWidth>
          </wp14:sizeRelH>
          <wp14:sizeRelV relativeFrom="page">
            <wp14:pctHeight>0</wp14:pctHeight>
          </wp14:sizeRelV>
        </wp:anchor>
      </w:drawing>
    </w:r>
  </w:p>
  <w:p w14:paraId="759717E0" w14:textId="0CB22A65" w:rsidR="008F05A7" w:rsidRDefault="008F05A7">
    <w:pPr>
      <w:pStyle w:val="Header"/>
    </w:pPr>
  </w:p>
  <w:p w14:paraId="0C5EF505" w14:textId="77777777" w:rsidR="008F05A7" w:rsidRDefault="008F0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F83"/>
    <w:multiLevelType w:val="multilevel"/>
    <w:tmpl w:val="39D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A0B81"/>
    <w:multiLevelType w:val="multilevel"/>
    <w:tmpl w:val="2A2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23A46"/>
    <w:multiLevelType w:val="multilevel"/>
    <w:tmpl w:val="951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D36C73"/>
    <w:multiLevelType w:val="multilevel"/>
    <w:tmpl w:val="A80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FF1CFC"/>
    <w:multiLevelType w:val="hybridMultilevel"/>
    <w:tmpl w:val="42AE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80BD9"/>
    <w:multiLevelType w:val="hybridMultilevel"/>
    <w:tmpl w:val="75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E582C"/>
    <w:multiLevelType w:val="hybridMultilevel"/>
    <w:tmpl w:val="A364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D420A"/>
    <w:multiLevelType w:val="multilevel"/>
    <w:tmpl w:val="97C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5E2BDD"/>
    <w:multiLevelType w:val="hybridMultilevel"/>
    <w:tmpl w:val="DA4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5538B"/>
    <w:multiLevelType w:val="hybridMultilevel"/>
    <w:tmpl w:val="8DC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260BA6"/>
    <w:multiLevelType w:val="multilevel"/>
    <w:tmpl w:val="124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2552723">
    <w:abstractNumId w:val="3"/>
  </w:num>
  <w:num w:numId="2" w16cid:durableId="308368872">
    <w:abstractNumId w:val="1"/>
  </w:num>
  <w:num w:numId="3" w16cid:durableId="602879279">
    <w:abstractNumId w:val="7"/>
  </w:num>
  <w:num w:numId="4" w16cid:durableId="1436704128">
    <w:abstractNumId w:val="0"/>
  </w:num>
  <w:num w:numId="5" w16cid:durableId="1029575298">
    <w:abstractNumId w:val="10"/>
  </w:num>
  <w:num w:numId="6" w16cid:durableId="1562399833">
    <w:abstractNumId w:val="2"/>
  </w:num>
  <w:num w:numId="7" w16cid:durableId="775175951">
    <w:abstractNumId w:val="5"/>
  </w:num>
  <w:num w:numId="8" w16cid:durableId="609972499">
    <w:abstractNumId w:val="4"/>
  </w:num>
  <w:num w:numId="9" w16cid:durableId="1702239574">
    <w:abstractNumId w:val="8"/>
  </w:num>
  <w:num w:numId="10" w16cid:durableId="687870741">
    <w:abstractNumId w:val="9"/>
  </w:num>
  <w:num w:numId="11" w16cid:durableId="396632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9D"/>
    <w:rsid w:val="00002BC9"/>
    <w:rsid w:val="00004BAB"/>
    <w:rsid w:val="00010635"/>
    <w:rsid w:val="0001084C"/>
    <w:rsid w:val="00011058"/>
    <w:rsid w:val="0001368C"/>
    <w:rsid w:val="00013C88"/>
    <w:rsid w:val="00015256"/>
    <w:rsid w:val="000209DF"/>
    <w:rsid w:val="00020B23"/>
    <w:rsid w:val="00030EB6"/>
    <w:rsid w:val="000402B8"/>
    <w:rsid w:val="00043BFB"/>
    <w:rsid w:val="000446F1"/>
    <w:rsid w:val="00044B08"/>
    <w:rsid w:val="000474BB"/>
    <w:rsid w:val="00057331"/>
    <w:rsid w:val="000655E8"/>
    <w:rsid w:val="000804FE"/>
    <w:rsid w:val="00084689"/>
    <w:rsid w:val="0009129A"/>
    <w:rsid w:val="000A1FCD"/>
    <w:rsid w:val="000B2E15"/>
    <w:rsid w:val="000B6885"/>
    <w:rsid w:val="000B6975"/>
    <w:rsid w:val="000B6E00"/>
    <w:rsid w:val="000C7629"/>
    <w:rsid w:val="000C7798"/>
    <w:rsid w:val="000C7946"/>
    <w:rsid w:val="000E4E6F"/>
    <w:rsid w:val="0010401A"/>
    <w:rsid w:val="001065FA"/>
    <w:rsid w:val="00110030"/>
    <w:rsid w:val="0011112E"/>
    <w:rsid w:val="00113DF0"/>
    <w:rsid w:val="001143AA"/>
    <w:rsid w:val="00121444"/>
    <w:rsid w:val="001264EF"/>
    <w:rsid w:val="00134CC1"/>
    <w:rsid w:val="00143147"/>
    <w:rsid w:val="0014370E"/>
    <w:rsid w:val="00144E81"/>
    <w:rsid w:val="001478AB"/>
    <w:rsid w:val="00152636"/>
    <w:rsid w:val="00162F35"/>
    <w:rsid w:val="0016790B"/>
    <w:rsid w:val="00170C74"/>
    <w:rsid w:val="00176641"/>
    <w:rsid w:val="00182699"/>
    <w:rsid w:val="001908BA"/>
    <w:rsid w:val="001A0765"/>
    <w:rsid w:val="001A4B31"/>
    <w:rsid w:val="001A6BAB"/>
    <w:rsid w:val="001B0719"/>
    <w:rsid w:val="001B31FC"/>
    <w:rsid w:val="001B60B2"/>
    <w:rsid w:val="001B7506"/>
    <w:rsid w:val="001C16A5"/>
    <w:rsid w:val="001C181D"/>
    <w:rsid w:val="001C31BF"/>
    <w:rsid w:val="001C4533"/>
    <w:rsid w:val="001D2451"/>
    <w:rsid w:val="001D365F"/>
    <w:rsid w:val="001D4839"/>
    <w:rsid w:val="001D57A6"/>
    <w:rsid w:val="001E4C42"/>
    <w:rsid w:val="001F1B7A"/>
    <w:rsid w:val="001F5674"/>
    <w:rsid w:val="002003D9"/>
    <w:rsid w:val="002021B6"/>
    <w:rsid w:val="002031D5"/>
    <w:rsid w:val="002140D1"/>
    <w:rsid w:val="00216371"/>
    <w:rsid w:val="002210C9"/>
    <w:rsid w:val="00221A7C"/>
    <w:rsid w:val="00222186"/>
    <w:rsid w:val="00222258"/>
    <w:rsid w:val="00225732"/>
    <w:rsid w:val="0023244E"/>
    <w:rsid w:val="002327AF"/>
    <w:rsid w:val="002475C7"/>
    <w:rsid w:val="00257C9C"/>
    <w:rsid w:val="0026507F"/>
    <w:rsid w:val="00265C02"/>
    <w:rsid w:val="00270C14"/>
    <w:rsid w:val="002806AA"/>
    <w:rsid w:val="00284FEF"/>
    <w:rsid w:val="00285A18"/>
    <w:rsid w:val="002A1A9C"/>
    <w:rsid w:val="002B33D1"/>
    <w:rsid w:val="002B401B"/>
    <w:rsid w:val="002C105C"/>
    <w:rsid w:val="002C3E59"/>
    <w:rsid w:val="002C5F76"/>
    <w:rsid w:val="002D251A"/>
    <w:rsid w:val="002D3F1B"/>
    <w:rsid w:val="002D50A8"/>
    <w:rsid w:val="002D757A"/>
    <w:rsid w:val="002E532C"/>
    <w:rsid w:val="002F194E"/>
    <w:rsid w:val="002F281E"/>
    <w:rsid w:val="002F7BEC"/>
    <w:rsid w:val="00306411"/>
    <w:rsid w:val="00307411"/>
    <w:rsid w:val="003145C5"/>
    <w:rsid w:val="0032069C"/>
    <w:rsid w:val="00323775"/>
    <w:rsid w:val="003259EC"/>
    <w:rsid w:val="00327EA3"/>
    <w:rsid w:val="003323EA"/>
    <w:rsid w:val="00333160"/>
    <w:rsid w:val="0034246F"/>
    <w:rsid w:val="0034637A"/>
    <w:rsid w:val="003508BD"/>
    <w:rsid w:val="0036155A"/>
    <w:rsid w:val="00370FD9"/>
    <w:rsid w:val="003715C4"/>
    <w:rsid w:val="003747C3"/>
    <w:rsid w:val="0037608E"/>
    <w:rsid w:val="00383D3B"/>
    <w:rsid w:val="00386336"/>
    <w:rsid w:val="003A6F0A"/>
    <w:rsid w:val="003B00B1"/>
    <w:rsid w:val="003B13B6"/>
    <w:rsid w:val="003B4C8B"/>
    <w:rsid w:val="003B7FD0"/>
    <w:rsid w:val="003D06A3"/>
    <w:rsid w:val="003D1789"/>
    <w:rsid w:val="003D2C92"/>
    <w:rsid w:val="003E1F28"/>
    <w:rsid w:val="003E216C"/>
    <w:rsid w:val="003E2B91"/>
    <w:rsid w:val="003E42A7"/>
    <w:rsid w:val="003E4FF5"/>
    <w:rsid w:val="003F2462"/>
    <w:rsid w:val="003F38B2"/>
    <w:rsid w:val="003F7DE4"/>
    <w:rsid w:val="004015E9"/>
    <w:rsid w:val="0040682F"/>
    <w:rsid w:val="00407DBB"/>
    <w:rsid w:val="0041326A"/>
    <w:rsid w:val="0041572C"/>
    <w:rsid w:val="00424584"/>
    <w:rsid w:val="004328E2"/>
    <w:rsid w:val="00432B4C"/>
    <w:rsid w:val="00436F81"/>
    <w:rsid w:val="0044119B"/>
    <w:rsid w:val="00442A38"/>
    <w:rsid w:val="00445869"/>
    <w:rsid w:val="00445C63"/>
    <w:rsid w:val="00447947"/>
    <w:rsid w:val="00451A82"/>
    <w:rsid w:val="0045499E"/>
    <w:rsid w:val="00456ECD"/>
    <w:rsid w:val="004627BE"/>
    <w:rsid w:val="004627E2"/>
    <w:rsid w:val="00472211"/>
    <w:rsid w:val="0047570B"/>
    <w:rsid w:val="0048486A"/>
    <w:rsid w:val="00492DD8"/>
    <w:rsid w:val="004A56FC"/>
    <w:rsid w:val="004B7387"/>
    <w:rsid w:val="004C1119"/>
    <w:rsid w:val="004C5A2B"/>
    <w:rsid w:val="004C6C0B"/>
    <w:rsid w:val="004C732F"/>
    <w:rsid w:val="004D7861"/>
    <w:rsid w:val="004E1542"/>
    <w:rsid w:val="004E62C3"/>
    <w:rsid w:val="004F71D4"/>
    <w:rsid w:val="00500810"/>
    <w:rsid w:val="00502D44"/>
    <w:rsid w:val="00517B11"/>
    <w:rsid w:val="00521AAB"/>
    <w:rsid w:val="00522380"/>
    <w:rsid w:val="00545C48"/>
    <w:rsid w:val="005460CB"/>
    <w:rsid w:val="00550BD3"/>
    <w:rsid w:val="00550CDF"/>
    <w:rsid w:val="00550DF4"/>
    <w:rsid w:val="005515EC"/>
    <w:rsid w:val="005538FA"/>
    <w:rsid w:val="005558E2"/>
    <w:rsid w:val="005565C5"/>
    <w:rsid w:val="00560A4D"/>
    <w:rsid w:val="0056158B"/>
    <w:rsid w:val="0056439B"/>
    <w:rsid w:val="00571E73"/>
    <w:rsid w:val="00572EEA"/>
    <w:rsid w:val="005748F7"/>
    <w:rsid w:val="0057564F"/>
    <w:rsid w:val="0057567F"/>
    <w:rsid w:val="005932BF"/>
    <w:rsid w:val="005956E4"/>
    <w:rsid w:val="0059623F"/>
    <w:rsid w:val="005A00F6"/>
    <w:rsid w:val="005B36F0"/>
    <w:rsid w:val="005C2BC4"/>
    <w:rsid w:val="005E147D"/>
    <w:rsid w:val="005E2A87"/>
    <w:rsid w:val="005F445C"/>
    <w:rsid w:val="00610617"/>
    <w:rsid w:val="006153D7"/>
    <w:rsid w:val="00640622"/>
    <w:rsid w:val="00640F5A"/>
    <w:rsid w:val="00645541"/>
    <w:rsid w:val="00645A9A"/>
    <w:rsid w:val="006501DE"/>
    <w:rsid w:val="00650A1A"/>
    <w:rsid w:val="00655721"/>
    <w:rsid w:val="00660EA1"/>
    <w:rsid w:val="00661B4A"/>
    <w:rsid w:val="00661F24"/>
    <w:rsid w:val="00674537"/>
    <w:rsid w:val="0068008F"/>
    <w:rsid w:val="00684319"/>
    <w:rsid w:val="00685C11"/>
    <w:rsid w:val="0069020D"/>
    <w:rsid w:val="006A0C44"/>
    <w:rsid w:val="006A1787"/>
    <w:rsid w:val="006B0AF4"/>
    <w:rsid w:val="006B0ECA"/>
    <w:rsid w:val="006B138E"/>
    <w:rsid w:val="006B1CD1"/>
    <w:rsid w:val="006B5780"/>
    <w:rsid w:val="006C0313"/>
    <w:rsid w:val="006C4723"/>
    <w:rsid w:val="006C5935"/>
    <w:rsid w:val="006D23B3"/>
    <w:rsid w:val="006D308F"/>
    <w:rsid w:val="006D769F"/>
    <w:rsid w:val="006D7B40"/>
    <w:rsid w:val="006E285E"/>
    <w:rsid w:val="006E39D1"/>
    <w:rsid w:val="0070397C"/>
    <w:rsid w:val="007048AB"/>
    <w:rsid w:val="007053CD"/>
    <w:rsid w:val="00710C3F"/>
    <w:rsid w:val="00715640"/>
    <w:rsid w:val="007177B6"/>
    <w:rsid w:val="0071794E"/>
    <w:rsid w:val="00722297"/>
    <w:rsid w:val="00725FB5"/>
    <w:rsid w:val="00733AA5"/>
    <w:rsid w:val="007413E1"/>
    <w:rsid w:val="007429FD"/>
    <w:rsid w:val="00744258"/>
    <w:rsid w:val="00750B1B"/>
    <w:rsid w:val="00753FD6"/>
    <w:rsid w:val="00765B2D"/>
    <w:rsid w:val="00766CB3"/>
    <w:rsid w:val="00770728"/>
    <w:rsid w:val="0077133D"/>
    <w:rsid w:val="007734F3"/>
    <w:rsid w:val="00773F94"/>
    <w:rsid w:val="0078290D"/>
    <w:rsid w:val="00792B8F"/>
    <w:rsid w:val="00794FD7"/>
    <w:rsid w:val="00796947"/>
    <w:rsid w:val="00796B2F"/>
    <w:rsid w:val="007B26C3"/>
    <w:rsid w:val="007B3924"/>
    <w:rsid w:val="007B7F15"/>
    <w:rsid w:val="007C179B"/>
    <w:rsid w:val="007C6B1B"/>
    <w:rsid w:val="007C78E4"/>
    <w:rsid w:val="007D1C7E"/>
    <w:rsid w:val="007D3705"/>
    <w:rsid w:val="007D3D80"/>
    <w:rsid w:val="007D4A36"/>
    <w:rsid w:val="007D64DD"/>
    <w:rsid w:val="007E1090"/>
    <w:rsid w:val="007E1943"/>
    <w:rsid w:val="007E2E89"/>
    <w:rsid w:val="007E3CCD"/>
    <w:rsid w:val="007E56AC"/>
    <w:rsid w:val="007E7322"/>
    <w:rsid w:val="007F0324"/>
    <w:rsid w:val="007F4263"/>
    <w:rsid w:val="007F4342"/>
    <w:rsid w:val="007F527B"/>
    <w:rsid w:val="008043C5"/>
    <w:rsid w:val="00810BFD"/>
    <w:rsid w:val="0081372F"/>
    <w:rsid w:val="00817BDF"/>
    <w:rsid w:val="008343F7"/>
    <w:rsid w:val="00834A1C"/>
    <w:rsid w:val="008362C6"/>
    <w:rsid w:val="00837F81"/>
    <w:rsid w:val="0084407E"/>
    <w:rsid w:val="008465E9"/>
    <w:rsid w:val="008475FE"/>
    <w:rsid w:val="008476CD"/>
    <w:rsid w:val="00854CE6"/>
    <w:rsid w:val="00860E37"/>
    <w:rsid w:val="00861179"/>
    <w:rsid w:val="0086254C"/>
    <w:rsid w:val="00866419"/>
    <w:rsid w:val="00884E9C"/>
    <w:rsid w:val="0089206D"/>
    <w:rsid w:val="008B2A91"/>
    <w:rsid w:val="008B5C17"/>
    <w:rsid w:val="008B6302"/>
    <w:rsid w:val="008B6D6C"/>
    <w:rsid w:val="008B7157"/>
    <w:rsid w:val="008C5DA3"/>
    <w:rsid w:val="008D0E9F"/>
    <w:rsid w:val="008E7C81"/>
    <w:rsid w:val="008F05A7"/>
    <w:rsid w:val="009022FA"/>
    <w:rsid w:val="0091214D"/>
    <w:rsid w:val="009203EA"/>
    <w:rsid w:val="00924F64"/>
    <w:rsid w:val="009252D6"/>
    <w:rsid w:val="00926C7C"/>
    <w:rsid w:val="00931712"/>
    <w:rsid w:val="00933F9E"/>
    <w:rsid w:val="00935E92"/>
    <w:rsid w:val="00935FAD"/>
    <w:rsid w:val="009424D3"/>
    <w:rsid w:val="00942CC7"/>
    <w:rsid w:val="009576F9"/>
    <w:rsid w:val="009708FB"/>
    <w:rsid w:val="00971B1C"/>
    <w:rsid w:val="00973027"/>
    <w:rsid w:val="00974AAA"/>
    <w:rsid w:val="0098092C"/>
    <w:rsid w:val="00992A21"/>
    <w:rsid w:val="00992C9E"/>
    <w:rsid w:val="00993A49"/>
    <w:rsid w:val="00994127"/>
    <w:rsid w:val="00995D3A"/>
    <w:rsid w:val="009A0E11"/>
    <w:rsid w:val="009A1A08"/>
    <w:rsid w:val="009A3BFB"/>
    <w:rsid w:val="009A7221"/>
    <w:rsid w:val="009B1A88"/>
    <w:rsid w:val="009C0A3E"/>
    <w:rsid w:val="009C281B"/>
    <w:rsid w:val="009C5DD2"/>
    <w:rsid w:val="009C5E22"/>
    <w:rsid w:val="009D5489"/>
    <w:rsid w:val="009E1A8E"/>
    <w:rsid w:val="009E6D4E"/>
    <w:rsid w:val="009F0A36"/>
    <w:rsid w:val="009F1EB3"/>
    <w:rsid w:val="009F5EFE"/>
    <w:rsid w:val="00A15047"/>
    <w:rsid w:val="00A32F9D"/>
    <w:rsid w:val="00A442FB"/>
    <w:rsid w:val="00A52E37"/>
    <w:rsid w:val="00A76377"/>
    <w:rsid w:val="00A77A32"/>
    <w:rsid w:val="00A8181A"/>
    <w:rsid w:val="00A81F1D"/>
    <w:rsid w:val="00A8333F"/>
    <w:rsid w:val="00A83663"/>
    <w:rsid w:val="00A84341"/>
    <w:rsid w:val="00A925D0"/>
    <w:rsid w:val="00A94EA1"/>
    <w:rsid w:val="00AA61B5"/>
    <w:rsid w:val="00AB6FBE"/>
    <w:rsid w:val="00AC1960"/>
    <w:rsid w:val="00AC2260"/>
    <w:rsid w:val="00AC4478"/>
    <w:rsid w:val="00AC67FC"/>
    <w:rsid w:val="00AC724C"/>
    <w:rsid w:val="00AD2B10"/>
    <w:rsid w:val="00AD40E3"/>
    <w:rsid w:val="00AD693E"/>
    <w:rsid w:val="00AE5403"/>
    <w:rsid w:val="00AF2DF8"/>
    <w:rsid w:val="00AF3641"/>
    <w:rsid w:val="00AF4660"/>
    <w:rsid w:val="00B018B3"/>
    <w:rsid w:val="00B04B6B"/>
    <w:rsid w:val="00B1230A"/>
    <w:rsid w:val="00B1621E"/>
    <w:rsid w:val="00B30EF1"/>
    <w:rsid w:val="00B37A66"/>
    <w:rsid w:val="00B4258F"/>
    <w:rsid w:val="00B43482"/>
    <w:rsid w:val="00B44E79"/>
    <w:rsid w:val="00B50BE3"/>
    <w:rsid w:val="00B542E2"/>
    <w:rsid w:val="00B54615"/>
    <w:rsid w:val="00B54D6F"/>
    <w:rsid w:val="00B6258A"/>
    <w:rsid w:val="00B6678A"/>
    <w:rsid w:val="00B71243"/>
    <w:rsid w:val="00B71D81"/>
    <w:rsid w:val="00B726D0"/>
    <w:rsid w:val="00B81756"/>
    <w:rsid w:val="00B84407"/>
    <w:rsid w:val="00B870D7"/>
    <w:rsid w:val="00B919CF"/>
    <w:rsid w:val="00B9734F"/>
    <w:rsid w:val="00BA64FC"/>
    <w:rsid w:val="00BB00B7"/>
    <w:rsid w:val="00BC3DD3"/>
    <w:rsid w:val="00BE0376"/>
    <w:rsid w:val="00BE1083"/>
    <w:rsid w:val="00BE3550"/>
    <w:rsid w:val="00BE5DB1"/>
    <w:rsid w:val="00BF4BF0"/>
    <w:rsid w:val="00BF729E"/>
    <w:rsid w:val="00C001D1"/>
    <w:rsid w:val="00C03A98"/>
    <w:rsid w:val="00C0588C"/>
    <w:rsid w:val="00C13AD6"/>
    <w:rsid w:val="00C15031"/>
    <w:rsid w:val="00C27A22"/>
    <w:rsid w:val="00C27CED"/>
    <w:rsid w:val="00C27FBC"/>
    <w:rsid w:val="00C37E41"/>
    <w:rsid w:val="00C41473"/>
    <w:rsid w:val="00C426F4"/>
    <w:rsid w:val="00C42B7D"/>
    <w:rsid w:val="00C51388"/>
    <w:rsid w:val="00C62303"/>
    <w:rsid w:val="00C65E93"/>
    <w:rsid w:val="00C66DA2"/>
    <w:rsid w:val="00C678B0"/>
    <w:rsid w:val="00C741A8"/>
    <w:rsid w:val="00C76048"/>
    <w:rsid w:val="00C803EE"/>
    <w:rsid w:val="00C825DA"/>
    <w:rsid w:val="00C869B6"/>
    <w:rsid w:val="00C964B3"/>
    <w:rsid w:val="00C97BE5"/>
    <w:rsid w:val="00C97DB4"/>
    <w:rsid w:val="00CA2E1A"/>
    <w:rsid w:val="00CA689F"/>
    <w:rsid w:val="00CA68E4"/>
    <w:rsid w:val="00CB2C73"/>
    <w:rsid w:val="00CB317F"/>
    <w:rsid w:val="00CB49C0"/>
    <w:rsid w:val="00CB7F2A"/>
    <w:rsid w:val="00CC330F"/>
    <w:rsid w:val="00CC7268"/>
    <w:rsid w:val="00CD2AEF"/>
    <w:rsid w:val="00CD318D"/>
    <w:rsid w:val="00CD5B4D"/>
    <w:rsid w:val="00CE1582"/>
    <w:rsid w:val="00CE1696"/>
    <w:rsid w:val="00CF10E3"/>
    <w:rsid w:val="00CF15D2"/>
    <w:rsid w:val="00CF5127"/>
    <w:rsid w:val="00CF6969"/>
    <w:rsid w:val="00D03E9C"/>
    <w:rsid w:val="00D1094D"/>
    <w:rsid w:val="00D10E94"/>
    <w:rsid w:val="00D179AB"/>
    <w:rsid w:val="00D208F3"/>
    <w:rsid w:val="00D22E0D"/>
    <w:rsid w:val="00D23428"/>
    <w:rsid w:val="00D32309"/>
    <w:rsid w:val="00D32A47"/>
    <w:rsid w:val="00D3505C"/>
    <w:rsid w:val="00D367B4"/>
    <w:rsid w:val="00D45C29"/>
    <w:rsid w:val="00D4780F"/>
    <w:rsid w:val="00D52412"/>
    <w:rsid w:val="00D5533F"/>
    <w:rsid w:val="00D60D11"/>
    <w:rsid w:val="00D67AB5"/>
    <w:rsid w:val="00D72853"/>
    <w:rsid w:val="00D73990"/>
    <w:rsid w:val="00D73FCF"/>
    <w:rsid w:val="00D7607A"/>
    <w:rsid w:val="00D80018"/>
    <w:rsid w:val="00D804CE"/>
    <w:rsid w:val="00D818CA"/>
    <w:rsid w:val="00D92B43"/>
    <w:rsid w:val="00D9765C"/>
    <w:rsid w:val="00DA3D0B"/>
    <w:rsid w:val="00DA783D"/>
    <w:rsid w:val="00DB2108"/>
    <w:rsid w:val="00DC09B1"/>
    <w:rsid w:val="00DD2E0E"/>
    <w:rsid w:val="00DD355A"/>
    <w:rsid w:val="00DD5F07"/>
    <w:rsid w:val="00DE23D1"/>
    <w:rsid w:val="00DE3078"/>
    <w:rsid w:val="00DF61C6"/>
    <w:rsid w:val="00E105FC"/>
    <w:rsid w:val="00E15DF6"/>
    <w:rsid w:val="00E2388E"/>
    <w:rsid w:val="00E353D0"/>
    <w:rsid w:val="00E44B47"/>
    <w:rsid w:val="00E60D17"/>
    <w:rsid w:val="00E619A0"/>
    <w:rsid w:val="00E623EE"/>
    <w:rsid w:val="00E727B6"/>
    <w:rsid w:val="00E74D58"/>
    <w:rsid w:val="00E821E9"/>
    <w:rsid w:val="00E82822"/>
    <w:rsid w:val="00E86503"/>
    <w:rsid w:val="00E86E12"/>
    <w:rsid w:val="00E93FB5"/>
    <w:rsid w:val="00E952E2"/>
    <w:rsid w:val="00E95A0F"/>
    <w:rsid w:val="00E97D2C"/>
    <w:rsid w:val="00EA31FB"/>
    <w:rsid w:val="00EA7154"/>
    <w:rsid w:val="00EB48DB"/>
    <w:rsid w:val="00EC3896"/>
    <w:rsid w:val="00ED01CA"/>
    <w:rsid w:val="00ED284F"/>
    <w:rsid w:val="00ED355E"/>
    <w:rsid w:val="00ED718D"/>
    <w:rsid w:val="00EE5C5B"/>
    <w:rsid w:val="00EE63E9"/>
    <w:rsid w:val="00EF2C06"/>
    <w:rsid w:val="00F01980"/>
    <w:rsid w:val="00F11392"/>
    <w:rsid w:val="00F20548"/>
    <w:rsid w:val="00F21100"/>
    <w:rsid w:val="00F25370"/>
    <w:rsid w:val="00F275DC"/>
    <w:rsid w:val="00F314D7"/>
    <w:rsid w:val="00F4046C"/>
    <w:rsid w:val="00F43479"/>
    <w:rsid w:val="00F502A5"/>
    <w:rsid w:val="00F54F41"/>
    <w:rsid w:val="00F727E2"/>
    <w:rsid w:val="00F87933"/>
    <w:rsid w:val="00F90C4F"/>
    <w:rsid w:val="00F97E92"/>
    <w:rsid w:val="00FA0E34"/>
    <w:rsid w:val="00FA368D"/>
    <w:rsid w:val="00FB0E02"/>
    <w:rsid w:val="00FB1213"/>
    <w:rsid w:val="00FB1655"/>
    <w:rsid w:val="00FC0AA2"/>
    <w:rsid w:val="00FC0C28"/>
    <w:rsid w:val="00FC3F74"/>
    <w:rsid w:val="00FD5A70"/>
    <w:rsid w:val="00FF7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03F0"/>
  <w15:chartTrackingRefBased/>
  <w15:docId w15:val="{190BAD52-F210-924F-BC33-373B048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256"/>
    <w:rPr>
      <w:rFonts w:ascii="Times New Roman" w:eastAsia="Times New Roman" w:hAnsi="Times New Roman" w:cs="Times New Roman"/>
      <w:lang w:eastAsia="en-GB"/>
    </w:rPr>
  </w:style>
  <w:style w:type="paragraph" w:styleId="Heading2">
    <w:name w:val="heading 2"/>
    <w:basedOn w:val="Normal"/>
    <w:next w:val="Normal"/>
    <w:link w:val="Heading2Char"/>
    <w:uiPriority w:val="9"/>
    <w:semiHidden/>
    <w:unhideWhenUsed/>
    <w:qFormat/>
    <w:rsid w:val="009C5DD2"/>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A32F9D"/>
    <w:pPr>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2F9D"/>
  </w:style>
  <w:style w:type="character" w:styleId="Hyperlink">
    <w:name w:val="Hyperlink"/>
    <w:basedOn w:val="DefaultParagraphFont"/>
    <w:uiPriority w:val="99"/>
    <w:unhideWhenUsed/>
    <w:rsid w:val="00A32F9D"/>
    <w:rPr>
      <w:color w:val="0000FF"/>
      <w:u w:val="single"/>
    </w:rPr>
  </w:style>
  <w:style w:type="character" w:customStyle="1" w:styleId="Heading3Char">
    <w:name w:val="Heading 3 Char"/>
    <w:basedOn w:val="DefaultParagraphFont"/>
    <w:link w:val="Heading3"/>
    <w:uiPriority w:val="9"/>
    <w:rsid w:val="00A32F9D"/>
    <w:rPr>
      <w:rFonts w:ascii="Times New Roman" w:eastAsia="Times New Roman" w:hAnsi="Times New Roman" w:cs="Times New Roman"/>
      <w:b/>
      <w:bCs/>
      <w:sz w:val="27"/>
      <w:szCs w:val="27"/>
    </w:rPr>
  </w:style>
  <w:style w:type="paragraph" w:styleId="NormalWeb">
    <w:name w:val="Normal (Web)"/>
    <w:basedOn w:val="Normal"/>
    <w:uiPriority w:val="99"/>
    <w:unhideWhenUsed/>
    <w:rsid w:val="00A32F9D"/>
    <w:pPr>
      <w:spacing w:before="100" w:beforeAutospacing="1" w:after="100" w:afterAutospacing="1"/>
    </w:pPr>
    <w:rPr>
      <w:lang w:eastAsia="en-US"/>
    </w:rPr>
  </w:style>
  <w:style w:type="character" w:customStyle="1" w:styleId="Heading2Char">
    <w:name w:val="Heading 2 Char"/>
    <w:basedOn w:val="DefaultParagraphFont"/>
    <w:link w:val="Heading2"/>
    <w:uiPriority w:val="9"/>
    <w:semiHidden/>
    <w:rsid w:val="009C5D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C5DD2"/>
    <w:rPr>
      <w:b/>
      <w:bCs/>
    </w:rPr>
  </w:style>
  <w:style w:type="character" w:customStyle="1" w:styleId="upper">
    <w:name w:val="upper"/>
    <w:basedOn w:val="DefaultParagraphFont"/>
    <w:rsid w:val="009C5DD2"/>
  </w:style>
  <w:style w:type="paragraph" w:styleId="Header">
    <w:name w:val="header"/>
    <w:basedOn w:val="Normal"/>
    <w:link w:val="HeaderChar"/>
    <w:uiPriority w:val="99"/>
    <w:unhideWhenUsed/>
    <w:rsid w:val="008F05A7"/>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8F05A7"/>
  </w:style>
  <w:style w:type="paragraph" w:styleId="Footer">
    <w:name w:val="footer"/>
    <w:basedOn w:val="Normal"/>
    <w:link w:val="FooterChar"/>
    <w:uiPriority w:val="99"/>
    <w:unhideWhenUsed/>
    <w:rsid w:val="008F05A7"/>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8F05A7"/>
  </w:style>
  <w:style w:type="paragraph" w:styleId="ListParagraph">
    <w:name w:val="List Paragraph"/>
    <w:basedOn w:val="Normal"/>
    <w:uiPriority w:val="34"/>
    <w:qFormat/>
    <w:rsid w:val="00F20548"/>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733AA5"/>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733AA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61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476">
      <w:bodyDiv w:val="1"/>
      <w:marLeft w:val="0"/>
      <w:marRight w:val="0"/>
      <w:marTop w:val="0"/>
      <w:marBottom w:val="0"/>
      <w:divBdr>
        <w:top w:val="none" w:sz="0" w:space="0" w:color="auto"/>
        <w:left w:val="none" w:sz="0" w:space="0" w:color="auto"/>
        <w:bottom w:val="none" w:sz="0" w:space="0" w:color="auto"/>
        <w:right w:val="none" w:sz="0" w:space="0" w:color="auto"/>
      </w:divBdr>
    </w:div>
    <w:div w:id="64380961">
      <w:bodyDiv w:val="1"/>
      <w:marLeft w:val="0"/>
      <w:marRight w:val="0"/>
      <w:marTop w:val="0"/>
      <w:marBottom w:val="0"/>
      <w:divBdr>
        <w:top w:val="none" w:sz="0" w:space="0" w:color="auto"/>
        <w:left w:val="none" w:sz="0" w:space="0" w:color="auto"/>
        <w:bottom w:val="none" w:sz="0" w:space="0" w:color="auto"/>
        <w:right w:val="none" w:sz="0" w:space="0" w:color="auto"/>
      </w:divBdr>
    </w:div>
    <w:div w:id="223487716">
      <w:bodyDiv w:val="1"/>
      <w:marLeft w:val="0"/>
      <w:marRight w:val="0"/>
      <w:marTop w:val="0"/>
      <w:marBottom w:val="0"/>
      <w:divBdr>
        <w:top w:val="none" w:sz="0" w:space="0" w:color="auto"/>
        <w:left w:val="none" w:sz="0" w:space="0" w:color="auto"/>
        <w:bottom w:val="none" w:sz="0" w:space="0" w:color="auto"/>
        <w:right w:val="none" w:sz="0" w:space="0" w:color="auto"/>
      </w:divBdr>
      <w:divsChild>
        <w:div w:id="1413890988">
          <w:marLeft w:val="0"/>
          <w:marRight w:val="0"/>
          <w:marTop w:val="0"/>
          <w:marBottom w:val="0"/>
          <w:divBdr>
            <w:top w:val="none" w:sz="0" w:space="0" w:color="auto"/>
            <w:left w:val="none" w:sz="0" w:space="0" w:color="auto"/>
            <w:bottom w:val="none" w:sz="0" w:space="0" w:color="auto"/>
            <w:right w:val="none" w:sz="0" w:space="0" w:color="auto"/>
          </w:divBdr>
        </w:div>
        <w:div w:id="1168398109">
          <w:marLeft w:val="0"/>
          <w:marRight w:val="0"/>
          <w:marTop w:val="0"/>
          <w:marBottom w:val="0"/>
          <w:divBdr>
            <w:top w:val="none" w:sz="0" w:space="0" w:color="auto"/>
            <w:left w:val="none" w:sz="0" w:space="0" w:color="auto"/>
            <w:bottom w:val="none" w:sz="0" w:space="0" w:color="auto"/>
            <w:right w:val="none" w:sz="0" w:space="0" w:color="auto"/>
          </w:divBdr>
        </w:div>
      </w:divsChild>
    </w:div>
    <w:div w:id="302930137">
      <w:bodyDiv w:val="1"/>
      <w:marLeft w:val="0"/>
      <w:marRight w:val="0"/>
      <w:marTop w:val="0"/>
      <w:marBottom w:val="0"/>
      <w:divBdr>
        <w:top w:val="none" w:sz="0" w:space="0" w:color="auto"/>
        <w:left w:val="none" w:sz="0" w:space="0" w:color="auto"/>
        <w:bottom w:val="none" w:sz="0" w:space="0" w:color="auto"/>
        <w:right w:val="none" w:sz="0" w:space="0" w:color="auto"/>
      </w:divBdr>
    </w:div>
    <w:div w:id="318702456">
      <w:bodyDiv w:val="1"/>
      <w:marLeft w:val="0"/>
      <w:marRight w:val="0"/>
      <w:marTop w:val="0"/>
      <w:marBottom w:val="0"/>
      <w:divBdr>
        <w:top w:val="none" w:sz="0" w:space="0" w:color="auto"/>
        <w:left w:val="none" w:sz="0" w:space="0" w:color="auto"/>
        <w:bottom w:val="none" w:sz="0" w:space="0" w:color="auto"/>
        <w:right w:val="none" w:sz="0" w:space="0" w:color="auto"/>
      </w:divBdr>
    </w:div>
    <w:div w:id="410396382">
      <w:bodyDiv w:val="1"/>
      <w:marLeft w:val="0"/>
      <w:marRight w:val="0"/>
      <w:marTop w:val="0"/>
      <w:marBottom w:val="0"/>
      <w:divBdr>
        <w:top w:val="none" w:sz="0" w:space="0" w:color="auto"/>
        <w:left w:val="none" w:sz="0" w:space="0" w:color="auto"/>
        <w:bottom w:val="none" w:sz="0" w:space="0" w:color="auto"/>
        <w:right w:val="none" w:sz="0" w:space="0" w:color="auto"/>
      </w:divBdr>
    </w:div>
    <w:div w:id="437992679">
      <w:bodyDiv w:val="1"/>
      <w:marLeft w:val="0"/>
      <w:marRight w:val="0"/>
      <w:marTop w:val="0"/>
      <w:marBottom w:val="0"/>
      <w:divBdr>
        <w:top w:val="none" w:sz="0" w:space="0" w:color="auto"/>
        <w:left w:val="none" w:sz="0" w:space="0" w:color="auto"/>
        <w:bottom w:val="none" w:sz="0" w:space="0" w:color="auto"/>
        <w:right w:val="none" w:sz="0" w:space="0" w:color="auto"/>
      </w:divBdr>
    </w:div>
    <w:div w:id="459030101">
      <w:bodyDiv w:val="1"/>
      <w:marLeft w:val="0"/>
      <w:marRight w:val="0"/>
      <w:marTop w:val="0"/>
      <w:marBottom w:val="0"/>
      <w:divBdr>
        <w:top w:val="none" w:sz="0" w:space="0" w:color="auto"/>
        <w:left w:val="none" w:sz="0" w:space="0" w:color="auto"/>
        <w:bottom w:val="none" w:sz="0" w:space="0" w:color="auto"/>
        <w:right w:val="none" w:sz="0" w:space="0" w:color="auto"/>
      </w:divBdr>
    </w:div>
    <w:div w:id="478880976">
      <w:bodyDiv w:val="1"/>
      <w:marLeft w:val="0"/>
      <w:marRight w:val="0"/>
      <w:marTop w:val="0"/>
      <w:marBottom w:val="0"/>
      <w:divBdr>
        <w:top w:val="none" w:sz="0" w:space="0" w:color="auto"/>
        <w:left w:val="none" w:sz="0" w:space="0" w:color="auto"/>
        <w:bottom w:val="none" w:sz="0" w:space="0" w:color="auto"/>
        <w:right w:val="none" w:sz="0" w:space="0" w:color="auto"/>
      </w:divBdr>
    </w:div>
    <w:div w:id="482477368">
      <w:bodyDiv w:val="1"/>
      <w:marLeft w:val="0"/>
      <w:marRight w:val="0"/>
      <w:marTop w:val="0"/>
      <w:marBottom w:val="0"/>
      <w:divBdr>
        <w:top w:val="none" w:sz="0" w:space="0" w:color="auto"/>
        <w:left w:val="none" w:sz="0" w:space="0" w:color="auto"/>
        <w:bottom w:val="none" w:sz="0" w:space="0" w:color="auto"/>
        <w:right w:val="none" w:sz="0" w:space="0" w:color="auto"/>
      </w:divBdr>
    </w:div>
    <w:div w:id="542520623">
      <w:bodyDiv w:val="1"/>
      <w:marLeft w:val="0"/>
      <w:marRight w:val="0"/>
      <w:marTop w:val="0"/>
      <w:marBottom w:val="0"/>
      <w:divBdr>
        <w:top w:val="none" w:sz="0" w:space="0" w:color="auto"/>
        <w:left w:val="none" w:sz="0" w:space="0" w:color="auto"/>
        <w:bottom w:val="none" w:sz="0" w:space="0" w:color="auto"/>
        <w:right w:val="none" w:sz="0" w:space="0" w:color="auto"/>
      </w:divBdr>
      <w:divsChild>
        <w:div w:id="444233133">
          <w:marLeft w:val="0"/>
          <w:marRight w:val="0"/>
          <w:marTop w:val="0"/>
          <w:marBottom w:val="0"/>
          <w:divBdr>
            <w:top w:val="none" w:sz="0" w:space="0" w:color="auto"/>
            <w:left w:val="none" w:sz="0" w:space="0" w:color="auto"/>
            <w:bottom w:val="none" w:sz="0" w:space="0" w:color="auto"/>
            <w:right w:val="none" w:sz="0" w:space="0" w:color="auto"/>
          </w:divBdr>
        </w:div>
        <w:div w:id="136803515">
          <w:marLeft w:val="0"/>
          <w:marRight w:val="0"/>
          <w:marTop w:val="0"/>
          <w:marBottom w:val="0"/>
          <w:divBdr>
            <w:top w:val="none" w:sz="0" w:space="0" w:color="auto"/>
            <w:left w:val="none" w:sz="0" w:space="0" w:color="auto"/>
            <w:bottom w:val="none" w:sz="0" w:space="0" w:color="auto"/>
            <w:right w:val="none" w:sz="0" w:space="0" w:color="auto"/>
          </w:divBdr>
        </w:div>
        <w:div w:id="1643656523">
          <w:marLeft w:val="0"/>
          <w:marRight w:val="0"/>
          <w:marTop w:val="0"/>
          <w:marBottom w:val="0"/>
          <w:divBdr>
            <w:top w:val="none" w:sz="0" w:space="0" w:color="auto"/>
            <w:left w:val="none" w:sz="0" w:space="0" w:color="auto"/>
            <w:bottom w:val="none" w:sz="0" w:space="0" w:color="auto"/>
            <w:right w:val="none" w:sz="0" w:space="0" w:color="auto"/>
          </w:divBdr>
        </w:div>
        <w:div w:id="136143714">
          <w:marLeft w:val="0"/>
          <w:marRight w:val="0"/>
          <w:marTop w:val="0"/>
          <w:marBottom w:val="0"/>
          <w:divBdr>
            <w:top w:val="none" w:sz="0" w:space="0" w:color="auto"/>
            <w:left w:val="none" w:sz="0" w:space="0" w:color="auto"/>
            <w:bottom w:val="none" w:sz="0" w:space="0" w:color="auto"/>
            <w:right w:val="none" w:sz="0" w:space="0" w:color="auto"/>
          </w:divBdr>
        </w:div>
        <w:div w:id="1449203157">
          <w:marLeft w:val="0"/>
          <w:marRight w:val="0"/>
          <w:marTop w:val="0"/>
          <w:marBottom w:val="0"/>
          <w:divBdr>
            <w:top w:val="none" w:sz="0" w:space="0" w:color="auto"/>
            <w:left w:val="none" w:sz="0" w:space="0" w:color="auto"/>
            <w:bottom w:val="none" w:sz="0" w:space="0" w:color="auto"/>
            <w:right w:val="none" w:sz="0" w:space="0" w:color="auto"/>
          </w:divBdr>
        </w:div>
        <w:div w:id="364060292">
          <w:marLeft w:val="0"/>
          <w:marRight w:val="0"/>
          <w:marTop w:val="0"/>
          <w:marBottom w:val="0"/>
          <w:divBdr>
            <w:top w:val="none" w:sz="0" w:space="0" w:color="auto"/>
            <w:left w:val="none" w:sz="0" w:space="0" w:color="auto"/>
            <w:bottom w:val="none" w:sz="0" w:space="0" w:color="auto"/>
            <w:right w:val="none" w:sz="0" w:space="0" w:color="auto"/>
          </w:divBdr>
        </w:div>
        <w:div w:id="797529956">
          <w:marLeft w:val="0"/>
          <w:marRight w:val="0"/>
          <w:marTop w:val="0"/>
          <w:marBottom w:val="0"/>
          <w:divBdr>
            <w:top w:val="none" w:sz="0" w:space="0" w:color="auto"/>
            <w:left w:val="none" w:sz="0" w:space="0" w:color="auto"/>
            <w:bottom w:val="none" w:sz="0" w:space="0" w:color="auto"/>
            <w:right w:val="none" w:sz="0" w:space="0" w:color="auto"/>
          </w:divBdr>
        </w:div>
        <w:div w:id="1145732371">
          <w:marLeft w:val="0"/>
          <w:marRight w:val="0"/>
          <w:marTop w:val="0"/>
          <w:marBottom w:val="0"/>
          <w:divBdr>
            <w:top w:val="none" w:sz="0" w:space="0" w:color="auto"/>
            <w:left w:val="none" w:sz="0" w:space="0" w:color="auto"/>
            <w:bottom w:val="none" w:sz="0" w:space="0" w:color="auto"/>
            <w:right w:val="none" w:sz="0" w:space="0" w:color="auto"/>
          </w:divBdr>
        </w:div>
        <w:div w:id="1886485227">
          <w:marLeft w:val="0"/>
          <w:marRight w:val="0"/>
          <w:marTop w:val="0"/>
          <w:marBottom w:val="0"/>
          <w:divBdr>
            <w:top w:val="none" w:sz="0" w:space="0" w:color="auto"/>
            <w:left w:val="none" w:sz="0" w:space="0" w:color="auto"/>
            <w:bottom w:val="none" w:sz="0" w:space="0" w:color="auto"/>
            <w:right w:val="none" w:sz="0" w:space="0" w:color="auto"/>
          </w:divBdr>
        </w:div>
        <w:div w:id="663239655">
          <w:marLeft w:val="0"/>
          <w:marRight w:val="0"/>
          <w:marTop w:val="0"/>
          <w:marBottom w:val="0"/>
          <w:divBdr>
            <w:top w:val="none" w:sz="0" w:space="0" w:color="auto"/>
            <w:left w:val="none" w:sz="0" w:space="0" w:color="auto"/>
            <w:bottom w:val="none" w:sz="0" w:space="0" w:color="auto"/>
            <w:right w:val="none" w:sz="0" w:space="0" w:color="auto"/>
          </w:divBdr>
        </w:div>
      </w:divsChild>
    </w:div>
    <w:div w:id="878737661">
      <w:bodyDiv w:val="1"/>
      <w:marLeft w:val="0"/>
      <w:marRight w:val="0"/>
      <w:marTop w:val="0"/>
      <w:marBottom w:val="0"/>
      <w:divBdr>
        <w:top w:val="none" w:sz="0" w:space="0" w:color="auto"/>
        <w:left w:val="none" w:sz="0" w:space="0" w:color="auto"/>
        <w:bottom w:val="none" w:sz="0" w:space="0" w:color="auto"/>
        <w:right w:val="none" w:sz="0" w:space="0" w:color="auto"/>
      </w:divBdr>
    </w:div>
    <w:div w:id="1034891944">
      <w:bodyDiv w:val="1"/>
      <w:marLeft w:val="0"/>
      <w:marRight w:val="0"/>
      <w:marTop w:val="0"/>
      <w:marBottom w:val="0"/>
      <w:divBdr>
        <w:top w:val="none" w:sz="0" w:space="0" w:color="auto"/>
        <w:left w:val="none" w:sz="0" w:space="0" w:color="auto"/>
        <w:bottom w:val="none" w:sz="0" w:space="0" w:color="auto"/>
        <w:right w:val="none" w:sz="0" w:space="0" w:color="auto"/>
      </w:divBdr>
    </w:div>
    <w:div w:id="1104501599">
      <w:bodyDiv w:val="1"/>
      <w:marLeft w:val="0"/>
      <w:marRight w:val="0"/>
      <w:marTop w:val="0"/>
      <w:marBottom w:val="0"/>
      <w:divBdr>
        <w:top w:val="none" w:sz="0" w:space="0" w:color="auto"/>
        <w:left w:val="none" w:sz="0" w:space="0" w:color="auto"/>
        <w:bottom w:val="none" w:sz="0" w:space="0" w:color="auto"/>
        <w:right w:val="none" w:sz="0" w:space="0" w:color="auto"/>
      </w:divBdr>
    </w:div>
    <w:div w:id="1238249012">
      <w:bodyDiv w:val="1"/>
      <w:marLeft w:val="0"/>
      <w:marRight w:val="0"/>
      <w:marTop w:val="0"/>
      <w:marBottom w:val="0"/>
      <w:divBdr>
        <w:top w:val="none" w:sz="0" w:space="0" w:color="auto"/>
        <w:left w:val="none" w:sz="0" w:space="0" w:color="auto"/>
        <w:bottom w:val="none" w:sz="0" w:space="0" w:color="auto"/>
        <w:right w:val="none" w:sz="0" w:space="0" w:color="auto"/>
      </w:divBdr>
    </w:div>
    <w:div w:id="1252860243">
      <w:bodyDiv w:val="1"/>
      <w:marLeft w:val="0"/>
      <w:marRight w:val="0"/>
      <w:marTop w:val="0"/>
      <w:marBottom w:val="0"/>
      <w:divBdr>
        <w:top w:val="none" w:sz="0" w:space="0" w:color="auto"/>
        <w:left w:val="none" w:sz="0" w:space="0" w:color="auto"/>
        <w:bottom w:val="none" w:sz="0" w:space="0" w:color="auto"/>
        <w:right w:val="none" w:sz="0" w:space="0" w:color="auto"/>
      </w:divBdr>
    </w:div>
    <w:div w:id="1360163429">
      <w:bodyDiv w:val="1"/>
      <w:marLeft w:val="0"/>
      <w:marRight w:val="0"/>
      <w:marTop w:val="0"/>
      <w:marBottom w:val="0"/>
      <w:divBdr>
        <w:top w:val="none" w:sz="0" w:space="0" w:color="auto"/>
        <w:left w:val="none" w:sz="0" w:space="0" w:color="auto"/>
        <w:bottom w:val="none" w:sz="0" w:space="0" w:color="auto"/>
        <w:right w:val="none" w:sz="0" w:space="0" w:color="auto"/>
      </w:divBdr>
      <w:divsChild>
        <w:div w:id="547763689">
          <w:marLeft w:val="0"/>
          <w:marRight w:val="0"/>
          <w:marTop w:val="0"/>
          <w:marBottom w:val="0"/>
          <w:divBdr>
            <w:top w:val="none" w:sz="0" w:space="0" w:color="auto"/>
            <w:left w:val="none" w:sz="0" w:space="0" w:color="auto"/>
            <w:bottom w:val="none" w:sz="0" w:space="0" w:color="auto"/>
            <w:right w:val="none" w:sz="0" w:space="0" w:color="auto"/>
          </w:divBdr>
          <w:divsChild>
            <w:div w:id="288897899">
              <w:marLeft w:val="0"/>
              <w:marRight w:val="0"/>
              <w:marTop w:val="0"/>
              <w:marBottom w:val="0"/>
              <w:divBdr>
                <w:top w:val="none" w:sz="0" w:space="0" w:color="auto"/>
                <w:left w:val="none" w:sz="0" w:space="0" w:color="auto"/>
                <w:bottom w:val="none" w:sz="0" w:space="0" w:color="auto"/>
                <w:right w:val="none" w:sz="0" w:space="0" w:color="auto"/>
              </w:divBdr>
              <w:divsChild>
                <w:div w:id="11746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33965">
      <w:bodyDiv w:val="1"/>
      <w:marLeft w:val="0"/>
      <w:marRight w:val="0"/>
      <w:marTop w:val="0"/>
      <w:marBottom w:val="0"/>
      <w:divBdr>
        <w:top w:val="none" w:sz="0" w:space="0" w:color="auto"/>
        <w:left w:val="none" w:sz="0" w:space="0" w:color="auto"/>
        <w:bottom w:val="none" w:sz="0" w:space="0" w:color="auto"/>
        <w:right w:val="none" w:sz="0" w:space="0" w:color="auto"/>
      </w:divBdr>
    </w:div>
    <w:div w:id="1885362079">
      <w:bodyDiv w:val="1"/>
      <w:marLeft w:val="0"/>
      <w:marRight w:val="0"/>
      <w:marTop w:val="0"/>
      <w:marBottom w:val="0"/>
      <w:divBdr>
        <w:top w:val="none" w:sz="0" w:space="0" w:color="auto"/>
        <w:left w:val="none" w:sz="0" w:space="0" w:color="auto"/>
        <w:bottom w:val="none" w:sz="0" w:space="0" w:color="auto"/>
        <w:right w:val="none" w:sz="0" w:space="0" w:color="auto"/>
      </w:divBdr>
    </w:div>
    <w:div w:id="1921062668">
      <w:bodyDiv w:val="1"/>
      <w:marLeft w:val="0"/>
      <w:marRight w:val="0"/>
      <w:marTop w:val="0"/>
      <w:marBottom w:val="0"/>
      <w:divBdr>
        <w:top w:val="none" w:sz="0" w:space="0" w:color="auto"/>
        <w:left w:val="none" w:sz="0" w:space="0" w:color="auto"/>
        <w:bottom w:val="none" w:sz="0" w:space="0" w:color="auto"/>
        <w:right w:val="none" w:sz="0" w:space="0" w:color="auto"/>
      </w:divBdr>
      <w:divsChild>
        <w:div w:id="1115900798">
          <w:marLeft w:val="0"/>
          <w:marRight w:val="0"/>
          <w:marTop w:val="0"/>
          <w:marBottom w:val="0"/>
          <w:divBdr>
            <w:top w:val="none" w:sz="0" w:space="0" w:color="auto"/>
            <w:left w:val="none" w:sz="0" w:space="0" w:color="auto"/>
            <w:bottom w:val="none" w:sz="0" w:space="0" w:color="auto"/>
            <w:right w:val="none" w:sz="0" w:space="0" w:color="auto"/>
          </w:divBdr>
          <w:divsChild>
            <w:div w:id="964041609">
              <w:marLeft w:val="0"/>
              <w:marRight w:val="0"/>
              <w:marTop w:val="0"/>
              <w:marBottom w:val="0"/>
              <w:divBdr>
                <w:top w:val="none" w:sz="0" w:space="0" w:color="auto"/>
                <w:left w:val="none" w:sz="0" w:space="0" w:color="auto"/>
                <w:bottom w:val="none" w:sz="0" w:space="0" w:color="auto"/>
                <w:right w:val="none" w:sz="0" w:space="0" w:color="auto"/>
              </w:divBdr>
              <w:divsChild>
                <w:div w:id="306053665">
                  <w:marLeft w:val="0"/>
                  <w:marRight w:val="0"/>
                  <w:marTop w:val="0"/>
                  <w:marBottom w:val="0"/>
                  <w:divBdr>
                    <w:top w:val="none" w:sz="0" w:space="0" w:color="auto"/>
                    <w:left w:val="none" w:sz="0" w:space="0" w:color="auto"/>
                    <w:bottom w:val="none" w:sz="0" w:space="0" w:color="auto"/>
                    <w:right w:val="none" w:sz="0" w:space="0" w:color="auto"/>
                  </w:divBdr>
                </w:div>
              </w:divsChild>
            </w:div>
            <w:div w:id="527259569">
              <w:marLeft w:val="0"/>
              <w:marRight w:val="0"/>
              <w:marTop w:val="0"/>
              <w:marBottom w:val="0"/>
              <w:divBdr>
                <w:top w:val="none" w:sz="0" w:space="0" w:color="auto"/>
                <w:left w:val="none" w:sz="0" w:space="0" w:color="auto"/>
                <w:bottom w:val="none" w:sz="0" w:space="0" w:color="auto"/>
                <w:right w:val="none" w:sz="0" w:space="0" w:color="auto"/>
              </w:divBdr>
              <w:divsChild>
                <w:div w:id="1594246087">
                  <w:marLeft w:val="0"/>
                  <w:marRight w:val="0"/>
                  <w:marTop w:val="0"/>
                  <w:marBottom w:val="0"/>
                  <w:divBdr>
                    <w:top w:val="none" w:sz="0" w:space="0" w:color="auto"/>
                    <w:left w:val="none" w:sz="0" w:space="0" w:color="auto"/>
                    <w:bottom w:val="none" w:sz="0" w:space="0" w:color="auto"/>
                    <w:right w:val="none" w:sz="0" w:space="0" w:color="auto"/>
                  </w:divBdr>
                </w:div>
                <w:div w:id="1303121258">
                  <w:marLeft w:val="0"/>
                  <w:marRight w:val="0"/>
                  <w:marTop w:val="0"/>
                  <w:marBottom w:val="0"/>
                  <w:divBdr>
                    <w:top w:val="none" w:sz="0" w:space="0" w:color="auto"/>
                    <w:left w:val="none" w:sz="0" w:space="0" w:color="auto"/>
                    <w:bottom w:val="none" w:sz="0" w:space="0" w:color="auto"/>
                    <w:right w:val="none" w:sz="0" w:space="0" w:color="auto"/>
                  </w:divBdr>
                </w:div>
              </w:divsChild>
            </w:div>
            <w:div w:id="1413312390">
              <w:marLeft w:val="0"/>
              <w:marRight w:val="0"/>
              <w:marTop w:val="0"/>
              <w:marBottom w:val="0"/>
              <w:divBdr>
                <w:top w:val="none" w:sz="0" w:space="0" w:color="auto"/>
                <w:left w:val="none" w:sz="0" w:space="0" w:color="auto"/>
                <w:bottom w:val="none" w:sz="0" w:space="0" w:color="auto"/>
                <w:right w:val="none" w:sz="0" w:space="0" w:color="auto"/>
              </w:divBdr>
              <w:divsChild>
                <w:div w:id="906651938">
                  <w:marLeft w:val="0"/>
                  <w:marRight w:val="0"/>
                  <w:marTop w:val="0"/>
                  <w:marBottom w:val="0"/>
                  <w:divBdr>
                    <w:top w:val="none" w:sz="0" w:space="0" w:color="auto"/>
                    <w:left w:val="none" w:sz="0" w:space="0" w:color="auto"/>
                    <w:bottom w:val="none" w:sz="0" w:space="0" w:color="auto"/>
                    <w:right w:val="none" w:sz="0" w:space="0" w:color="auto"/>
                  </w:divBdr>
                </w:div>
              </w:divsChild>
            </w:div>
            <w:div w:id="621769744">
              <w:marLeft w:val="0"/>
              <w:marRight w:val="0"/>
              <w:marTop w:val="0"/>
              <w:marBottom w:val="0"/>
              <w:divBdr>
                <w:top w:val="none" w:sz="0" w:space="0" w:color="auto"/>
                <w:left w:val="none" w:sz="0" w:space="0" w:color="auto"/>
                <w:bottom w:val="none" w:sz="0" w:space="0" w:color="auto"/>
                <w:right w:val="none" w:sz="0" w:space="0" w:color="auto"/>
              </w:divBdr>
              <w:divsChild>
                <w:div w:id="3869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228">
          <w:marLeft w:val="0"/>
          <w:marRight w:val="0"/>
          <w:marTop w:val="0"/>
          <w:marBottom w:val="0"/>
          <w:divBdr>
            <w:top w:val="none" w:sz="0" w:space="0" w:color="auto"/>
            <w:left w:val="none" w:sz="0" w:space="0" w:color="auto"/>
            <w:bottom w:val="none" w:sz="0" w:space="0" w:color="auto"/>
            <w:right w:val="none" w:sz="0" w:space="0" w:color="auto"/>
          </w:divBdr>
          <w:divsChild>
            <w:div w:id="1198591393">
              <w:marLeft w:val="0"/>
              <w:marRight w:val="0"/>
              <w:marTop w:val="0"/>
              <w:marBottom w:val="0"/>
              <w:divBdr>
                <w:top w:val="none" w:sz="0" w:space="0" w:color="auto"/>
                <w:left w:val="none" w:sz="0" w:space="0" w:color="auto"/>
                <w:bottom w:val="none" w:sz="0" w:space="0" w:color="auto"/>
                <w:right w:val="none" w:sz="0" w:space="0" w:color="auto"/>
              </w:divBdr>
              <w:divsChild>
                <w:div w:id="10010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01659">
      <w:bodyDiv w:val="1"/>
      <w:marLeft w:val="0"/>
      <w:marRight w:val="0"/>
      <w:marTop w:val="0"/>
      <w:marBottom w:val="0"/>
      <w:divBdr>
        <w:top w:val="none" w:sz="0" w:space="0" w:color="auto"/>
        <w:left w:val="none" w:sz="0" w:space="0" w:color="auto"/>
        <w:bottom w:val="none" w:sz="0" w:space="0" w:color="auto"/>
        <w:right w:val="none" w:sz="0" w:space="0" w:color="auto"/>
      </w:divBdr>
    </w:div>
    <w:div w:id="2139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SEE9CzBKDUvO6McXQDic?domain=ellenmacarthurcancertrus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tect-eu.mimecast.com/s/C1--Cy6rBtEAZrCZ6Z08?domain=ancast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ncasta.com" TargetMode="External"/><Relationship Id="rId4" Type="http://schemas.openxmlformats.org/officeDocument/2006/relationships/webSettings" Target="webSettings.xml"/><Relationship Id="rId9" Type="http://schemas.openxmlformats.org/officeDocument/2006/relationships/hyperlink" Target="https://maa.agency/media-cent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Susannah Hart</cp:lastModifiedBy>
  <cp:revision>229</cp:revision>
  <cp:lastPrinted>2023-09-29T10:46:00Z</cp:lastPrinted>
  <dcterms:created xsi:type="dcterms:W3CDTF">2023-04-14T11:22:00Z</dcterms:created>
  <dcterms:modified xsi:type="dcterms:W3CDTF">2023-09-29T10:48:00Z</dcterms:modified>
</cp:coreProperties>
</file>