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11B28" w14:textId="77777777" w:rsidR="00C0588C" w:rsidRPr="00961063" w:rsidRDefault="00C0588C" w:rsidP="00961063">
      <w:pPr>
        <w:spacing w:line="276" w:lineRule="auto"/>
        <w:ind w:right="-284"/>
        <w:rPr>
          <w:rFonts w:asciiTheme="majorHAnsi" w:hAnsiTheme="majorHAnsi" w:cs="Arial"/>
          <w:b/>
          <w:bCs/>
          <w:spacing w:val="160"/>
        </w:rPr>
      </w:pPr>
    </w:p>
    <w:p w14:paraId="00880EEA" w14:textId="77777777" w:rsidR="00A76377" w:rsidRPr="00305BB2" w:rsidRDefault="00A76377" w:rsidP="00961063">
      <w:pPr>
        <w:spacing w:line="276" w:lineRule="auto"/>
        <w:rPr>
          <w:rFonts w:asciiTheme="minorHAnsi" w:hAnsiTheme="minorHAnsi" w:cstheme="minorHAnsi"/>
          <w:color w:val="000000"/>
        </w:rPr>
      </w:pPr>
      <w:r w:rsidRPr="00305BB2">
        <w:rPr>
          <w:rFonts w:asciiTheme="minorHAnsi" w:hAnsiTheme="minorHAnsi" w:cstheme="minorHAnsi"/>
          <w:b/>
          <w:bCs/>
          <w:iCs/>
          <w:color w:val="000000"/>
          <w:spacing w:val="160"/>
        </w:rPr>
        <w:t>News Release</w:t>
      </w:r>
    </w:p>
    <w:p w14:paraId="7C637719" w14:textId="38BAEFCE" w:rsidR="00056A66" w:rsidRPr="00305BB2" w:rsidRDefault="00A76377" w:rsidP="00961063">
      <w:pPr>
        <w:tabs>
          <w:tab w:val="left" w:pos="3814"/>
        </w:tabs>
        <w:spacing w:line="276" w:lineRule="auto"/>
        <w:rPr>
          <w:rFonts w:asciiTheme="minorHAnsi" w:hAnsiTheme="minorHAnsi" w:cstheme="minorHAnsi"/>
          <w:color w:val="000000"/>
        </w:rPr>
      </w:pPr>
      <w:r w:rsidRPr="00305BB2">
        <w:rPr>
          <w:rFonts w:asciiTheme="minorHAnsi" w:hAnsiTheme="minorHAnsi" w:cstheme="minorHAnsi"/>
          <w:b/>
          <w:bCs/>
          <w:iCs/>
          <w:color w:val="000000"/>
        </w:rPr>
        <w:t>For immediate release</w:t>
      </w:r>
      <w:r w:rsidR="00191F23" w:rsidRPr="00305BB2">
        <w:rPr>
          <w:rFonts w:asciiTheme="minorHAnsi" w:hAnsiTheme="minorHAnsi" w:cstheme="minorHAnsi"/>
          <w:b/>
          <w:bCs/>
          <w:iCs/>
          <w:color w:val="000000"/>
        </w:rPr>
        <w:tab/>
      </w:r>
    </w:p>
    <w:p w14:paraId="3F2B1ACE" w14:textId="0E406753" w:rsidR="00595D2A" w:rsidRPr="00305BB2" w:rsidRDefault="00E7039D" w:rsidP="00961063">
      <w:pPr>
        <w:spacing w:line="276" w:lineRule="auto"/>
        <w:rPr>
          <w:rFonts w:asciiTheme="minorHAnsi" w:hAnsiTheme="minorHAnsi" w:cstheme="minorHAnsi"/>
          <w:color w:val="000000"/>
        </w:rPr>
      </w:pPr>
      <w:r>
        <w:rPr>
          <w:rFonts w:asciiTheme="minorHAnsi" w:hAnsiTheme="minorHAnsi" w:cstheme="minorHAnsi"/>
          <w:b/>
          <w:bCs/>
          <w:iCs/>
          <w:color w:val="000000"/>
        </w:rPr>
        <w:t>15 August</w:t>
      </w:r>
      <w:r w:rsidR="00A4342D">
        <w:rPr>
          <w:rFonts w:asciiTheme="minorHAnsi" w:hAnsiTheme="minorHAnsi" w:cstheme="minorHAnsi"/>
          <w:b/>
          <w:bCs/>
          <w:iCs/>
          <w:color w:val="000000"/>
        </w:rPr>
        <w:t xml:space="preserve"> </w:t>
      </w:r>
      <w:r w:rsidR="00536A7D" w:rsidRPr="00305BB2">
        <w:rPr>
          <w:rFonts w:asciiTheme="minorHAnsi" w:hAnsiTheme="minorHAnsi" w:cstheme="minorHAnsi"/>
          <w:b/>
          <w:bCs/>
          <w:iCs/>
          <w:color w:val="000000"/>
        </w:rPr>
        <w:t>202</w:t>
      </w:r>
      <w:r w:rsidR="00A0589B">
        <w:rPr>
          <w:rFonts w:asciiTheme="minorHAnsi" w:hAnsiTheme="minorHAnsi" w:cstheme="minorHAnsi"/>
          <w:b/>
          <w:bCs/>
          <w:iCs/>
          <w:color w:val="000000"/>
        </w:rPr>
        <w:t>3</w:t>
      </w:r>
    </w:p>
    <w:p w14:paraId="295D0C22" w14:textId="2C71729C" w:rsidR="00E615A9" w:rsidRPr="00305BB2" w:rsidRDefault="00E615A9" w:rsidP="00961063">
      <w:pPr>
        <w:spacing w:line="276" w:lineRule="auto"/>
        <w:jc w:val="center"/>
        <w:rPr>
          <w:rFonts w:asciiTheme="minorHAnsi" w:hAnsiTheme="minorHAnsi" w:cstheme="minorHAnsi"/>
        </w:rPr>
      </w:pPr>
    </w:p>
    <w:p w14:paraId="4EA7834F" w14:textId="77777777" w:rsidR="00A0589B" w:rsidRDefault="00A0589B" w:rsidP="00A0589B">
      <w:pPr>
        <w:spacing w:line="276" w:lineRule="auto"/>
        <w:jc w:val="center"/>
        <w:rPr>
          <w:rFonts w:asciiTheme="minorHAnsi" w:hAnsiTheme="minorHAnsi" w:cstheme="minorHAnsi"/>
          <w:b/>
          <w:bCs/>
          <w:color w:val="000000"/>
        </w:rPr>
      </w:pPr>
    </w:p>
    <w:p w14:paraId="3F7A3880" w14:textId="7608F551" w:rsidR="00A0589B" w:rsidRDefault="00A0589B" w:rsidP="00A0589B">
      <w:pPr>
        <w:spacing w:line="276" w:lineRule="auto"/>
        <w:jc w:val="center"/>
        <w:rPr>
          <w:rFonts w:asciiTheme="minorHAnsi" w:hAnsiTheme="minorHAnsi" w:cstheme="minorHAnsi"/>
          <w:b/>
          <w:bCs/>
          <w:color w:val="000000"/>
        </w:rPr>
      </w:pPr>
      <w:r>
        <w:rPr>
          <w:rFonts w:asciiTheme="minorHAnsi" w:hAnsiTheme="minorHAnsi" w:cstheme="minorHAnsi"/>
          <w:b/>
          <w:bCs/>
          <w:color w:val="000000"/>
        </w:rPr>
        <w:t xml:space="preserve">YAMARIN LAUNCHES NEW </w:t>
      </w:r>
      <w:r w:rsidR="00B02D30">
        <w:rPr>
          <w:rFonts w:asciiTheme="minorHAnsi" w:hAnsiTheme="minorHAnsi" w:cstheme="minorHAnsi"/>
          <w:b/>
          <w:bCs/>
          <w:color w:val="000000"/>
        </w:rPr>
        <w:t xml:space="preserve">EIGHT-METRE </w:t>
      </w:r>
      <w:r>
        <w:rPr>
          <w:rFonts w:asciiTheme="minorHAnsi" w:hAnsiTheme="minorHAnsi" w:cstheme="minorHAnsi"/>
          <w:b/>
          <w:bCs/>
          <w:color w:val="000000"/>
        </w:rPr>
        <w:t xml:space="preserve">MODEL IN </w:t>
      </w:r>
      <w:r w:rsidR="00E7039D">
        <w:rPr>
          <w:rFonts w:asciiTheme="minorHAnsi" w:hAnsiTheme="minorHAnsi" w:cstheme="minorHAnsi"/>
          <w:b/>
          <w:bCs/>
          <w:color w:val="000000"/>
        </w:rPr>
        <w:t>DAY CRUISER</w:t>
      </w:r>
      <w:r>
        <w:rPr>
          <w:rFonts w:asciiTheme="minorHAnsi" w:hAnsiTheme="minorHAnsi" w:cstheme="minorHAnsi"/>
          <w:b/>
          <w:bCs/>
          <w:color w:val="000000"/>
        </w:rPr>
        <w:t xml:space="preserve"> RANGE</w:t>
      </w:r>
    </w:p>
    <w:p w14:paraId="6C846921" w14:textId="2EC1FB2B" w:rsidR="00A0589B" w:rsidRDefault="00A0589B" w:rsidP="00F31F2C">
      <w:pPr>
        <w:spacing w:line="276" w:lineRule="auto"/>
        <w:jc w:val="center"/>
        <w:rPr>
          <w:rFonts w:asciiTheme="minorHAnsi" w:hAnsiTheme="minorHAnsi" w:cstheme="minorHAnsi"/>
          <w:b/>
          <w:bCs/>
          <w:color w:val="000000"/>
        </w:rPr>
      </w:pPr>
    </w:p>
    <w:p w14:paraId="722036EE" w14:textId="64D9CEDD" w:rsidR="00194785" w:rsidRDefault="00A0589B" w:rsidP="003659A2">
      <w:pPr>
        <w:spacing w:line="276" w:lineRule="auto"/>
        <w:rPr>
          <w:rFonts w:asciiTheme="minorHAnsi" w:hAnsiTheme="minorHAnsi" w:cstheme="minorHAnsi"/>
          <w:color w:val="000000"/>
        </w:rPr>
      </w:pPr>
      <w:r>
        <w:rPr>
          <w:rFonts w:asciiTheme="minorHAnsi" w:hAnsiTheme="minorHAnsi" w:cstheme="minorHAnsi"/>
          <w:color w:val="000000"/>
        </w:rPr>
        <w:t xml:space="preserve">Finnish boat builder </w:t>
      </w:r>
      <w:proofErr w:type="spellStart"/>
      <w:r>
        <w:rPr>
          <w:rFonts w:asciiTheme="minorHAnsi" w:hAnsiTheme="minorHAnsi" w:cstheme="minorHAnsi"/>
          <w:color w:val="000000"/>
        </w:rPr>
        <w:t>Yamarin</w:t>
      </w:r>
      <w:proofErr w:type="spellEnd"/>
      <w:r>
        <w:rPr>
          <w:rFonts w:asciiTheme="minorHAnsi" w:hAnsiTheme="minorHAnsi" w:cstheme="minorHAnsi"/>
          <w:color w:val="000000"/>
        </w:rPr>
        <w:t xml:space="preserve">, which uses Yamaha outboards on all its models, has launched a new </w:t>
      </w:r>
      <w:r w:rsidR="00B02D30">
        <w:rPr>
          <w:rFonts w:asciiTheme="minorHAnsi" w:hAnsiTheme="minorHAnsi" w:cstheme="minorHAnsi"/>
          <w:color w:val="000000"/>
        </w:rPr>
        <w:t>eight</w:t>
      </w:r>
      <w:r w:rsidR="00194785">
        <w:rPr>
          <w:rFonts w:asciiTheme="minorHAnsi" w:hAnsiTheme="minorHAnsi" w:cstheme="minorHAnsi"/>
          <w:color w:val="000000"/>
        </w:rPr>
        <w:t xml:space="preserve">-metre model in its popular </w:t>
      </w:r>
      <w:r w:rsidR="00B02D30">
        <w:rPr>
          <w:rFonts w:asciiTheme="minorHAnsi" w:hAnsiTheme="minorHAnsi" w:cstheme="minorHAnsi"/>
          <w:color w:val="000000"/>
        </w:rPr>
        <w:t xml:space="preserve">day cruiser range, which </w:t>
      </w:r>
      <w:r w:rsidR="00E46E0D">
        <w:rPr>
          <w:rFonts w:asciiTheme="minorHAnsi" w:hAnsiTheme="minorHAnsi" w:cstheme="minorHAnsi"/>
          <w:color w:val="000000"/>
        </w:rPr>
        <w:t>brings</w:t>
      </w:r>
      <w:r w:rsidR="00B02D30">
        <w:rPr>
          <w:rFonts w:asciiTheme="minorHAnsi" w:hAnsiTheme="minorHAnsi" w:cstheme="minorHAnsi"/>
          <w:color w:val="000000"/>
        </w:rPr>
        <w:t xml:space="preserve"> </w:t>
      </w:r>
      <w:r w:rsidR="002C5496">
        <w:rPr>
          <w:rFonts w:asciiTheme="minorHAnsi" w:hAnsiTheme="minorHAnsi" w:cstheme="minorHAnsi"/>
          <w:color w:val="000000"/>
        </w:rPr>
        <w:t xml:space="preserve">Nordic practicality </w:t>
      </w:r>
      <w:r w:rsidR="00C1075F">
        <w:rPr>
          <w:rFonts w:asciiTheme="minorHAnsi" w:hAnsiTheme="minorHAnsi" w:cstheme="minorHAnsi"/>
          <w:color w:val="000000"/>
        </w:rPr>
        <w:t xml:space="preserve">and the </w:t>
      </w:r>
      <w:r w:rsidR="002C5496">
        <w:rPr>
          <w:rFonts w:asciiTheme="minorHAnsi" w:hAnsiTheme="minorHAnsi" w:cstheme="minorHAnsi"/>
          <w:color w:val="000000"/>
        </w:rPr>
        <w:t>Mediterranean boating lifestyle</w:t>
      </w:r>
      <w:r w:rsidR="00C1075F">
        <w:rPr>
          <w:rFonts w:asciiTheme="minorHAnsi" w:hAnsiTheme="minorHAnsi" w:cstheme="minorHAnsi"/>
          <w:color w:val="000000"/>
        </w:rPr>
        <w:t xml:space="preserve"> together</w:t>
      </w:r>
      <w:r w:rsidR="002C5496">
        <w:rPr>
          <w:rFonts w:asciiTheme="minorHAnsi" w:hAnsiTheme="minorHAnsi" w:cstheme="minorHAnsi"/>
          <w:color w:val="000000"/>
        </w:rPr>
        <w:t>.</w:t>
      </w:r>
    </w:p>
    <w:p w14:paraId="68F2B666" w14:textId="77777777" w:rsidR="003D79FC" w:rsidRPr="003D79FC" w:rsidRDefault="003D79FC" w:rsidP="003659A2">
      <w:pPr>
        <w:pStyle w:val="NormalWeb"/>
        <w:spacing w:before="240" w:after="0" w:line="276" w:lineRule="auto"/>
        <w:rPr>
          <w:rFonts w:asciiTheme="minorHAnsi" w:hAnsiTheme="minorHAnsi" w:cstheme="minorHAnsi"/>
          <w:color w:val="000000"/>
        </w:rPr>
      </w:pPr>
      <w:r w:rsidRPr="003D79FC">
        <w:rPr>
          <w:rFonts w:asciiTheme="minorHAnsi" w:hAnsiTheme="minorHAnsi" w:cstheme="minorHAnsi"/>
          <w:color w:val="000000"/>
        </w:rPr>
        <w:t xml:space="preserve">“Our boats have always been very popular in Norway, Sweden and Finland, but the starting point when designing the new day cruiser was that it should also serve boaters in the Mediterranean, Florida and Australia just as well,” says </w:t>
      </w:r>
      <w:proofErr w:type="spellStart"/>
      <w:r w:rsidRPr="003659A2">
        <w:rPr>
          <w:rFonts w:asciiTheme="minorHAnsi" w:hAnsiTheme="minorHAnsi" w:cstheme="minorHAnsi"/>
          <w:color w:val="000000"/>
        </w:rPr>
        <w:t>Artturi</w:t>
      </w:r>
      <w:proofErr w:type="spellEnd"/>
      <w:r w:rsidRPr="003659A2">
        <w:rPr>
          <w:rFonts w:asciiTheme="minorHAnsi" w:hAnsiTheme="minorHAnsi" w:cstheme="minorHAnsi"/>
          <w:color w:val="000000"/>
        </w:rPr>
        <w:t xml:space="preserve"> </w:t>
      </w:r>
      <w:proofErr w:type="spellStart"/>
      <w:r w:rsidRPr="003659A2">
        <w:rPr>
          <w:rFonts w:asciiTheme="minorHAnsi" w:hAnsiTheme="minorHAnsi" w:cstheme="minorHAnsi"/>
          <w:color w:val="000000"/>
        </w:rPr>
        <w:t>Niittynen</w:t>
      </w:r>
      <w:proofErr w:type="spellEnd"/>
      <w:r w:rsidRPr="003D79FC">
        <w:rPr>
          <w:rFonts w:asciiTheme="minorHAnsi" w:hAnsiTheme="minorHAnsi" w:cstheme="minorHAnsi"/>
          <w:color w:val="000000"/>
        </w:rPr>
        <w:t xml:space="preserve">, Sales and Marketing Director at </w:t>
      </w:r>
      <w:proofErr w:type="spellStart"/>
      <w:r w:rsidRPr="003D79FC">
        <w:rPr>
          <w:rFonts w:asciiTheme="minorHAnsi" w:hAnsiTheme="minorHAnsi" w:cstheme="minorHAnsi"/>
          <w:color w:val="000000"/>
        </w:rPr>
        <w:t>Yamarin</w:t>
      </w:r>
      <w:proofErr w:type="spellEnd"/>
      <w:r w:rsidRPr="003D79FC">
        <w:rPr>
          <w:rFonts w:asciiTheme="minorHAnsi" w:hAnsiTheme="minorHAnsi" w:cstheme="minorHAnsi"/>
          <w:color w:val="000000"/>
        </w:rPr>
        <w:t>.</w:t>
      </w:r>
    </w:p>
    <w:p w14:paraId="40A57B75" w14:textId="003A6CC4" w:rsidR="00F40C5E" w:rsidRDefault="003659A2" w:rsidP="00F40C5E">
      <w:pPr>
        <w:spacing w:line="276" w:lineRule="auto"/>
        <w:rPr>
          <w:rFonts w:asciiTheme="minorHAnsi" w:hAnsiTheme="minorHAnsi" w:cstheme="minorHAnsi"/>
          <w:color w:val="000000"/>
        </w:rPr>
      </w:pPr>
      <w:proofErr w:type="gramStart"/>
      <w:r>
        <w:rPr>
          <w:rFonts w:asciiTheme="minorHAnsi" w:hAnsiTheme="minorHAnsi" w:cstheme="minorHAnsi"/>
          <w:color w:val="000000"/>
        </w:rPr>
        <w:t>With this in mind, t</w:t>
      </w:r>
      <w:r w:rsidRPr="003D79FC">
        <w:rPr>
          <w:rFonts w:asciiTheme="minorHAnsi" w:hAnsiTheme="minorHAnsi" w:cstheme="minorHAnsi"/>
          <w:color w:val="000000"/>
        </w:rPr>
        <w:t>h</w:t>
      </w:r>
      <w:r w:rsidR="00D63D7E">
        <w:rPr>
          <w:rFonts w:asciiTheme="minorHAnsi" w:hAnsiTheme="minorHAnsi" w:cstheme="minorHAnsi"/>
          <w:color w:val="000000"/>
        </w:rPr>
        <w:t>is</w:t>
      </w:r>
      <w:proofErr w:type="gramEnd"/>
      <w:r w:rsidRPr="003D79FC">
        <w:rPr>
          <w:rFonts w:asciiTheme="minorHAnsi" w:hAnsiTheme="minorHAnsi" w:cstheme="minorHAnsi"/>
          <w:color w:val="000000"/>
        </w:rPr>
        <w:t xml:space="preserve"> new model innovatively combines the best features of a day cruiser and a walkaround.</w:t>
      </w:r>
      <w:r w:rsidR="00F40C5E">
        <w:rPr>
          <w:rFonts w:asciiTheme="minorHAnsi" w:hAnsiTheme="minorHAnsi" w:cstheme="minorHAnsi"/>
          <w:color w:val="000000"/>
        </w:rPr>
        <w:t xml:space="preserve"> </w:t>
      </w:r>
    </w:p>
    <w:p w14:paraId="152D02E6" w14:textId="77777777" w:rsidR="002E4C48" w:rsidRDefault="002E4C48" w:rsidP="00F40C5E">
      <w:pPr>
        <w:spacing w:line="276" w:lineRule="auto"/>
        <w:rPr>
          <w:rFonts w:asciiTheme="minorHAnsi" w:hAnsiTheme="minorHAnsi" w:cstheme="minorHAnsi"/>
          <w:color w:val="000000"/>
        </w:rPr>
      </w:pPr>
    </w:p>
    <w:p w14:paraId="58964536" w14:textId="7D8C2738" w:rsidR="002E4C48" w:rsidRPr="002E4C48" w:rsidRDefault="002E4C48" w:rsidP="00F40C5E">
      <w:pPr>
        <w:spacing w:line="276" w:lineRule="auto"/>
        <w:rPr>
          <w:rFonts w:asciiTheme="minorHAnsi" w:hAnsiTheme="minorHAnsi" w:cstheme="minorHAnsi"/>
          <w:b/>
          <w:bCs/>
          <w:color w:val="000000"/>
        </w:rPr>
      </w:pPr>
      <w:proofErr w:type="spellStart"/>
      <w:r w:rsidRPr="002E4C48">
        <w:rPr>
          <w:rFonts w:asciiTheme="minorHAnsi" w:hAnsiTheme="minorHAnsi" w:cstheme="minorHAnsi"/>
          <w:b/>
          <w:bCs/>
          <w:color w:val="000000"/>
        </w:rPr>
        <w:t>Yamarin</w:t>
      </w:r>
      <w:proofErr w:type="spellEnd"/>
      <w:r w:rsidRPr="002E4C48">
        <w:rPr>
          <w:rFonts w:asciiTheme="minorHAnsi" w:hAnsiTheme="minorHAnsi" w:cstheme="minorHAnsi"/>
          <w:b/>
          <w:bCs/>
          <w:color w:val="000000"/>
        </w:rPr>
        <w:t xml:space="preserve"> reimagines the Nordic day </w:t>
      </w:r>
      <w:proofErr w:type="gramStart"/>
      <w:r w:rsidRPr="002E4C48">
        <w:rPr>
          <w:rFonts w:asciiTheme="minorHAnsi" w:hAnsiTheme="minorHAnsi" w:cstheme="minorHAnsi"/>
          <w:b/>
          <w:bCs/>
          <w:color w:val="000000"/>
        </w:rPr>
        <w:t>cruiser</w:t>
      </w:r>
      <w:proofErr w:type="gramEnd"/>
    </w:p>
    <w:p w14:paraId="7D1B612A" w14:textId="77777777" w:rsidR="00D63D7E" w:rsidRDefault="00D63D7E" w:rsidP="00F40C5E">
      <w:pPr>
        <w:spacing w:line="276" w:lineRule="auto"/>
        <w:rPr>
          <w:rFonts w:asciiTheme="minorHAnsi" w:hAnsiTheme="minorHAnsi" w:cstheme="minorHAnsi"/>
          <w:color w:val="000000"/>
        </w:rPr>
      </w:pPr>
    </w:p>
    <w:p w14:paraId="3EBCD453" w14:textId="1057F4A8" w:rsidR="004C76A5" w:rsidRDefault="00D63D7E" w:rsidP="00D63D7E">
      <w:pPr>
        <w:spacing w:line="276" w:lineRule="auto"/>
        <w:rPr>
          <w:rFonts w:asciiTheme="minorHAnsi" w:hAnsiTheme="minorHAnsi" w:cstheme="minorHAnsi"/>
          <w:color w:val="000000"/>
        </w:rPr>
      </w:pPr>
      <w:r w:rsidRPr="00D63D7E">
        <w:rPr>
          <w:rFonts w:asciiTheme="minorHAnsi" w:hAnsiTheme="minorHAnsi" w:cstheme="minorHAnsi"/>
          <w:color w:val="000000"/>
        </w:rPr>
        <w:t xml:space="preserve">The </w:t>
      </w:r>
      <w:proofErr w:type="spellStart"/>
      <w:r w:rsidRPr="00D63D7E">
        <w:rPr>
          <w:rFonts w:asciiTheme="minorHAnsi" w:hAnsiTheme="minorHAnsi" w:cstheme="minorHAnsi"/>
          <w:color w:val="000000"/>
        </w:rPr>
        <w:t>Yamarin</w:t>
      </w:r>
      <w:proofErr w:type="spellEnd"/>
      <w:r w:rsidRPr="00D63D7E">
        <w:rPr>
          <w:rFonts w:asciiTheme="minorHAnsi" w:hAnsiTheme="minorHAnsi" w:cstheme="minorHAnsi"/>
          <w:color w:val="000000"/>
        </w:rPr>
        <w:t xml:space="preserve"> 80 DC differs from typical Nordic day cruisers</w:t>
      </w:r>
      <w:r w:rsidR="004C76A5">
        <w:rPr>
          <w:rFonts w:asciiTheme="minorHAnsi" w:hAnsiTheme="minorHAnsi" w:cstheme="minorHAnsi"/>
          <w:color w:val="000000"/>
        </w:rPr>
        <w:t>,</w:t>
      </w:r>
      <w:r w:rsidRPr="00D63D7E">
        <w:rPr>
          <w:rFonts w:asciiTheme="minorHAnsi" w:hAnsiTheme="minorHAnsi" w:cstheme="minorHAnsi"/>
          <w:color w:val="000000"/>
        </w:rPr>
        <w:t xml:space="preserve"> and </w:t>
      </w:r>
      <w:proofErr w:type="spellStart"/>
      <w:r w:rsidRPr="00D63D7E">
        <w:rPr>
          <w:rFonts w:asciiTheme="minorHAnsi" w:hAnsiTheme="minorHAnsi" w:cstheme="minorHAnsi"/>
          <w:color w:val="000000"/>
        </w:rPr>
        <w:t>Yamarin's</w:t>
      </w:r>
      <w:proofErr w:type="spellEnd"/>
      <w:r w:rsidRPr="00D63D7E">
        <w:rPr>
          <w:rFonts w:asciiTheme="minorHAnsi" w:hAnsiTheme="minorHAnsi" w:cstheme="minorHAnsi"/>
          <w:color w:val="000000"/>
        </w:rPr>
        <w:t xml:space="preserve"> other models</w:t>
      </w:r>
      <w:r w:rsidR="004C76A5">
        <w:rPr>
          <w:rFonts w:asciiTheme="minorHAnsi" w:hAnsiTheme="minorHAnsi" w:cstheme="minorHAnsi"/>
          <w:color w:val="000000"/>
        </w:rPr>
        <w:t>,</w:t>
      </w:r>
      <w:r w:rsidRPr="00D63D7E">
        <w:rPr>
          <w:rFonts w:asciiTheme="minorHAnsi" w:hAnsiTheme="minorHAnsi" w:cstheme="minorHAnsi"/>
          <w:color w:val="000000"/>
        </w:rPr>
        <w:t xml:space="preserve"> especially in the design of its bow deck, which provides access to the boat from the side. </w:t>
      </w:r>
    </w:p>
    <w:p w14:paraId="0A0D65D0" w14:textId="77777777" w:rsidR="004C76A5" w:rsidRDefault="004C76A5" w:rsidP="00D63D7E">
      <w:pPr>
        <w:spacing w:line="276" w:lineRule="auto"/>
        <w:rPr>
          <w:rFonts w:asciiTheme="minorHAnsi" w:hAnsiTheme="minorHAnsi" w:cstheme="minorHAnsi"/>
          <w:color w:val="000000"/>
        </w:rPr>
      </w:pPr>
    </w:p>
    <w:p w14:paraId="09AF8739" w14:textId="77777777" w:rsidR="00827327" w:rsidRDefault="00D63D7E" w:rsidP="00D63D7E">
      <w:pPr>
        <w:spacing w:line="276" w:lineRule="auto"/>
        <w:rPr>
          <w:rFonts w:asciiTheme="minorHAnsi" w:hAnsiTheme="minorHAnsi" w:cstheme="minorHAnsi"/>
          <w:color w:val="000000"/>
        </w:rPr>
      </w:pPr>
      <w:r w:rsidRPr="00D63D7E">
        <w:rPr>
          <w:rFonts w:asciiTheme="minorHAnsi" w:hAnsiTheme="minorHAnsi" w:cstheme="minorHAnsi"/>
          <w:color w:val="000000"/>
        </w:rPr>
        <w:t>Access from the sheltered open seating area to the bow is located on the port side, whereas</w:t>
      </w:r>
      <w:r w:rsidR="001F5357">
        <w:rPr>
          <w:rFonts w:asciiTheme="minorHAnsi" w:hAnsiTheme="minorHAnsi" w:cstheme="minorHAnsi"/>
          <w:color w:val="000000"/>
        </w:rPr>
        <w:t xml:space="preserve"> on</w:t>
      </w:r>
      <w:r w:rsidRPr="00D63D7E">
        <w:rPr>
          <w:rFonts w:asciiTheme="minorHAnsi" w:hAnsiTheme="minorHAnsi" w:cstheme="minorHAnsi"/>
          <w:color w:val="000000"/>
        </w:rPr>
        <w:t xml:space="preserve"> </w:t>
      </w:r>
      <w:r w:rsidR="00F42271">
        <w:rPr>
          <w:rFonts w:asciiTheme="minorHAnsi" w:hAnsiTheme="minorHAnsi" w:cstheme="minorHAnsi"/>
          <w:color w:val="000000"/>
        </w:rPr>
        <w:t>many</w:t>
      </w:r>
      <w:r w:rsidRPr="00D63D7E">
        <w:rPr>
          <w:rFonts w:asciiTheme="minorHAnsi" w:hAnsiTheme="minorHAnsi" w:cstheme="minorHAnsi"/>
          <w:color w:val="000000"/>
        </w:rPr>
        <w:t xml:space="preserve"> </w:t>
      </w:r>
      <w:r w:rsidR="00F42271" w:rsidRPr="00D63D7E">
        <w:rPr>
          <w:rFonts w:asciiTheme="minorHAnsi" w:hAnsiTheme="minorHAnsi" w:cstheme="minorHAnsi"/>
          <w:color w:val="000000"/>
        </w:rPr>
        <w:t>modern-day</w:t>
      </w:r>
      <w:r w:rsidRPr="00D63D7E">
        <w:rPr>
          <w:rFonts w:asciiTheme="minorHAnsi" w:hAnsiTheme="minorHAnsi" w:cstheme="minorHAnsi"/>
          <w:color w:val="000000"/>
        </w:rPr>
        <w:t xml:space="preserve"> cruisers access is typically in the middle of the boat</w:t>
      </w:r>
      <w:r w:rsidR="004B4FD0">
        <w:rPr>
          <w:rFonts w:asciiTheme="minorHAnsi" w:hAnsiTheme="minorHAnsi" w:cstheme="minorHAnsi"/>
          <w:color w:val="000000"/>
        </w:rPr>
        <w:t xml:space="preserve">. </w:t>
      </w:r>
    </w:p>
    <w:p w14:paraId="0455D7EC" w14:textId="77777777" w:rsidR="00827327" w:rsidRDefault="00827327" w:rsidP="00D63D7E">
      <w:pPr>
        <w:spacing w:line="276" w:lineRule="auto"/>
        <w:rPr>
          <w:rFonts w:asciiTheme="minorHAnsi" w:hAnsiTheme="minorHAnsi" w:cstheme="minorHAnsi"/>
          <w:color w:val="000000"/>
        </w:rPr>
      </w:pPr>
    </w:p>
    <w:p w14:paraId="5F979DF0" w14:textId="2DE34EE1" w:rsidR="009B78CD" w:rsidRDefault="00D63D7E" w:rsidP="00D63D7E">
      <w:pPr>
        <w:spacing w:line="276" w:lineRule="auto"/>
        <w:rPr>
          <w:rFonts w:asciiTheme="minorHAnsi" w:hAnsiTheme="minorHAnsi" w:cstheme="minorHAnsi"/>
          <w:color w:val="000000"/>
        </w:rPr>
      </w:pPr>
      <w:r w:rsidRPr="00D63D7E">
        <w:rPr>
          <w:rFonts w:asciiTheme="minorHAnsi" w:hAnsiTheme="minorHAnsi" w:cstheme="minorHAnsi"/>
          <w:color w:val="000000"/>
        </w:rPr>
        <w:t xml:space="preserve">Behind the opening windshield and </w:t>
      </w:r>
      <w:r w:rsidR="009B78CD">
        <w:rPr>
          <w:rFonts w:asciiTheme="minorHAnsi" w:hAnsiTheme="minorHAnsi" w:cstheme="minorHAnsi"/>
          <w:color w:val="000000"/>
        </w:rPr>
        <w:t>protected by a railing</w:t>
      </w:r>
      <w:r w:rsidRPr="00D63D7E">
        <w:rPr>
          <w:rFonts w:asciiTheme="minorHAnsi" w:hAnsiTheme="minorHAnsi" w:cstheme="minorHAnsi"/>
          <w:color w:val="000000"/>
        </w:rPr>
        <w:t>, a recessed and sheltered passageway leads to the bow</w:t>
      </w:r>
      <w:r w:rsidR="001F5357">
        <w:rPr>
          <w:rFonts w:asciiTheme="minorHAnsi" w:hAnsiTheme="minorHAnsi" w:cstheme="minorHAnsi"/>
          <w:color w:val="000000"/>
        </w:rPr>
        <w:t xml:space="preserve">, which is </w:t>
      </w:r>
      <w:r w:rsidR="00896E0E">
        <w:rPr>
          <w:rFonts w:asciiTheme="minorHAnsi" w:hAnsiTheme="minorHAnsi" w:cstheme="minorHAnsi"/>
          <w:color w:val="000000"/>
        </w:rPr>
        <w:t xml:space="preserve">completely flat, making it an excellent space for a sunbed as well as </w:t>
      </w:r>
      <w:r w:rsidR="00827327">
        <w:rPr>
          <w:rFonts w:asciiTheme="minorHAnsi" w:hAnsiTheme="minorHAnsi" w:cstheme="minorHAnsi"/>
          <w:color w:val="000000"/>
        </w:rPr>
        <w:t>making it easy to move around when docking.</w:t>
      </w:r>
    </w:p>
    <w:p w14:paraId="0D842272" w14:textId="77777777" w:rsidR="00827327" w:rsidRDefault="00827327" w:rsidP="00D63D7E">
      <w:pPr>
        <w:spacing w:line="276" w:lineRule="auto"/>
        <w:rPr>
          <w:rFonts w:asciiTheme="minorHAnsi" w:hAnsiTheme="minorHAnsi" w:cstheme="minorHAnsi"/>
          <w:color w:val="000000"/>
        </w:rPr>
      </w:pPr>
    </w:p>
    <w:p w14:paraId="7147BCA6" w14:textId="408A6FEB" w:rsidR="00D63D7E" w:rsidRDefault="00827327" w:rsidP="00D63D7E">
      <w:pPr>
        <w:spacing w:line="276" w:lineRule="auto"/>
        <w:rPr>
          <w:rFonts w:asciiTheme="minorHAnsi" w:hAnsiTheme="minorHAnsi" w:cstheme="minorHAnsi"/>
          <w:color w:val="000000"/>
        </w:rPr>
      </w:pPr>
      <w:proofErr w:type="spellStart"/>
      <w:r w:rsidRPr="00D63D7E">
        <w:rPr>
          <w:rFonts w:asciiTheme="minorHAnsi" w:hAnsiTheme="minorHAnsi" w:cstheme="minorHAnsi"/>
          <w:color w:val="000000"/>
        </w:rPr>
        <w:t>Yamarin</w:t>
      </w:r>
      <w:proofErr w:type="spellEnd"/>
      <w:r w:rsidRPr="00D63D7E">
        <w:rPr>
          <w:rFonts w:asciiTheme="minorHAnsi" w:hAnsiTheme="minorHAnsi" w:cstheme="minorHAnsi"/>
          <w:color w:val="000000"/>
        </w:rPr>
        <w:t xml:space="preserve"> Marketing Manager</w:t>
      </w:r>
      <w:r>
        <w:rPr>
          <w:rFonts w:asciiTheme="minorHAnsi" w:hAnsiTheme="minorHAnsi" w:cstheme="minorHAnsi"/>
          <w:color w:val="000000"/>
        </w:rPr>
        <w:t>,</w:t>
      </w:r>
      <w:r w:rsidRPr="00D63D7E">
        <w:rPr>
          <w:rFonts w:asciiTheme="minorHAnsi" w:hAnsiTheme="minorHAnsi" w:cstheme="minorHAnsi"/>
          <w:color w:val="000000"/>
        </w:rPr>
        <w:t xml:space="preserve"> Johan </w:t>
      </w:r>
      <w:proofErr w:type="spellStart"/>
      <w:r w:rsidRPr="00D63D7E">
        <w:rPr>
          <w:rFonts w:asciiTheme="minorHAnsi" w:hAnsiTheme="minorHAnsi" w:cstheme="minorHAnsi"/>
          <w:color w:val="000000"/>
        </w:rPr>
        <w:t>Finnberg</w:t>
      </w:r>
      <w:proofErr w:type="spellEnd"/>
      <w:r>
        <w:rPr>
          <w:rFonts w:asciiTheme="minorHAnsi" w:hAnsiTheme="minorHAnsi" w:cstheme="minorHAnsi"/>
          <w:color w:val="000000"/>
        </w:rPr>
        <w:t>, explains:</w:t>
      </w:r>
      <w:r w:rsidRPr="00D63D7E">
        <w:rPr>
          <w:rFonts w:asciiTheme="minorHAnsi" w:hAnsiTheme="minorHAnsi" w:cstheme="minorHAnsi"/>
          <w:color w:val="000000"/>
        </w:rPr>
        <w:t xml:space="preserve"> </w:t>
      </w:r>
      <w:r w:rsidR="00D63D7E" w:rsidRPr="00D63D7E">
        <w:rPr>
          <w:rFonts w:asciiTheme="minorHAnsi" w:hAnsiTheme="minorHAnsi" w:cstheme="minorHAnsi"/>
          <w:color w:val="000000"/>
        </w:rPr>
        <w:t>"Access along the side to the bow also enabled a larger bow cabin door opening compared to traditional solutions</w:t>
      </w:r>
      <w:r>
        <w:rPr>
          <w:rFonts w:asciiTheme="minorHAnsi" w:hAnsiTheme="minorHAnsi" w:cstheme="minorHAnsi"/>
          <w:color w:val="000000"/>
        </w:rPr>
        <w:t xml:space="preserve">. </w:t>
      </w:r>
      <w:r w:rsidR="00D63D7E" w:rsidRPr="00D63D7E">
        <w:rPr>
          <w:rFonts w:asciiTheme="minorHAnsi" w:hAnsiTheme="minorHAnsi" w:cstheme="minorHAnsi"/>
          <w:color w:val="000000"/>
        </w:rPr>
        <w:t>This makes it easier to move between the bow cabin and the open space</w:t>
      </w:r>
      <w:r>
        <w:rPr>
          <w:rFonts w:asciiTheme="minorHAnsi" w:hAnsiTheme="minorHAnsi" w:cstheme="minorHAnsi"/>
          <w:color w:val="000000"/>
        </w:rPr>
        <w:t>.”</w:t>
      </w:r>
    </w:p>
    <w:p w14:paraId="380E1949" w14:textId="77777777" w:rsidR="00827327" w:rsidRPr="00D63D7E" w:rsidRDefault="00827327" w:rsidP="00D63D7E">
      <w:pPr>
        <w:spacing w:line="276" w:lineRule="auto"/>
        <w:rPr>
          <w:rFonts w:asciiTheme="minorHAnsi" w:hAnsiTheme="minorHAnsi" w:cstheme="minorHAnsi"/>
          <w:color w:val="000000"/>
        </w:rPr>
      </w:pPr>
    </w:p>
    <w:p w14:paraId="65E443E1" w14:textId="7BB85081" w:rsidR="00111FB5" w:rsidRDefault="00D63D7E" w:rsidP="00D63D7E">
      <w:pPr>
        <w:spacing w:line="276" w:lineRule="auto"/>
        <w:rPr>
          <w:rFonts w:asciiTheme="minorHAnsi" w:hAnsiTheme="minorHAnsi" w:cstheme="minorHAnsi"/>
          <w:color w:val="000000"/>
        </w:rPr>
      </w:pPr>
      <w:r w:rsidRPr="00D63D7E">
        <w:rPr>
          <w:rFonts w:asciiTheme="minorHAnsi" w:hAnsiTheme="minorHAnsi" w:cstheme="minorHAnsi"/>
          <w:color w:val="000000"/>
        </w:rPr>
        <w:lastRenderedPageBreak/>
        <w:t>The</w:t>
      </w:r>
      <w:r w:rsidR="00281300">
        <w:rPr>
          <w:rFonts w:asciiTheme="minorHAnsi" w:hAnsiTheme="minorHAnsi" w:cstheme="minorHAnsi"/>
          <w:color w:val="000000"/>
        </w:rPr>
        <w:t>se</w:t>
      </w:r>
      <w:r w:rsidRPr="00D63D7E">
        <w:rPr>
          <w:rFonts w:asciiTheme="minorHAnsi" w:hAnsiTheme="minorHAnsi" w:cstheme="minorHAnsi"/>
          <w:color w:val="000000"/>
        </w:rPr>
        <w:t xml:space="preserve"> innovative solutions allow the new </w:t>
      </w:r>
      <w:proofErr w:type="spellStart"/>
      <w:r w:rsidRPr="00D63D7E">
        <w:rPr>
          <w:rFonts w:asciiTheme="minorHAnsi" w:hAnsiTheme="minorHAnsi" w:cstheme="minorHAnsi"/>
          <w:color w:val="000000"/>
        </w:rPr>
        <w:t>Yamarin</w:t>
      </w:r>
      <w:proofErr w:type="spellEnd"/>
      <w:r w:rsidRPr="00D63D7E">
        <w:rPr>
          <w:rFonts w:asciiTheme="minorHAnsi" w:hAnsiTheme="minorHAnsi" w:cstheme="minorHAnsi"/>
          <w:color w:val="000000"/>
        </w:rPr>
        <w:t xml:space="preserve"> 80 DC to be adapted without compromise to very different boating cultures. In the Nordic countries, landing on the shallow shore is often done bow first, so safe access to the bow is important</w:t>
      </w:r>
      <w:r w:rsidR="00111FB5">
        <w:rPr>
          <w:rFonts w:asciiTheme="minorHAnsi" w:hAnsiTheme="minorHAnsi" w:cstheme="minorHAnsi"/>
          <w:color w:val="000000"/>
        </w:rPr>
        <w:t>, while</w:t>
      </w:r>
      <w:r w:rsidR="00450647">
        <w:rPr>
          <w:rFonts w:asciiTheme="minorHAnsi" w:hAnsiTheme="minorHAnsi" w:cstheme="minorHAnsi"/>
          <w:color w:val="000000"/>
        </w:rPr>
        <w:t xml:space="preserve"> in the</w:t>
      </w:r>
      <w:r w:rsidRPr="00D63D7E">
        <w:rPr>
          <w:rFonts w:asciiTheme="minorHAnsi" w:hAnsiTheme="minorHAnsi" w:cstheme="minorHAnsi"/>
          <w:color w:val="000000"/>
        </w:rPr>
        <w:t xml:space="preserve"> Mediterranean</w:t>
      </w:r>
      <w:r w:rsidR="00450647">
        <w:rPr>
          <w:rFonts w:asciiTheme="minorHAnsi" w:hAnsiTheme="minorHAnsi" w:cstheme="minorHAnsi"/>
          <w:color w:val="000000"/>
        </w:rPr>
        <w:t xml:space="preserve"> </w:t>
      </w:r>
      <w:r w:rsidRPr="00D63D7E">
        <w:rPr>
          <w:rFonts w:asciiTheme="minorHAnsi" w:hAnsiTheme="minorHAnsi" w:cstheme="minorHAnsi"/>
          <w:color w:val="000000"/>
        </w:rPr>
        <w:t xml:space="preserve">boats are usually docked stern first, so the bow deck is primarily </w:t>
      </w:r>
      <w:r w:rsidR="00450647">
        <w:rPr>
          <w:rFonts w:asciiTheme="minorHAnsi" w:hAnsiTheme="minorHAnsi" w:cstheme="minorHAnsi"/>
          <w:color w:val="000000"/>
        </w:rPr>
        <w:t>used as a</w:t>
      </w:r>
      <w:r w:rsidRPr="00D63D7E">
        <w:rPr>
          <w:rFonts w:asciiTheme="minorHAnsi" w:hAnsiTheme="minorHAnsi" w:cstheme="minorHAnsi"/>
          <w:color w:val="000000"/>
        </w:rPr>
        <w:t xml:space="preserve"> living area</w:t>
      </w:r>
      <w:r w:rsidR="00450647">
        <w:rPr>
          <w:rFonts w:asciiTheme="minorHAnsi" w:hAnsiTheme="minorHAnsi" w:cstheme="minorHAnsi"/>
          <w:color w:val="000000"/>
        </w:rPr>
        <w:t>, as well as for anchoring and mooring.</w:t>
      </w:r>
    </w:p>
    <w:p w14:paraId="68403C0E" w14:textId="77777777" w:rsidR="00111FB5" w:rsidRDefault="00111FB5" w:rsidP="00D63D7E">
      <w:pPr>
        <w:spacing w:line="276" w:lineRule="auto"/>
        <w:rPr>
          <w:rFonts w:asciiTheme="minorHAnsi" w:hAnsiTheme="minorHAnsi" w:cstheme="minorHAnsi"/>
          <w:color w:val="000000"/>
        </w:rPr>
      </w:pPr>
    </w:p>
    <w:p w14:paraId="47164768" w14:textId="3F5544E4" w:rsidR="003D79FC" w:rsidRDefault="00D729FA" w:rsidP="00D63D7E">
      <w:pPr>
        <w:spacing w:line="276" w:lineRule="auto"/>
        <w:rPr>
          <w:rFonts w:asciiTheme="minorHAnsi" w:hAnsiTheme="minorHAnsi" w:cstheme="minorHAnsi"/>
          <w:b/>
          <w:bCs/>
          <w:color w:val="000000"/>
        </w:rPr>
      </w:pPr>
      <w:r w:rsidRPr="00D729FA">
        <w:rPr>
          <w:rFonts w:asciiTheme="minorHAnsi" w:hAnsiTheme="minorHAnsi" w:cstheme="minorHAnsi"/>
          <w:b/>
          <w:bCs/>
          <w:color w:val="000000"/>
        </w:rPr>
        <w:t>Design partnership challenges Nordic traditions</w:t>
      </w:r>
    </w:p>
    <w:p w14:paraId="1AC46939" w14:textId="77777777" w:rsidR="00D729FA" w:rsidRDefault="00D729FA" w:rsidP="00D63D7E">
      <w:pPr>
        <w:spacing w:line="276" w:lineRule="auto"/>
        <w:rPr>
          <w:rFonts w:asciiTheme="minorHAnsi" w:hAnsiTheme="minorHAnsi" w:cstheme="minorHAnsi"/>
          <w:b/>
          <w:bCs/>
          <w:color w:val="000000"/>
        </w:rPr>
      </w:pPr>
    </w:p>
    <w:p w14:paraId="784F1E70" w14:textId="2404AEEC" w:rsidR="003460DA" w:rsidRDefault="003460DA" w:rsidP="003460DA">
      <w:pPr>
        <w:spacing w:line="276" w:lineRule="auto"/>
        <w:rPr>
          <w:rFonts w:asciiTheme="minorHAnsi" w:hAnsiTheme="minorHAnsi" w:cstheme="minorHAnsi"/>
          <w:color w:val="000000"/>
        </w:rPr>
      </w:pPr>
      <w:proofErr w:type="spellStart"/>
      <w:r w:rsidRPr="003460DA">
        <w:rPr>
          <w:rFonts w:asciiTheme="minorHAnsi" w:hAnsiTheme="minorHAnsi" w:cstheme="minorHAnsi"/>
          <w:color w:val="000000"/>
        </w:rPr>
        <w:t>Yamarin’s</w:t>
      </w:r>
      <w:proofErr w:type="spellEnd"/>
      <w:r w:rsidRPr="003460DA">
        <w:rPr>
          <w:rFonts w:asciiTheme="minorHAnsi" w:hAnsiTheme="minorHAnsi" w:cstheme="minorHAnsi"/>
          <w:color w:val="000000"/>
        </w:rPr>
        <w:t xml:space="preserve"> design team was supported by R2 Marine</w:t>
      </w:r>
      <w:r w:rsidR="001E6D18">
        <w:rPr>
          <w:rFonts w:asciiTheme="minorHAnsi" w:hAnsiTheme="minorHAnsi" w:cstheme="minorHAnsi"/>
          <w:color w:val="000000"/>
        </w:rPr>
        <w:t xml:space="preserve"> (</w:t>
      </w:r>
      <w:r w:rsidRPr="003460DA">
        <w:rPr>
          <w:rFonts w:asciiTheme="minorHAnsi" w:hAnsiTheme="minorHAnsi" w:cstheme="minorHAnsi"/>
          <w:color w:val="000000"/>
        </w:rPr>
        <w:t>which focused on hull design and functionality</w:t>
      </w:r>
      <w:r w:rsidR="001E6D18">
        <w:rPr>
          <w:rFonts w:asciiTheme="minorHAnsi" w:hAnsiTheme="minorHAnsi" w:cstheme="minorHAnsi"/>
          <w:color w:val="000000"/>
        </w:rPr>
        <w:t>)</w:t>
      </w:r>
      <w:r w:rsidRPr="003460DA">
        <w:rPr>
          <w:rFonts w:asciiTheme="minorHAnsi" w:hAnsiTheme="minorHAnsi" w:cstheme="minorHAnsi"/>
          <w:color w:val="000000"/>
        </w:rPr>
        <w:t>, Northern Works</w:t>
      </w:r>
      <w:r w:rsidR="001E6D18">
        <w:rPr>
          <w:rFonts w:asciiTheme="minorHAnsi" w:hAnsiTheme="minorHAnsi" w:cstheme="minorHAnsi"/>
          <w:color w:val="000000"/>
        </w:rPr>
        <w:t xml:space="preserve"> (</w:t>
      </w:r>
      <w:r w:rsidRPr="003460DA">
        <w:rPr>
          <w:rFonts w:asciiTheme="minorHAnsi" w:hAnsiTheme="minorHAnsi" w:cstheme="minorHAnsi"/>
          <w:color w:val="000000"/>
        </w:rPr>
        <w:t xml:space="preserve">an expert in vehicle planning and design headed by designer </w:t>
      </w:r>
      <w:proofErr w:type="spellStart"/>
      <w:r w:rsidRPr="003460DA">
        <w:rPr>
          <w:rFonts w:asciiTheme="minorHAnsi" w:hAnsiTheme="minorHAnsi" w:cstheme="minorHAnsi"/>
          <w:color w:val="000000"/>
        </w:rPr>
        <w:t>Miika</w:t>
      </w:r>
      <w:proofErr w:type="spellEnd"/>
      <w:r w:rsidRPr="003460DA">
        <w:rPr>
          <w:rFonts w:asciiTheme="minorHAnsi" w:hAnsiTheme="minorHAnsi" w:cstheme="minorHAnsi"/>
          <w:color w:val="000000"/>
        </w:rPr>
        <w:t xml:space="preserve"> Heikkinen</w:t>
      </w:r>
      <w:r w:rsidR="001E6D18">
        <w:rPr>
          <w:rFonts w:asciiTheme="minorHAnsi" w:hAnsiTheme="minorHAnsi" w:cstheme="minorHAnsi"/>
          <w:color w:val="000000"/>
        </w:rPr>
        <w:t>)</w:t>
      </w:r>
      <w:r w:rsidRPr="003460DA">
        <w:rPr>
          <w:rFonts w:asciiTheme="minorHAnsi" w:hAnsiTheme="minorHAnsi" w:cstheme="minorHAnsi"/>
          <w:color w:val="000000"/>
        </w:rPr>
        <w:t xml:space="preserve">, and Italian boat designer Marco </w:t>
      </w:r>
      <w:proofErr w:type="spellStart"/>
      <w:r w:rsidRPr="003460DA">
        <w:rPr>
          <w:rFonts w:asciiTheme="minorHAnsi" w:hAnsiTheme="minorHAnsi" w:cstheme="minorHAnsi"/>
          <w:color w:val="000000"/>
        </w:rPr>
        <w:t>Casalli</w:t>
      </w:r>
      <w:proofErr w:type="spellEnd"/>
      <w:r w:rsidRPr="003460DA">
        <w:rPr>
          <w:rFonts w:asciiTheme="minorHAnsi" w:hAnsiTheme="minorHAnsi" w:cstheme="minorHAnsi"/>
          <w:color w:val="000000"/>
        </w:rPr>
        <w:t>.</w:t>
      </w:r>
      <w:r w:rsidRPr="003460DA">
        <w:rPr>
          <w:rFonts w:asciiTheme="minorHAnsi" w:hAnsiTheme="minorHAnsi" w:cstheme="minorHAnsi"/>
          <w:color w:val="000000"/>
        </w:rPr>
        <w:tab/>
      </w:r>
    </w:p>
    <w:p w14:paraId="6415610F" w14:textId="77777777" w:rsidR="00D17D84" w:rsidRDefault="00D17D84" w:rsidP="003460DA">
      <w:pPr>
        <w:spacing w:line="276" w:lineRule="auto"/>
        <w:rPr>
          <w:rFonts w:asciiTheme="minorHAnsi" w:hAnsiTheme="minorHAnsi" w:cstheme="minorHAnsi"/>
          <w:color w:val="000000"/>
        </w:rPr>
      </w:pPr>
    </w:p>
    <w:p w14:paraId="0EE33179" w14:textId="77777777" w:rsidR="00636517" w:rsidRDefault="0007302D" w:rsidP="00D17D84">
      <w:pPr>
        <w:spacing w:line="276" w:lineRule="auto"/>
        <w:rPr>
          <w:rFonts w:asciiTheme="minorHAnsi" w:hAnsiTheme="minorHAnsi" w:cstheme="minorHAnsi"/>
          <w:color w:val="000000"/>
        </w:rPr>
      </w:pPr>
      <w:r>
        <w:rPr>
          <w:rFonts w:asciiTheme="minorHAnsi" w:hAnsiTheme="minorHAnsi" w:cstheme="minorHAnsi"/>
          <w:color w:val="000000"/>
        </w:rPr>
        <w:t>Owing to</w:t>
      </w:r>
      <w:r w:rsidR="00D17D84">
        <w:rPr>
          <w:rFonts w:asciiTheme="minorHAnsi" w:hAnsiTheme="minorHAnsi" w:cstheme="minorHAnsi"/>
          <w:color w:val="000000"/>
        </w:rPr>
        <w:t xml:space="preserve"> th</w:t>
      </w:r>
      <w:r>
        <w:rPr>
          <w:rFonts w:asciiTheme="minorHAnsi" w:hAnsiTheme="minorHAnsi" w:cstheme="minorHAnsi"/>
          <w:color w:val="000000"/>
        </w:rPr>
        <w:t>is</w:t>
      </w:r>
      <w:r w:rsidR="00D17D84">
        <w:rPr>
          <w:rFonts w:asciiTheme="minorHAnsi" w:hAnsiTheme="minorHAnsi" w:cstheme="minorHAnsi"/>
          <w:color w:val="000000"/>
        </w:rPr>
        <w:t xml:space="preserve"> design collaboration, t</w:t>
      </w:r>
      <w:r w:rsidR="00D17D84" w:rsidRPr="003460DA">
        <w:rPr>
          <w:rFonts w:asciiTheme="minorHAnsi" w:hAnsiTheme="minorHAnsi" w:cstheme="minorHAnsi"/>
          <w:color w:val="000000"/>
        </w:rPr>
        <w:t xml:space="preserve">he new </w:t>
      </w:r>
      <w:proofErr w:type="spellStart"/>
      <w:r w:rsidR="00D17D84" w:rsidRPr="003460DA">
        <w:rPr>
          <w:rFonts w:asciiTheme="minorHAnsi" w:hAnsiTheme="minorHAnsi" w:cstheme="minorHAnsi"/>
          <w:color w:val="000000"/>
        </w:rPr>
        <w:t>Yamarin</w:t>
      </w:r>
      <w:proofErr w:type="spellEnd"/>
      <w:r w:rsidR="00D17D84" w:rsidRPr="003460DA">
        <w:rPr>
          <w:rFonts w:asciiTheme="minorHAnsi" w:hAnsiTheme="minorHAnsi" w:cstheme="minorHAnsi"/>
          <w:color w:val="000000"/>
        </w:rPr>
        <w:t xml:space="preserve"> 80 DC features</w:t>
      </w:r>
      <w:r w:rsidR="00636517">
        <w:rPr>
          <w:rFonts w:asciiTheme="minorHAnsi" w:hAnsiTheme="minorHAnsi" w:cstheme="minorHAnsi"/>
          <w:color w:val="000000"/>
        </w:rPr>
        <w:t xml:space="preserve"> </w:t>
      </w:r>
      <w:r w:rsidR="00D17D84" w:rsidRPr="003460DA">
        <w:rPr>
          <w:rFonts w:asciiTheme="minorHAnsi" w:hAnsiTheme="minorHAnsi" w:cstheme="minorHAnsi"/>
          <w:color w:val="000000"/>
        </w:rPr>
        <w:t>spacious</w:t>
      </w:r>
      <w:r w:rsidR="0065481B">
        <w:rPr>
          <w:rFonts w:asciiTheme="minorHAnsi" w:hAnsiTheme="minorHAnsi" w:cstheme="minorHAnsi"/>
          <w:color w:val="000000"/>
        </w:rPr>
        <w:t xml:space="preserve"> </w:t>
      </w:r>
      <w:r w:rsidR="00D17D84" w:rsidRPr="003460DA">
        <w:rPr>
          <w:rFonts w:asciiTheme="minorHAnsi" w:hAnsiTheme="minorHAnsi" w:cstheme="minorHAnsi"/>
          <w:color w:val="000000"/>
        </w:rPr>
        <w:t xml:space="preserve">bow cabin </w:t>
      </w:r>
      <w:r w:rsidR="00636517">
        <w:rPr>
          <w:rFonts w:asciiTheme="minorHAnsi" w:hAnsiTheme="minorHAnsi" w:cstheme="minorHAnsi"/>
          <w:color w:val="000000"/>
        </w:rPr>
        <w:t>accommodation</w:t>
      </w:r>
      <w:r w:rsidR="00D17D84" w:rsidRPr="003460DA">
        <w:rPr>
          <w:rFonts w:asciiTheme="minorHAnsi" w:hAnsiTheme="minorHAnsi" w:cstheme="minorHAnsi"/>
          <w:color w:val="000000"/>
        </w:rPr>
        <w:t xml:space="preserve">, which is very well lit </w:t>
      </w:r>
      <w:r w:rsidR="00636517">
        <w:rPr>
          <w:rFonts w:asciiTheme="minorHAnsi" w:hAnsiTheme="minorHAnsi" w:cstheme="minorHAnsi"/>
          <w:color w:val="000000"/>
        </w:rPr>
        <w:t>due</w:t>
      </w:r>
      <w:r w:rsidR="00D17D84" w:rsidRPr="003460DA">
        <w:rPr>
          <w:rFonts w:asciiTheme="minorHAnsi" w:hAnsiTheme="minorHAnsi" w:cstheme="minorHAnsi"/>
          <w:color w:val="000000"/>
        </w:rPr>
        <w:t xml:space="preserve"> to the large</w:t>
      </w:r>
      <w:r w:rsidR="00636517">
        <w:rPr>
          <w:rFonts w:asciiTheme="minorHAnsi" w:hAnsiTheme="minorHAnsi" w:cstheme="minorHAnsi"/>
          <w:color w:val="000000"/>
        </w:rPr>
        <w:t xml:space="preserve"> </w:t>
      </w:r>
      <w:r w:rsidR="00D17D84" w:rsidRPr="003460DA">
        <w:rPr>
          <w:rFonts w:asciiTheme="minorHAnsi" w:hAnsiTheme="minorHAnsi" w:cstheme="minorHAnsi"/>
          <w:color w:val="000000"/>
        </w:rPr>
        <w:t>windows</w:t>
      </w:r>
      <w:r w:rsidR="00636517">
        <w:rPr>
          <w:rFonts w:asciiTheme="minorHAnsi" w:hAnsiTheme="minorHAnsi" w:cstheme="minorHAnsi"/>
          <w:color w:val="000000"/>
        </w:rPr>
        <w:t xml:space="preserve"> in the hull, and</w:t>
      </w:r>
      <w:r w:rsidR="00D17D84" w:rsidRPr="003460DA">
        <w:rPr>
          <w:rFonts w:asciiTheme="minorHAnsi" w:hAnsiTheme="minorHAnsi" w:cstheme="minorHAnsi"/>
          <w:color w:val="000000"/>
        </w:rPr>
        <w:t xml:space="preserve"> an opening hatch on the deck. </w:t>
      </w:r>
    </w:p>
    <w:p w14:paraId="0709A522" w14:textId="77777777" w:rsidR="00636517" w:rsidRDefault="00636517" w:rsidP="00D17D84">
      <w:pPr>
        <w:spacing w:line="276" w:lineRule="auto"/>
        <w:rPr>
          <w:rFonts w:asciiTheme="minorHAnsi" w:hAnsiTheme="minorHAnsi" w:cstheme="minorHAnsi"/>
          <w:color w:val="000000"/>
        </w:rPr>
      </w:pPr>
    </w:p>
    <w:p w14:paraId="5CB87842" w14:textId="240195DB" w:rsidR="00D17D84" w:rsidRPr="003460DA" w:rsidRDefault="00D17D84" w:rsidP="00D17D84">
      <w:pPr>
        <w:spacing w:line="276" w:lineRule="auto"/>
        <w:rPr>
          <w:rFonts w:asciiTheme="minorHAnsi" w:hAnsiTheme="minorHAnsi" w:cstheme="minorHAnsi"/>
          <w:color w:val="000000"/>
        </w:rPr>
      </w:pPr>
      <w:r w:rsidRPr="003460DA">
        <w:rPr>
          <w:rFonts w:asciiTheme="minorHAnsi" w:hAnsiTheme="minorHAnsi" w:cstheme="minorHAnsi"/>
          <w:color w:val="000000"/>
        </w:rPr>
        <w:t>On the port side, under the recessed passageway, there is a comfortable divan with view</w:t>
      </w:r>
      <w:r w:rsidR="00636517">
        <w:rPr>
          <w:rFonts w:asciiTheme="minorHAnsi" w:hAnsiTheme="minorHAnsi" w:cstheme="minorHAnsi"/>
          <w:color w:val="000000"/>
        </w:rPr>
        <w:t>s</w:t>
      </w:r>
      <w:r w:rsidRPr="003460DA">
        <w:rPr>
          <w:rFonts w:asciiTheme="minorHAnsi" w:hAnsiTheme="minorHAnsi" w:cstheme="minorHAnsi"/>
          <w:color w:val="000000"/>
        </w:rPr>
        <w:t xml:space="preserve"> out of the adjacent hull window. In addition, there is a separate</w:t>
      </w:r>
      <w:r w:rsidR="00636517">
        <w:rPr>
          <w:rFonts w:asciiTheme="minorHAnsi" w:hAnsiTheme="minorHAnsi" w:cstheme="minorHAnsi"/>
          <w:color w:val="000000"/>
        </w:rPr>
        <w:t xml:space="preserve"> </w:t>
      </w:r>
      <w:r w:rsidRPr="003460DA">
        <w:rPr>
          <w:rFonts w:asciiTheme="minorHAnsi" w:hAnsiTheme="minorHAnsi" w:cstheme="minorHAnsi"/>
          <w:color w:val="000000"/>
        </w:rPr>
        <w:t>WC in the bow</w:t>
      </w:r>
      <w:r w:rsidR="00636517">
        <w:rPr>
          <w:rFonts w:asciiTheme="minorHAnsi" w:hAnsiTheme="minorHAnsi" w:cstheme="minorHAnsi"/>
          <w:color w:val="000000"/>
        </w:rPr>
        <w:t xml:space="preserve"> and</w:t>
      </w:r>
      <w:r w:rsidRPr="003460DA">
        <w:rPr>
          <w:rFonts w:asciiTheme="minorHAnsi" w:hAnsiTheme="minorHAnsi" w:cstheme="minorHAnsi"/>
          <w:color w:val="000000"/>
        </w:rPr>
        <w:t xml:space="preserve"> </w:t>
      </w:r>
      <w:r w:rsidR="00636517">
        <w:rPr>
          <w:rFonts w:asciiTheme="minorHAnsi" w:hAnsiTheme="minorHAnsi" w:cstheme="minorHAnsi"/>
          <w:color w:val="000000"/>
        </w:rPr>
        <w:t>f</w:t>
      </w:r>
      <w:r w:rsidRPr="003460DA">
        <w:rPr>
          <w:rFonts w:asciiTheme="minorHAnsi" w:hAnsiTheme="minorHAnsi" w:cstheme="minorHAnsi"/>
          <w:color w:val="000000"/>
        </w:rPr>
        <w:t>rom the bow cabin there is also access to another cabin located under the open space, where two adults can sleep comfortably.</w:t>
      </w:r>
    </w:p>
    <w:p w14:paraId="41E01831" w14:textId="77777777" w:rsidR="001E6D18" w:rsidRPr="003460DA" w:rsidRDefault="001E6D18" w:rsidP="003460DA">
      <w:pPr>
        <w:spacing w:line="276" w:lineRule="auto"/>
        <w:rPr>
          <w:rFonts w:asciiTheme="minorHAnsi" w:hAnsiTheme="minorHAnsi" w:cstheme="minorHAnsi"/>
          <w:color w:val="000000"/>
        </w:rPr>
      </w:pPr>
    </w:p>
    <w:p w14:paraId="0E4FB736" w14:textId="2CA4626F" w:rsidR="003460DA" w:rsidRPr="003460DA" w:rsidRDefault="003460DA" w:rsidP="003460DA">
      <w:pPr>
        <w:spacing w:line="276" w:lineRule="auto"/>
        <w:rPr>
          <w:rFonts w:asciiTheme="minorHAnsi" w:hAnsiTheme="minorHAnsi" w:cstheme="minorHAnsi"/>
          <w:color w:val="000000"/>
        </w:rPr>
      </w:pPr>
      <w:r w:rsidRPr="003460DA">
        <w:rPr>
          <w:rFonts w:asciiTheme="minorHAnsi" w:hAnsiTheme="minorHAnsi" w:cstheme="minorHAnsi"/>
          <w:color w:val="000000"/>
        </w:rPr>
        <w:t xml:space="preserve">“Marco </w:t>
      </w:r>
      <w:proofErr w:type="spellStart"/>
      <w:r w:rsidRPr="003460DA">
        <w:rPr>
          <w:rFonts w:asciiTheme="minorHAnsi" w:hAnsiTheme="minorHAnsi" w:cstheme="minorHAnsi"/>
          <w:color w:val="000000"/>
        </w:rPr>
        <w:t>Casalli</w:t>
      </w:r>
      <w:proofErr w:type="spellEnd"/>
      <w:r w:rsidRPr="003460DA">
        <w:rPr>
          <w:rFonts w:asciiTheme="minorHAnsi" w:hAnsiTheme="minorHAnsi" w:cstheme="minorHAnsi"/>
          <w:color w:val="000000"/>
        </w:rPr>
        <w:t xml:space="preserve"> brought new ideas to the table and challenged the traditional Nordic day cruiser design philosophy</w:t>
      </w:r>
      <w:r w:rsidR="001E6D18">
        <w:rPr>
          <w:rFonts w:asciiTheme="minorHAnsi" w:hAnsiTheme="minorHAnsi" w:cstheme="minorHAnsi"/>
          <w:color w:val="000000"/>
        </w:rPr>
        <w:t xml:space="preserve">,” continues </w:t>
      </w:r>
      <w:proofErr w:type="spellStart"/>
      <w:r w:rsidR="001E6D18" w:rsidRPr="003460DA">
        <w:rPr>
          <w:rFonts w:asciiTheme="minorHAnsi" w:hAnsiTheme="minorHAnsi" w:cstheme="minorHAnsi"/>
          <w:color w:val="000000"/>
        </w:rPr>
        <w:t>Niittynen</w:t>
      </w:r>
      <w:proofErr w:type="spellEnd"/>
      <w:r w:rsidR="001E6D18">
        <w:rPr>
          <w:rFonts w:asciiTheme="minorHAnsi" w:hAnsiTheme="minorHAnsi" w:cstheme="minorHAnsi"/>
          <w:color w:val="000000"/>
        </w:rPr>
        <w:t xml:space="preserve">. </w:t>
      </w:r>
      <w:proofErr w:type="gramStart"/>
      <w:r w:rsidR="001E6D18">
        <w:rPr>
          <w:rFonts w:asciiTheme="minorHAnsi" w:hAnsiTheme="minorHAnsi" w:cstheme="minorHAnsi"/>
          <w:color w:val="000000"/>
        </w:rPr>
        <w:t>“</w:t>
      </w:r>
      <w:r w:rsidRPr="003460DA">
        <w:rPr>
          <w:rFonts w:asciiTheme="minorHAnsi" w:hAnsiTheme="minorHAnsi" w:cstheme="minorHAnsi"/>
          <w:color w:val="000000"/>
        </w:rPr>
        <w:t>In particular, he</w:t>
      </w:r>
      <w:proofErr w:type="gramEnd"/>
      <w:r w:rsidRPr="003460DA">
        <w:rPr>
          <w:rFonts w:asciiTheme="minorHAnsi" w:hAnsiTheme="minorHAnsi" w:cstheme="minorHAnsi"/>
          <w:color w:val="000000"/>
        </w:rPr>
        <w:t xml:space="preserve"> combined the positive aspects of walkaround and day cruiser solutions, making it possible to utilise the bow deck even more flexibly without compromising the bow cabin spaces and the protection of the windshield</w:t>
      </w:r>
      <w:r w:rsidR="001E6D18">
        <w:rPr>
          <w:rFonts w:asciiTheme="minorHAnsi" w:hAnsiTheme="minorHAnsi" w:cstheme="minorHAnsi"/>
          <w:color w:val="000000"/>
        </w:rPr>
        <w:t>.”</w:t>
      </w:r>
    </w:p>
    <w:p w14:paraId="31B434EC" w14:textId="77777777" w:rsidR="001E6D18" w:rsidRDefault="001E6D18" w:rsidP="003460DA">
      <w:pPr>
        <w:spacing w:line="276" w:lineRule="auto"/>
        <w:rPr>
          <w:rFonts w:asciiTheme="minorHAnsi" w:hAnsiTheme="minorHAnsi" w:cstheme="minorHAnsi"/>
          <w:color w:val="000000"/>
        </w:rPr>
      </w:pPr>
    </w:p>
    <w:p w14:paraId="2E476F26" w14:textId="32C28CB1" w:rsidR="00487BF4" w:rsidRPr="000A3955" w:rsidRDefault="00487BF4" w:rsidP="00487BF4">
      <w:pPr>
        <w:spacing w:line="276" w:lineRule="auto"/>
        <w:rPr>
          <w:rFonts w:asciiTheme="minorHAnsi" w:hAnsiTheme="minorHAnsi" w:cstheme="minorHAnsi"/>
          <w:b/>
          <w:bCs/>
          <w:color w:val="000000"/>
        </w:rPr>
      </w:pPr>
      <w:r w:rsidRPr="000A3955">
        <w:rPr>
          <w:rFonts w:asciiTheme="minorHAnsi" w:hAnsiTheme="minorHAnsi" w:cstheme="minorHAnsi"/>
          <w:b/>
          <w:bCs/>
          <w:color w:val="000000"/>
        </w:rPr>
        <w:t xml:space="preserve">Open space at the heart of the </w:t>
      </w:r>
      <w:r w:rsidR="000A3955" w:rsidRPr="000A3955">
        <w:rPr>
          <w:rFonts w:asciiTheme="minorHAnsi" w:hAnsiTheme="minorHAnsi" w:cstheme="minorHAnsi"/>
          <w:b/>
          <w:bCs/>
          <w:color w:val="000000"/>
        </w:rPr>
        <w:t>design</w:t>
      </w:r>
    </w:p>
    <w:p w14:paraId="2D7142AB" w14:textId="77777777" w:rsidR="00487BF4" w:rsidRDefault="00487BF4" w:rsidP="00487BF4">
      <w:pPr>
        <w:spacing w:line="276" w:lineRule="auto"/>
        <w:rPr>
          <w:rFonts w:asciiTheme="minorHAnsi" w:hAnsiTheme="minorHAnsi" w:cstheme="minorHAnsi"/>
          <w:color w:val="000000"/>
        </w:rPr>
      </w:pPr>
    </w:p>
    <w:p w14:paraId="057FCB8A" w14:textId="26DD66D5" w:rsidR="00487BF4" w:rsidRDefault="004B4056" w:rsidP="00487BF4">
      <w:pPr>
        <w:spacing w:line="276" w:lineRule="auto"/>
        <w:rPr>
          <w:rFonts w:asciiTheme="minorHAnsi" w:hAnsiTheme="minorHAnsi" w:cstheme="minorHAnsi"/>
          <w:color w:val="000000"/>
        </w:rPr>
      </w:pPr>
      <w:r>
        <w:rPr>
          <w:rFonts w:asciiTheme="minorHAnsi" w:hAnsiTheme="minorHAnsi" w:cstheme="minorHAnsi"/>
          <w:color w:val="000000"/>
        </w:rPr>
        <w:t>A</w:t>
      </w:r>
      <w:r w:rsidR="008C0E5D">
        <w:rPr>
          <w:rFonts w:asciiTheme="minorHAnsi" w:hAnsiTheme="minorHAnsi" w:cstheme="minorHAnsi"/>
          <w:color w:val="000000"/>
        </w:rPr>
        <w:t xml:space="preserve"> key </w:t>
      </w:r>
      <w:r w:rsidR="00985DFD">
        <w:rPr>
          <w:rFonts w:asciiTheme="minorHAnsi" w:hAnsiTheme="minorHAnsi" w:cstheme="minorHAnsi"/>
          <w:color w:val="000000"/>
        </w:rPr>
        <w:t xml:space="preserve">selling point of </w:t>
      </w:r>
      <w:r>
        <w:rPr>
          <w:rFonts w:asciiTheme="minorHAnsi" w:hAnsiTheme="minorHAnsi" w:cstheme="minorHAnsi"/>
          <w:color w:val="000000"/>
        </w:rPr>
        <w:t xml:space="preserve">the </w:t>
      </w:r>
      <w:r w:rsidR="00985DFD">
        <w:rPr>
          <w:rFonts w:asciiTheme="minorHAnsi" w:hAnsiTheme="minorHAnsi" w:cstheme="minorHAnsi"/>
          <w:color w:val="000000"/>
        </w:rPr>
        <w:t xml:space="preserve">new </w:t>
      </w:r>
      <w:proofErr w:type="spellStart"/>
      <w:r w:rsidR="00985DFD">
        <w:rPr>
          <w:rFonts w:asciiTheme="minorHAnsi" w:hAnsiTheme="minorHAnsi" w:cstheme="minorHAnsi"/>
          <w:color w:val="000000"/>
        </w:rPr>
        <w:t>Yamarin</w:t>
      </w:r>
      <w:proofErr w:type="spellEnd"/>
      <w:r w:rsidR="00985DFD">
        <w:rPr>
          <w:rFonts w:asciiTheme="minorHAnsi" w:hAnsiTheme="minorHAnsi" w:cstheme="minorHAnsi"/>
          <w:color w:val="000000"/>
        </w:rPr>
        <w:t xml:space="preserve"> 80 DC </w:t>
      </w:r>
      <w:r w:rsidR="00487BF4" w:rsidRPr="00487BF4">
        <w:rPr>
          <w:rFonts w:asciiTheme="minorHAnsi" w:hAnsiTheme="minorHAnsi" w:cstheme="minorHAnsi"/>
          <w:color w:val="000000"/>
        </w:rPr>
        <w:t xml:space="preserve">is its </w:t>
      </w:r>
      <w:r w:rsidR="00985DFD">
        <w:rPr>
          <w:rFonts w:asciiTheme="minorHAnsi" w:hAnsiTheme="minorHAnsi" w:cstheme="minorHAnsi"/>
          <w:color w:val="000000"/>
        </w:rPr>
        <w:t>large</w:t>
      </w:r>
      <w:r w:rsidR="00487BF4" w:rsidRPr="00487BF4">
        <w:rPr>
          <w:rFonts w:asciiTheme="minorHAnsi" w:hAnsiTheme="minorHAnsi" w:cstheme="minorHAnsi"/>
          <w:color w:val="000000"/>
        </w:rPr>
        <w:t xml:space="preserve"> open </w:t>
      </w:r>
      <w:r>
        <w:rPr>
          <w:rFonts w:asciiTheme="minorHAnsi" w:hAnsiTheme="minorHAnsi" w:cstheme="minorHAnsi"/>
          <w:color w:val="000000"/>
        </w:rPr>
        <w:t xml:space="preserve">living </w:t>
      </w:r>
      <w:r w:rsidR="001B7E77">
        <w:rPr>
          <w:rFonts w:asciiTheme="minorHAnsi" w:hAnsiTheme="minorHAnsi" w:cstheme="minorHAnsi"/>
          <w:color w:val="000000"/>
        </w:rPr>
        <w:t>area</w:t>
      </w:r>
      <w:r w:rsidR="00487BF4" w:rsidRPr="00487BF4">
        <w:rPr>
          <w:rFonts w:asciiTheme="minorHAnsi" w:hAnsiTheme="minorHAnsi" w:cstheme="minorHAnsi"/>
          <w:color w:val="000000"/>
        </w:rPr>
        <w:t xml:space="preserve"> where up to eight people can socialise in comfort. The </w:t>
      </w:r>
      <w:r w:rsidR="001B7E77">
        <w:rPr>
          <w:rFonts w:asciiTheme="minorHAnsi" w:hAnsiTheme="minorHAnsi" w:cstheme="minorHAnsi"/>
          <w:color w:val="000000"/>
        </w:rPr>
        <w:t>galley</w:t>
      </w:r>
      <w:r w:rsidR="00487BF4" w:rsidRPr="00487BF4">
        <w:rPr>
          <w:rFonts w:asciiTheme="minorHAnsi" w:hAnsiTheme="minorHAnsi" w:cstheme="minorHAnsi"/>
          <w:color w:val="000000"/>
        </w:rPr>
        <w:t xml:space="preserve"> on the port side is equipped with a stove, refrigerator</w:t>
      </w:r>
      <w:r>
        <w:rPr>
          <w:rFonts w:asciiTheme="minorHAnsi" w:hAnsiTheme="minorHAnsi" w:cstheme="minorHAnsi"/>
          <w:color w:val="000000"/>
        </w:rPr>
        <w:t xml:space="preserve">, </w:t>
      </w:r>
      <w:r w:rsidR="00487BF4" w:rsidRPr="00487BF4">
        <w:rPr>
          <w:rFonts w:asciiTheme="minorHAnsi" w:hAnsiTheme="minorHAnsi" w:cstheme="minorHAnsi"/>
          <w:color w:val="000000"/>
        </w:rPr>
        <w:t xml:space="preserve">sink, </w:t>
      </w:r>
      <w:r>
        <w:rPr>
          <w:rFonts w:asciiTheme="minorHAnsi" w:hAnsiTheme="minorHAnsi" w:cstheme="minorHAnsi"/>
          <w:color w:val="000000"/>
        </w:rPr>
        <w:t>and</w:t>
      </w:r>
      <w:r w:rsidR="00487BF4" w:rsidRPr="00487BF4">
        <w:rPr>
          <w:rFonts w:asciiTheme="minorHAnsi" w:hAnsiTheme="minorHAnsi" w:cstheme="minorHAnsi"/>
          <w:color w:val="000000"/>
        </w:rPr>
        <w:t xml:space="preserve"> good storage facilities</w:t>
      </w:r>
      <w:r w:rsidR="00394709">
        <w:rPr>
          <w:rFonts w:asciiTheme="minorHAnsi" w:hAnsiTheme="minorHAnsi" w:cstheme="minorHAnsi"/>
          <w:color w:val="000000"/>
        </w:rPr>
        <w:t xml:space="preserve"> </w:t>
      </w:r>
      <w:r w:rsidR="001B7E77">
        <w:rPr>
          <w:rFonts w:asciiTheme="minorHAnsi" w:hAnsiTheme="minorHAnsi" w:cstheme="minorHAnsi"/>
          <w:color w:val="000000"/>
        </w:rPr>
        <w:t>and</w:t>
      </w:r>
      <w:r w:rsidR="00394709">
        <w:rPr>
          <w:rFonts w:asciiTheme="minorHAnsi" w:hAnsiTheme="minorHAnsi" w:cstheme="minorHAnsi"/>
          <w:color w:val="000000"/>
        </w:rPr>
        <w:t>,</w:t>
      </w:r>
      <w:r w:rsidR="001B7E77">
        <w:rPr>
          <w:rFonts w:asciiTheme="minorHAnsi" w:hAnsiTheme="minorHAnsi" w:cstheme="minorHAnsi"/>
          <w:color w:val="000000"/>
        </w:rPr>
        <w:t xml:space="preserve"> while </w:t>
      </w:r>
      <w:r w:rsidR="00487BF4" w:rsidRPr="00487BF4">
        <w:rPr>
          <w:rFonts w:asciiTheme="minorHAnsi" w:hAnsiTheme="minorHAnsi" w:cstheme="minorHAnsi"/>
          <w:color w:val="000000"/>
        </w:rPr>
        <w:t xml:space="preserve">cooking, the lid of the </w:t>
      </w:r>
      <w:r w:rsidR="001B7E77">
        <w:rPr>
          <w:rFonts w:asciiTheme="minorHAnsi" w:hAnsiTheme="minorHAnsi" w:cstheme="minorHAnsi"/>
          <w:color w:val="000000"/>
        </w:rPr>
        <w:t>galley</w:t>
      </w:r>
      <w:r w:rsidR="00487BF4" w:rsidRPr="00487BF4">
        <w:rPr>
          <w:rFonts w:asciiTheme="minorHAnsi" w:hAnsiTheme="minorHAnsi" w:cstheme="minorHAnsi"/>
          <w:color w:val="000000"/>
        </w:rPr>
        <w:t xml:space="preserve"> opens into a handy worktop.</w:t>
      </w:r>
    </w:p>
    <w:p w14:paraId="100B798D" w14:textId="77777777" w:rsidR="001B7E77" w:rsidRPr="00487BF4" w:rsidRDefault="001B7E77" w:rsidP="00487BF4">
      <w:pPr>
        <w:spacing w:line="276" w:lineRule="auto"/>
        <w:rPr>
          <w:rFonts w:asciiTheme="minorHAnsi" w:hAnsiTheme="minorHAnsi" w:cstheme="minorHAnsi"/>
          <w:color w:val="000000"/>
        </w:rPr>
      </w:pPr>
    </w:p>
    <w:p w14:paraId="17EBC6FC" w14:textId="77777777" w:rsidR="00BD1B25" w:rsidRDefault="00487BF4" w:rsidP="004B4056">
      <w:pPr>
        <w:spacing w:line="276" w:lineRule="auto"/>
        <w:rPr>
          <w:rFonts w:asciiTheme="minorHAnsi" w:hAnsiTheme="minorHAnsi" w:cstheme="minorHAnsi"/>
          <w:color w:val="000000"/>
        </w:rPr>
      </w:pPr>
      <w:r w:rsidRPr="00487BF4">
        <w:rPr>
          <w:rFonts w:asciiTheme="minorHAnsi" w:hAnsiTheme="minorHAnsi" w:cstheme="minorHAnsi"/>
          <w:color w:val="000000"/>
        </w:rPr>
        <w:t xml:space="preserve">The </w:t>
      </w:r>
      <w:proofErr w:type="spellStart"/>
      <w:r w:rsidRPr="00487BF4">
        <w:rPr>
          <w:rFonts w:asciiTheme="minorHAnsi" w:hAnsiTheme="minorHAnsi" w:cstheme="minorHAnsi"/>
          <w:color w:val="000000"/>
        </w:rPr>
        <w:t>Yamarin</w:t>
      </w:r>
      <w:proofErr w:type="spellEnd"/>
      <w:r w:rsidRPr="00487BF4">
        <w:rPr>
          <w:rFonts w:asciiTheme="minorHAnsi" w:hAnsiTheme="minorHAnsi" w:cstheme="minorHAnsi"/>
          <w:color w:val="000000"/>
        </w:rPr>
        <w:t xml:space="preserve"> Q smart display is an integral part of the boat, as is the Yamaha F300 V6 outboard. </w:t>
      </w:r>
      <w:r w:rsidR="00BD1B25" w:rsidRPr="00BD1B25">
        <w:rPr>
          <w:rFonts w:asciiTheme="minorHAnsi" w:hAnsiTheme="minorHAnsi" w:cstheme="minorHAnsi"/>
          <w:color w:val="000000"/>
        </w:rPr>
        <w:t xml:space="preserve">The engine delivers blistering acceleration and adrenalin-pumping top speed, combined with Yamaha’s commitment to deliver products that combine technology with style, enhanced </w:t>
      </w:r>
      <w:proofErr w:type="gramStart"/>
      <w:r w:rsidR="00BD1B25" w:rsidRPr="00BD1B25">
        <w:rPr>
          <w:rFonts w:asciiTheme="minorHAnsi" w:hAnsiTheme="minorHAnsi" w:cstheme="minorHAnsi"/>
          <w:color w:val="000000"/>
        </w:rPr>
        <w:t>reliability</w:t>
      </w:r>
      <w:proofErr w:type="gramEnd"/>
      <w:r w:rsidR="00BD1B25" w:rsidRPr="00BD1B25">
        <w:rPr>
          <w:rFonts w:asciiTheme="minorHAnsi" w:hAnsiTheme="minorHAnsi" w:cstheme="minorHAnsi"/>
          <w:color w:val="000000"/>
        </w:rPr>
        <w:t xml:space="preserve"> and incredible power. Exclusive Yamaha features include Digital Electric Steering (DES), </w:t>
      </w:r>
      <w:proofErr w:type="spellStart"/>
      <w:r w:rsidR="00BD1B25" w:rsidRPr="00BD1B25">
        <w:rPr>
          <w:rFonts w:asciiTheme="minorHAnsi" w:hAnsiTheme="minorHAnsi" w:cstheme="minorHAnsi"/>
          <w:color w:val="000000"/>
        </w:rPr>
        <w:t>TotalTilt</w:t>
      </w:r>
      <w:proofErr w:type="spellEnd"/>
      <w:r w:rsidR="00BD1B25" w:rsidRPr="00BD1B25">
        <w:rPr>
          <w:rFonts w:asciiTheme="minorHAnsi" w:hAnsiTheme="minorHAnsi" w:cstheme="minorHAnsi"/>
          <w:color w:val="000000"/>
        </w:rPr>
        <w:t xml:space="preserve"> function and Thrust Enhancing Reverse Exhaust (TERE), delivering an even higher level of specification.</w:t>
      </w:r>
    </w:p>
    <w:p w14:paraId="0FAF4DF4" w14:textId="77777777" w:rsidR="00BD1B25" w:rsidRDefault="00BD1B25" w:rsidP="004B4056">
      <w:pPr>
        <w:spacing w:line="276" w:lineRule="auto"/>
        <w:rPr>
          <w:rFonts w:asciiTheme="minorHAnsi" w:hAnsiTheme="minorHAnsi" w:cstheme="minorHAnsi"/>
          <w:color w:val="000000"/>
        </w:rPr>
      </w:pPr>
    </w:p>
    <w:p w14:paraId="58EC1128" w14:textId="4B3D749B" w:rsidR="004B4056" w:rsidRPr="00487BF4" w:rsidRDefault="004B4056" w:rsidP="004B4056">
      <w:pPr>
        <w:spacing w:line="276" w:lineRule="auto"/>
        <w:rPr>
          <w:rFonts w:asciiTheme="minorHAnsi" w:hAnsiTheme="minorHAnsi" w:cstheme="minorHAnsi"/>
          <w:color w:val="000000"/>
        </w:rPr>
      </w:pPr>
      <w:r w:rsidRPr="00487BF4">
        <w:rPr>
          <w:rFonts w:asciiTheme="minorHAnsi" w:hAnsiTheme="minorHAnsi" w:cstheme="minorHAnsi"/>
          <w:color w:val="000000"/>
        </w:rPr>
        <w:t>"The size of the socialising area in the boat's open space increases significantly when the backrest of the skipper’s double bench is flipped forward</w:t>
      </w:r>
      <w:r>
        <w:rPr>
          <w:rFonts w:asciiTheme="minorHAnsi" w:hAnsiTheme="minorHAnsi" w:cstheme="minorHAnsi"/>
          <w:color w:val="000000"/>
        </w:rPr>
        <w:t xml:space="preserve">,” </w:t>
      </w:r>
      <w:r w:rsidRPr="00487BF4">
        <w:rPr>
          <w:rFonts w:asciiTheme="minorHAnsi" w:hAnsiTheme="minorHAnsi" w:cstheme="minorHAnsi"/>
          <w:color w:val="000000"/>
        </w:rPr>
        <w:t xml:space="preserve">says </w:t>
      </w:r>
      <w:proofErr w:type="spellStart"/>
      <w:r w:rsidRPr="00487BF4">
        <w:rPr>
          <w:rFonts w:asciiTheme="minorHAnsi" w:hAnsiTheme="minorHAnsi" w:cstheme="minorHAnsi"/>
          <w:color w:val="000000"/>
        </w:rPr>
        <w:t>Finnberg</w:t>
      </w:r>
      <w:proofErr w:type="spellEnd"/>
      <w:r>
        <w:rPr>
          <w:rFonts w:asciiTheme="minorHAnsi" w:hAnsiTheme="minorHAnsi" w:cstheme="minorHAnsi"/>
          <w:color w:val="000000"/>
        </w:rPr>
        <w:t>.</w:t>
      </w:r>
      <w:r w:rsidRPr="00487BF4">
        <w:rPr>
          <w:rFonts w:asciiTheme="minorHAnsi" w:hAnsiTheme="minorHAnsi" w:cstheme="minorHAnsi"/>
          <w:color w:val="000000"/>
        </w:rPr>
        <w:t xml:space="preserve"> </w:t>
      </w:r>
      <w:r>
        <w:rPr>
          <w:rFonts w:asciiTheme="minorHAnsi" w:hAnsiTheme="minorHAnsi" w:cstheme="minorHAnsi"/>
          <w:color w:val="000000"/>
        </w:rPr>
        <w:t>“</w:t>
      </w:r>
      <w:r w:rsidRPr="00487BF4">
        <w:rPr>
          <w:rFonts w:asciiTheme="minorHAnsi" w:hAnsiTheme="minorHAnsi" w:cstheme="minorHAnsi"/>
          <w:color w:val="000000"/>
        </w:rPr>
        <w:t>The back of the sofa in the stern also flips down, turning it into a sunbed</w:t>
      </w:r>
      <w:r>
        <w:rPr>
          <w:rFonts w:asciiTheme="minorHAnsi" w:hAnsiTheme="minorHAnsi" w:cstheme="minorHAnsi"/>
          <w:color w:val="000000"/>
        </w:rPr>
        <w:t>.</w:t>
      </w:r>
    </w:p>
    <w:p w14:paraId="24802324" w14:textId="77777777" w:rsidR="004B4056" w:rsidRDefault="004B4056" w:rsidP="00487BF4">
      <w:pPr>
        <w:spacing w:line="276" w:lineRule="auto"/>
        <w:rPr>
          <w:rFonts w:asciiTheme="minorHAnsi" w:hAnsiTheme="minorHAnsi" w:cstheme="minorHAnsi"/>
          <w:color w:val="000000"/>
        </w:rPr>
      </w:pPr>
    </w:p>
    <w:p w14:paraId="6EEF5DE1" w14:textId="6D6478FF" w:rsidR="00BC1E1E" w:rsidRDefault="00487BF4" w:rsidP="00487BF4">
      <w:pPr>
        <w:spacing w:line="276" w:lineRule="auto"/>
        <w:rPr>
          <w:rFonts w:asciiTheme="minorHAnsi" w:hAnsiTheme="minorHAnsi" w:cstheme="minorHAnsi"/>
          <w:color w:val="000000"/>
        </w:rPr>
      </w:pPr>
      <w:r w:rsidRPr="00487BF4">
        <w:rPr>
          <w:rFonts w:asciiTheme="minorHAnsi" w:hAnsiTheme="minorHAnsi" w:cstheme="minorHAnsi"/>
          <w:color w:val="000000"/>
        </w:rPr>
        <w:t>“The boat has been designed around these components. This also enables a clearly laid-out cockpit, which has been designed with designated places for screens, Yamaha gauges and the joystick that controls the engine, as well as a charging port for phones</w:t>
      </w:r>
      <w:r w:rsidR="00BC1E1E">
        <w:rPr>
          <w:rFonts w:asciiTheme="minorHAnsi" w:hAnsiTheme="minorHAnsi" w:cstheme="minorHAnsi"/>
          <w:color w:val="000000"/>
        </w:rPr>
        <w:t>.”</w:t>
      </w:r>
    </w:p>
    <w:p w14:paraId="2BED4665" w14:textId="77777777" w:rsidR="00BC1E1E" w:rsidRPr="00487BF4" w:rsidRDefault="00BC1E1E" w:rsidP="00487BF4">
      <w:pPr>
        <w:spacing w:line="276" w:lineRule="auto"/>
        <w:rPr>
          <w:rFonts w:asciiTheme="minorHAnsi" w:hAnsiTheme="minorHAnsi" w:cstheme="minorHAnsi"/>
          <w:color w:val="000000"/>
        </w:rPr>
      </w:pPr>
    </w:p>
    <w:p w14:paraId="1536EF50" w14:textId="0D54945F" w:rsidR="00487BF4" w:rsidRDefault="00487BF4" w:rsidP="00487BF4">
      <w:pPr>
        <w:spacing w:line="276" w:lineRule="auto"/>
        <w:rPr>
          <w:rFonts w:asciiTheme="minorHAnsi" w:hAnsiTheme="minorHAnsi" w:cstheme="minorHAnsi"/>
          <w:color w:val="000000"/>
        </w:rPr>
      </w:pPr>
      <w:r w:rsidRPr="00487BF4">
        <w:rPr>
          <w:rFonts w:asciiTheme="minorHAnsi" w:hAnsiTheme="minorHAnsi" w:cstheme="minorHAnsi"/>
          <w:color w:val="000000"/>
        </w:rPr>
        <w:t xml:space="preserve">In addition to easy access from the bow, the boat also provides unobstructed </w:t>
      </w:r>
      <w:r w:rsidR="00BC1E1E">
        <w:rPr>
          <w:rFonts w:asciiTheme="minorHAnsi" w:hAnsiTheme="minorHAnsi" w:cstheme="minorHAnsi"/>
          <w:color w:val="000000"/>
        </w:rPr>
        <w:t xml:space="preserve">access </w:t>
      </w:r>
      <w:r w:rsidRPr="00487BF4">
        <w:rPr>
          <w:rFonts w:asciiTheme="minorHAnsi" w:hAnsiTheme="minorHAnsi" w:cstheme="minorHAnsi"/>
          <w:color w:val="000000"/>
        </w:rPr>
        <w:t xml:space="preserve">from the stern. </w:t>
      </w:r>
      <w:r w:rsidR="00FF78FB">
        <w:rPr>
          <w:rFonts w:asciiTheme="minorHAnsi" w:hAnsiTheme="minorHAnsi" w:cstheme="minorHAnsi"/>
          <w:color w:val="000000"/>
        </w:rPr>
        <w:t>E</w:t>
      </w:r>
      <w:r w:rsidR="00FF78FB" w:rsidRPr="00487BF4">
        <w:rPr>
          <w:rFonts w:asciiTheme="minorHAnsi" w:hAnsiTheme="minorHAnsi" w:cstheme="minorHAnsi"/>
          <w:color w:val="000000"/>
        </w:rPr>
        <w:t>xtend</w:t>
      </w:r>
      <w:r w:rsidR="00FF78FB">
        <w:rPr>
          <w:rFonts w:asciiTheme="minorHAnsi" w:hAnsiTheme="minorHAnsi" w:cstheme="minorHAnsi"/>
          <w:color w:val="000000"/>
        </w:rPr>
        <w:t>ing</w:t>
      </w:r>
      <w:r w:rsidR="00FF78FB" w:rsidRPr="00487BF4">
        <w:rPr>
          <w:rFonts w:asciiTheme="minorHAnsi" w:hAnsiTheme="minorHAnsi" w:cstheme="minorHAnsi"/>
          <w:color w:val="000000"/>
        </w:rPr>
        <w:t xml:space="preserve"> </w:t>
      </w:r>
      <w:r w:rsidR="00377B84">
        <w:rPr>
          <w:rFonts w:asciiTheme="minorHAnsi" w:hAnsiTheme="minorHAnsi" w:cstheme="minorHAnsi"/>
          <w:color w:val="000000"/>
        </w:rPr>
        <w:t>out from</w:t>
      </w:r>
      <w:r w:rsidR="00FF78FB" w:rsidRPr="00487BF4">
        <w:rPr>
          <w:rFonts w:asciiTheme="minorHAnsi" w:hAnsiTheme="minorHAnsi" w:cstheme="minorHAnsi"/>
          <w:color w:val="000000"/>
        </w:rPr>
        <w:t xml:space="preserve"> the sides of the boat</w:t>
      </w:r>
      <w:r w:rsidR="00FF78FB">
        <w:rPr>
          <w:rFonts w:asciiTheme="minorHAnsi" w:hAnsiTheme="minorHAnsi" w:cstheme="minorHAnsi"/>
          <w:color w:val="000000"/>
        </w:rPr>
        <w:t>,</w:t>
      </w:r>
      <w:r w:rsidR="00FF78FB" w:rsidRPr="00487BF4">
        <w:rPr>
          <w:rFonts w:asciiTheme="minorHAnsi" w:hAnsiTheme="minorHAnsi" w:cstheme="minorHAnsi"/>
          <w:color w:val="000000"/>
        </w:rPr>
        <w:t xml:space="preserve"> </w:t>
      </w:r>
      <w:r w:rsidR="00FF78FB">
        <w:rPr>
          <w:rFonts w:asciiTheme="minorHAnsi" w:hAnsiTheme="minorHAnsi" w:cstheme="minorHAnsi"/>
          <w:color w:val="000000"/>
        </w:rPr>
        <w:t>t</w:t>
      </w:r>
      <w:r w:rsidRPr="00487BF4">
        <w:rPr>
          <w:rFonts w:asciiTheme="minorHAnsi" w:hAnsiTheme="minorHAnsi" w:cstheme="minorHAnsi"/>
          <w:color w:val="000000"/>
        </w:rPr>
        <w:t xml:space="preserve">he swimming platforms are covered in </w:t>
      </w:r>
      <w:r w:rsidR="00377B84">
        <w:rPr>
          <w:rFonts w:asciiTheme="minorHAnsi" w:hAnsiTheme="minorHAnsi" w:cstheme="minorHAnsi"/>
          <w:color w:val="000000"/>
        </w:rPr>
        <w:t>a</w:t>
      </w:r>
      <w:r w:rsidR="003804F8">
        <w:rPr>
          <w:rFonts w:asciiTheme="minorHAnsi" w:hAnsiTheme="minorHAnsi" w:cstheme="minorHAnsi"/>
          <w:color w:val="000000"/>
        </w:rPr>
        <w:t xml:space="preserve"> </w:t>
      </w:r>
      <w:proofErr w:type="spellStart"/>
      <w:r w:rsidRPr="00487BF4">
        <w:rPr>
          <w:rFonts w:asciiTheme="minorHAnsi" w:hAnsiTheme="minorHAnsi" w:cstheme="minorHAnsi"/>
          <w:color w:val="000000"/>
        </w:rPr>
        <w:t>Softdeck</w:t>
      </w:r>
      <w:proofErr w:type="spellEnd"/>
      <w:r w:rsidRPr="00487BF4">
        <w:rPr>
          <w:rFonts w:asciiTheme="minorHAnsi" w:hAnsiTheme="minorHAnsi" w:cstheme="minorHAnsi"/>
          <w:color w:val="000000"/>
        </w:rPr>
        <w:t xml:space="preserve"> non-slip </w:t>
      </w:r>
      <w:r w:rsidR="00585145">
        <w:rPr>
          <w:rFonts w:asciiTheme="minorHAnsi" w:hAnsiTheme="minorHAnsi" w:cstheme="minorHAnsi"/>
          <w:color w:val="000000"/>
        </w:rPr>
        <w:t xml:space="preserve">durable </w:t>
      </w:r>
      <w:r w:rsidRPr="00487BF4">
        <w:rPr>
          <w:rFonts w:asciiTheme="minorHAnsi" w:hAnsiTheme="minorHAnsi" w:cstheme="minorHAnsi"/>
          <w:color w:val="000000"/>
        </w:rPr>
        <w:t xml:space="preserve">floor </w:t>
      </w:r>
      <w:r w:rsidR="00377B84">
        <w:rPr>
          <w:rFonts w:asciiTheme="minorHAnsi" w:hAnsiTheme="minorHAnsi" w:cstheme="minorHAnsi"/>
          <w:color w:val="000000"/>
        </w:rPr>
        <w:t xml:space="preserve">covering, which is </w:t>
      </w:r>
      <w:r w:rsidRPr="00487BF4">
        <w:rPr>
          <w:rFonts w:asciiTheme="minorHAnsi" w:hAnsiTheme="minorHAnsi" w:cstheme="minorHAnsi"/>
          <w:color w:val="000000"/>
        </w:rPr>
        <w:t xml:space="preserve">comfortable even </w:t>
      </w:r>
      <w:r w:rsidR="00377B84">
        <w:rPr>
          <w:rFonts w:asciiTheme="minorHAnsi" w:hAnsiTheme="minorHAnsi" w:cstheme="minorHAnsi"/>
          <w:color w:val="000000"/>
        </w:rPr>
        <w:t xml:space="preserve">when </w:t>
      </w:r>
      <w:r w:rsidRPr="00487BF4">
        <w:rPr>
          <w:rFonts w:asciiTheme="minorHAnsi" w:hAnsiTheme="minorHAnsi" w:cstheme="minorHAnsi"/>
          <w:color w:val="000000"/>
        </w:rPr>
        <w:t>bare f</w:t>
      </w:r>
      <w:r w:rsidR="00377B84">
        <w:rPr>
          <w:rFonts w:asciiTheme="minorHAnsi" w:hAnsiTheme="minorHAnsi" w:cstheme="minorHAnsi"/>
          <w:color w:val="000000"/>
        </w:rPr>
        <w:t>oo</w:t>
      </w:r>
      <w:r w:rsidRPr="00487BF4">
        <w:rPr>
          <w:rFonts w:asciiTheme="minorHAnsi" w:hAnsiTheme="minorHAnsi" w:cstheme="minorHAnsi"/>
          <w:color w:val="000000"/>
        </w:rPr>
        <w:t>t</w:t>
      </w:r>
      <w:r w:rsidR="00377B84">
        <w:rPr>
          <w:rFonts w:asciiTheme="minorHAnsi" w:hAnsiTheme="minorHAnsi" w:cstheme="minorHAnsi"/>
          <w:color w:val="000000"/>
        </w:rPr>
        <w:t>.</w:t>
      </w:r>
      <w:r w:rsidR="008A378B">
        <w:rPr>
          <w:rFonts w:asciiTheme="minorHAnsi" w:hAnsiTheme="minorHAnsi" w:cstheme="minorHAnsi"/>
          <w:color w:val="000000"/>
        </w:rPr>
        <w:t xml:space="preserve"> Forward</w:t>
      </w:r>
      <w:r w:rsidRPr="00487BF4">
        <w:rPr>
          <w:rFonts w:asciiTheme="minorHAnsi" w:hAnsiTheme="minorHAnsi" w:cstheme="minorHAnsi"/>
          <w:color w:val="000000"/>
        </w:rPr>
        <w:t xml:space="preserve"> of the outboard, there is a spacious storage space </w:t>
      </w:r>
      <w:r w:rsidR="003804F8">
        <w:rPr>
          <w:rFonts w:asciiTheme="minorHAnsi" w:hAnsiTheme="minorHAnsi" w:cstheme="minorHAnsi"/>
          <w:color w:val="000000"/>
        </w:rPr>
        <w:t>for</w:t>
      </w:r>
      <w:r w:rsidRPr="00487BF4">
        <w:rPr>
          <w:rFonts w:asciiTheme="minorHAnsi" w:hAnsiTheme="minorHAnsi" w:cstheme="minorHAnsi"/>
          <w:color w:val="000000"/>
        </w:rPr>
        <w:t xml:space="preserve"> the boat's canopy</w:t>
      </w:r>
      <w:r w:rsidR="003804F8">
        <w:rPr>
          <w:rFonts w:asciiTheme="minorHAnsi" w:hAnsiTheme="minorHAnsi" w:cstheme="minorHAnsi"/>
          <w:color w:val="000000"/>
        </w:rPr>
        <w:t>, which</w:t>
      </w:r>
      <w:r w:rsidRPr="00487BF4">
        <w:rPr>
          <w:rFonts w:asciiTheme="minorHAnsi" w:hAnsiTheme="minorHAnsi" w:cstheme="minorHAnsi"/>
          <w:color w:val="000000"/>
        </w:rPr>
        <w:t xml:space="preserve"> can be easily folded.</w:t>
      </w:r>
    </w:p>
    <w:p w14:paraId="36DFA6E7" w14:textId="77777777" w:rsidR="003804F8" w:rsidRPr="00487BF4" w:rsidRDefault="003804F8" w:rsidP="00487BF4">
      <w:pPr>
        <w:spacing w:line="276" w:lineRule="auto"/>
        <w:rPr>
          <w:rFonts w:asciiTheme="minorHAnsi" w:hAnsiTheme="minorHAnsi" w:cstheme="minorHAnsi"/>
          <w:color w:val="000000"/>
        </w:rPr>
      </w:pPr>
    </w:p>
    <w:p w14:paraId="3D38159D" w14:textId="010F2C20" w:rsidR="003804F8" w:rsidRDefault="00487BF4" w:rsidP="00487BF4">
      <w:pPr>
        <w:spacing w:line="276" w:lineRule="auto"/>
        <w:rPr>
          <w:rFonts w:asciiTheme="minorHAnsi" w:hAnsiTheme="minorHAnsi" w:cstheme="minorHAnsi"/>
          <w:color w:val="000000"/>
        </w:rPr>
      </w:pPr>
      <w:r w:rsidRPr="00487BF4">
        <w:rPr>
          <w:rFonts w:asciiTheme="minorHAnsi" w:hAnsiTheme="minorHAnsi" w:cstheme="minorHAnsi"/>
          <w:color w:val="000000"/>
        </w:rPr>
        <w:t xml:space="preserve">Standard equipment includes an electrical WC, refrigerator, 16" </w:t>
      </w:r>
      <w:proofErr w:type="spellStart"/>
      <w:r w:rsidRPr="00487BF4">
        <w:rPr>
          <w:rFonts w:asciiTheme="minorHAnsi" w:hAnsiTheme="minorHAnsi" w:cstheme="minorHAnsi"/>
          <w:color w:val="000000"/>
        </w:rPr>
        <w:t>Yamarin</w:t>
      </w:r>
      <w:proofErr w:type="spellEnd"/>
      <w:r w:rsidRPr="00487BF4">
        <w:rPr>
          <w:rFonts w:asciiTheme="minorHAnsi" w:hAnsiTheme="minorHAnsi" w:cstheme="minorHAnsi"/>
          <w:color w:val="000000"/>
        </w:rPr>
        <w:t xml:space="preserve"> Q smart display, Navionics charts and </w:t>
      </w:r>
      <w:proofErr w:type="spellStart"/>
      <w:r w:rsidRPr="00487BF4">
        <w:rPr>
          <w:rFonts w:asciiTheme="minorHAnsi" w:hAnsiTheme="minorHAnsi" w:cstheme="minorHAnsi"/>
          <w:color w:val="000000"/>
        </w:rPr>
        <w:t>Softdeck</w:t>
      </w:r>
      <w:proofErr w:type="spellEnd"/>
      <w:r w:rsidRPr="00487BF4">
        <w:rPr>
          <w:rFonts w:asciiTheme="minorHAnsi" w:hAnsiTheme="minorHAnsi" w:cstheme="minorHAnsi"/>
          <w:color w:val="000000"/>
        </w:rPr>
        <w:t xml:space="preserve"> coating</w:t>
      </w:r>
      <w:r w:rsidR="008A378B">
        <w:rPr>
          <w:rFonts w:asciiTheme="minorHAnsi" w:hAnsiTheme="minorHAnsi" w:cstheme="minorHAnsi"/>
          <w:color w:val="000000"/>
        </w:rPr>
        <w:t>s</w:t>
      </w:r>
      <w:r w:rsidRPr="00487BF4">
        <w:rPr>
          <w:rFonts w:asciiTheme="minorHAnsi" w:hAnsiTheme="minorHAnsi" w:cstheme="minorHAnsi"/>
          <w:color w:val="000000"/>
        </w:rPr>
        <w:t xml:space="preserve">. </w:t>
      </w:r>
    </w:p>
    <w:p w14:paraId="025F7258" w14:textId="77777777" w:rsidR="003804F8" w:rsidRDefault="003804F8" w:rsidP="00487BF4">
      <w:pPr>
        <w:spacing w:line="276" w:lineRule="auto"/>
        <w:rPr>
          <w:rFonts w:asciiTheme="minorHAnsi" w:hAnsiTheme="minorHAnsi" w:cstheme="minorHAnsi"/>
          <w:color w:val="000000"/>
        </w:rPr>
      </w:pPr>
    </w:p>
    <w:p w14:paraId="2FB7C6DC" w14:textId="37169282" w:rsidR="00194785" w:rsidRDefault="00487BF4" w:rsidP="00487BF4">
      <w:pPr>
        <w:spacing w:line="276" w:lineRule="auto"/>
        <w:rPr>
          <w:rFonts w:asciiTheme="minorHAnsi" w:hAnsiTheme="minorHAnsi" w:cstheme="minorHAnsi"/>
          <w:color w:val="000000"/>
        </w:rPr>
      </w:pPr>
      <w:r w:rsidRPr="00487BF4">
        <w:rPr>
          <w:rFonts w:asciiTheme="minorHAnsi" w:hAnsiTheme="minorHAnsi" w:cstheme="minorHAnsi"/>
          <w:color w:val="000000"/>
        </w:rPr>
        <w:t xml:space="preserve">Optional equipment includes a second 16" display, </w:t>
      </w:r>
      <w:proofErr w:type="gramStart"/>
      <w:r w:rsidRPr="00487BF4">
        <w:rPr>
          <w:rFonts w:asciiTheme="minorHAnsi" w:hAnsiTheme="minorHAnsi" w:cstheme="minorHAnsi"/>
          <w:color w:val="000000"/>
        </w:rPr>
        <w:t>heating</w:t>
      </w:r>
      <w:proofErr w:type="gramEnd"/>
      <w:r w:rsidRPr="00487BF4">
        <w:rPr>
          <w:rFonts w:asciiTheme="minorHAnsi" w:hAnsiTheme="minorHAnsi" w:cstheme="minorHAnsi"/>
          <w:color w:val="000000"/>
        </w:rPr>
        <w:t xml:space="preserve"> or air conditioning, a </w:t>
      </w:r>
      <w:proofErr w:type="spellStart"/>
      <w:r w:rsidRPr="00487BF4">
        <w:rPr>
          <w:rFonts w:asciiTheme="minorHAnsi" w:hAnsiTheme="minorHAnsi" w:cstheme="minorHAnsi"/>
          <w:color w:val="000000"/>
        </w:rPr>
        <w:t>bimini</w:t>
      </w:r>
      <w:proofErr w:type="spellEnd"/>
      <w:r w:rsidRPr="00487BF4">
        <w:rPr>
          <w:rFonts w:asciiTheme="minorHAnsi" w:hAnsiTheme="minorHAnsi" w:cstheme="minorHAnsi"/>
          <w:color w:val="000000"/>
        </w:rPr>
        <w:t xml:space="preserve"> top or canopy, a table in the </w:t>
      </w:r>
      <w:r w:rsidR="008A378B">
        <w:rPr>
          <w:rFonts w:asciiTheme="minorHAnsi" w:hAnsiTheme="minorHAnsi" w:cstheme="minorHAnsi"/>
          <w:color w:val="000000"/>
        </w:rPr>
        <w:t xml:space="preserve">open </w:t>
      </w:r>
      <w:r w:rsidR="003804F8">
        <w:rPr>
          <w:rFonts w:asciiTheme="minorHAnsi" w:hAnsiTheme="minorHAnsi" w:cstheme="minorHAnsi"/>
          <w:color w:val="000000"/>
        </w:rPr>
        <w:t>living</w:t>
      </w:r>
      <w:r w:rsidRPr="00487BF4">
        <w:rPr>
          <w:rFonts w:asciiTheme="minorHAnsi" w:hAnsiTheme="minorHAnsi" w:cstheme="minorHAnsi"/>
          <w:color w:val="000000"/>
        </w:rPr>
        <w:t xml:space="preserve"> </w:t>
      </w:r>
      <w:r w:rsidR="003804F8">
        <w:rPr>
          <w:rFonts w:asciiTheme="minorHAnsi" w:hAnsiTheme="minorHAnsi" w:cstheme="minorHAnsi"/>
          <w:color w:val="000000"/>
        </w:rPr>
        <w:t>area</w:t>
      </w:r>
      <w:r w:rsidRPr="00487BF4">
        <w:rPr>
          <w:rFonts w:asciiTheme="minorHAnsi" w:hAnsiTheme="minorHAnsi" w:cstheme="minorHAnsi"/>
          <w:color w:val="000000"/>
        </w:rPr>
        <w:t xml:space="preserve">, a sunbed and a </w:t>
      </w:r>
      <w:proofErr w:type="spellStart"/>
      <w:r w:rsidRPr="00487BF4">
        <w:rPr>
          <w:rFonts w:asciiTheme="minorHAnsi" w:hAnsiTheme="minorHAnsi" w:cstheme="minorHAnsi"/>
          <w:color w:val="000000"/>
        </w:rPr>
        <w:t>bimini</w:t>
      </w:r>
      <w:proofErr w:type="spellEnd"/>
      <w:r w:rsidRPr="00487BF4">
        <w:rPr>
          <w:rFonts w:asciiTheme="minorHAnsi" w:hAnsiTheme="minorHAnsi" w:cstheme="minorHAnsi"/>
          <w:color w:val="000000"/>
        </w:rPr>
        <w:t xml:space="preserve"> top for the bow deck.</w:t>
      </w:r>
    </w:p>
    <w:p w14:paraId="02DF38A8" w14:textId="77777777" w:rsidR="008A378B" w:rsidRDefault="008A378B" w:rsidP="008A378B">
      <w:pPr>
        <w:spacing w:line="276" w:lineRule="auto"/>
        <w:rPr>
          <w:rFonts w:asciiTheme="minorHAnsi" w:hAnsiTheme="minorHAnsi" w:cstheme="minorHAnsi"/>
          <w:color w:val="000000"/>
        </w:rPr>
      </w:pPr>
    </w:p>
    <w:p w14:paraId="488D324A" w14:textId="77777777" w:rsidR="008A378B" w:rsidRPr="00C53421" w:rsidRDefault="008A378B" w:rsidP="008A378B">
      <w:pPr>
        <w:spacing w:line="276" w:lineRule="auto"/>
        <w:rPr>
          <w:rFonts w:asciiTheme="minorHAnsi" w:hAnsiTheme="minorHAnsi" w:cstheme="minorHAnsi"/>
          <w:b/>
          <w:bCs/>
          <w:color w:val="000000"/>
        </w:rPr>
      </w:pPr>
      <w:r w:rsidRPr="00C53421">
        <w:rPr>
          <w:rFonts w:asciiTheme="minorHAnsi" w:hAnsiTheme="minorHAnsi" w:cstheme="minorHAnsi"/>
          <w:b/>
          <w:bCs/>
          <w:color w:val="000000"/>
        </w:rPr>
        <w:t xml:space="preserve">The </w:t>
      </w:r>
      <w:proofErr w:type="spellStart"/>
      <w:r>
        <w:rPr>
          <w:rFonts w:asciiTheme="minorHAnsi" w:hAnsiTheme="minorHAnsi" w:cstheme="minorHAnsi"/>
          <w:b/>
          <w:bCs/>
          <w:color w:val="000000"/>
        </w:rPr>
        <w:t>Yamarin</w:t>
      </w:r>
      <w:proofErr w:type="spellEnd"/>
      <w:r w:rsidRPr="00C53421">
        <w:rPr>
          <w:rFonts w:asciiTheme="minorHAnsi" w:hAnsiTheme="minorHAnsi" w:cstheme="minorHAnsi"/>
          <w:b/>
          <w:bCs/>
          <w:color w:val="000000"/>
        </w:rPr>
        <w:t xml:space="preserve"> </w:t>
      </w:r>
      <w:r>
        <w:rPr>
          <w:rFonts w:asciiTheme="minorHAnsi" w:hAnsiTheme="minorHAnsi" w:cstheme="minorHAnsi"/>
          <w:b/>
          <w:bCs/>
          <w:color w:val="000000"/>
        </w:rPr>
        <w:t>80 DC</w:t>
      </w:r>
      <w:r w:rsidRPr="00C53421">
        <w:rPr>
          <w:rFonts w:asciiTheme="minorHAnsi" w:hAnsiTheme="minorHAnsi" w:cstheme="minorHAnsi"/>
          <w:b/>
          <w:bCs/>
          <w:color w:val="000000"/>
        </w:rPr>
        <w:t xml:space="preserve"> in numbers:</w:t>
      </w:r>
    </w:p>
    <w:p w14:paraId="7B127023" w14:textId="7359C8AF" w:rsidR="00A42886" w:rsidRDefault="008A378B" w:rsidP="008A378B">
      <w:pPr>
        <w:spacing w:line="276" w:lineRule="auto"/>
        <w:rPr>
          <w:rFonts w:asciiTheme="minorHAnsi" w:hAnsiTheme="minorHAnsi" w:cstheme="minorHAnsi"/>
          <w:color w:val="000000"/>
        </w:rPr>
      </w:pPr>
      <w:r w:rsidRPr="00A0589B">
        <w:rPr>
          <w:rFonts w:asciiTheme="minorHAnsi" w:hAnsiTheme="minorHAnsi" w:cstheme="minorHAnsi"/>
          <w:color w:val="000000"/>
        </w:rPr>
        <w:t>Seating capacity</w:t>
      </w:r>
      <w:r>
        <w:rPr>
          <w:rFonts w:asciiTheme="minorHAnsi" w:hAnsiTheme="minorHAnsi" w:cstheme="minorHAnsi"/>
          <w:color w:val="000000"/>
        </w:rPr>
        <w:t xml:space="preserve"> </w:t>
      </w:r>
      <w:r w:rsidR="00A42886">
        <w:rPr>
          <w:rFonts w:asciiTheme="minorHAnsi" w:hAnsiTheme="minorHAnsi" w:cstheme="minorHAnsi"/>
          <w:color w:val="000000"/>
        </w:rPr>
        <w:t>–</w:t>
      </w:r>
      <w:r>
        <w:rPr>
          <w:rFonts w:asciiTheme="minorHAnsi" w:hAnsiTheme="minorHAnsi" w:cstheme="minorHAnsi"/>
          <w:color w:val="000000"/>
        </w:rPr>
        <w:t xml:space="preserve"> </w:t>
      </w:r>
      <w:r w:rsidR="00A42886">
        <w:rPr>
          <w:rFonts w:asciiTheme="minorHAnsi" w:hAnsiTheme="minorHAnsi" w:cstheme="minorHAnsi"/>
          <w:color w:val="000000"/>
        </w:rPr>
        <w:t>10</w:t>
      </w:r>
    </w:p>
    <w:p w14:paraId="0197A707" w14:textId="286F5031" w:rsidR="008A378B" w:rsidRDefault="008A378B" w:rsidP="008A378B">
      <w:pPr>
        <w:spacing w:line="276" w:lineRule="auto"/>
        <w:rPr>
          <w:rFonts w:asciiTheme="minorHAnsi" w:hAnsiTheme="minorHAnsi" w:cstheme="minorHAnsi"/>
          <w:color w:val="000000"/>
        </w:rPr>
      </w:pPr>
      <w:r w:rsidRPr="00A0589B">
        <w:rPr>
          <w:rFonts w:asciiTheme="minorHAnsi" w:hAnsiTheme="minorHAnsi" w:cstheme="minorHAnsi"/>
          <w:color w:val="000000"/>
        </w:rPr>
        <w:t>Weight</w:t>
      </w:r>
      <w:r>
        <w:rPr>
          <w:rFonts w:asciiTheme="minorHAnsi" w:hAnsiTheme="minorHAnsi" w:cstheme="minorHAnsi"/>
          <w:color w:val="000000"/>
        </w:rPr>
        <w:t xml:space="preserve"> </w:t>
      </w:r>
      <w:r w:rsidR="00A42886">
        <w:rPr>
          <w:rFonts w:asciiTheme="minorHAnsi" w:hAnsiTheme="minorHAnsi" w:cstheme="minorHAnsi"/>
          <w:color w:val="000000"/>
        </w:rPr>
        <w:t>–</w:t>
      </w:r>
      <w:r>
        <w:rPr>
          <w:rFonts w:asciiTheme="minorHAnsi" w:hAnsiTheme="minorHAnsi" w:cstheme="minorHAnsi"/>
          <w:color w:val="000000"/>
        </w:rPr>
        <w:t xml:space="preserve"> </w:t>
      </w:r>
      <w:r w:rsidR="00A42886">
        <w:rPr>
          <w:rFonts w:asciiTheme="minorHAnsi" w:hAnsiTheme="minorHAnsi" w:cstheme="minorHAnsi"/>
          <w:color w:val="000000"/>
        </w:rPr>
        <w:t xml:space="preserve">2200 </w:t>
      </w:r>
      <w:r w:rsidRPr="00A0589B">
        <w:rPr>
          <w:rFonts w:asciiTheme="minorHAnsi" w:hAnsiTheme="minorHAnsi" w:cstheme="minorHAnsi"/>
          <w:color w:val="000000"/>
        </w:rPr>
        <w:t>kg</w:t>
      </w:r>
    </w:p>
    <w:p w14:paraId="31EF5DAF" w14:textId="6F7FF39B" w:rsidR="008A378B" w:rsidRPr="00A0589B" w:rsidRDefault="008A378B" w:rsidP="008A378B">
      <w:pPr>
        <w:spacing w:line="276" w:lineRule="auto"/>
        <w:rPr>
          <w:rFonts w:asciiTheme="minorHAnsi" w:hAnsiTheme="minorHAnsi" w:cstheme="minorHAnsi"/>
          <w:color w:val="000000"/>
        </w:rPr>
      </w:pPr>
      <w:r w:rsidRPr="00A0589B">
        <w:rPr>
          <w:rFonts w:asciiTheme="minorHAnsi" w:hAnsiTheme="minorHAnsi" w:cstheme="minorHAnsi"/>
          <w:color w:val="000000"/>
        </w:rPr>
        <w:t>Length overall</w:t>
      </w:r>
      <w:r>
        <w:rPr>
          <w:rFonts w:asciiTheme="minorHAnsi" w:hAnsiTheme="minorHAnsi" w:cstheme="minorHAnsi"/>
          <w:color w:val="000000"/>
        </w:rPr>
        <w:t xml:space="preserve"> </w:t>
      </w:r>
      <w:r w:rsidR="00A42886">
        <w:rPr>
          <w:rFonts w:asciiTheme="minorHAnsi" w:hAnsiTheme="minorHAnsi" w:cstheme="minorHAnsi"/>
          <w:color w:val="000000"/>
        </w:rPr>
        <w:t>–</w:t>
      </w:r>
      <w:r>
        <w:rPr>
          <w:rFonts w:asciiTheme="minorHAnsi" w:hAnsiTheme="minorHAnsi" w:cstheme="minorHAnsi"/>
          <w:color w:val="000000"/>
        </w:rPr>
        <w:t xml:space="preserve"> </w:t>
      </w:r>
      <w:r w:rsidR="00A42886">
        <w:rPr>
          <w:rFonts w:asciiTheme="minorHAnsi" w:hAnsiTheme="minorHAnsi" w:cstheme="minorHAnsi"/>
          <w:color w:val="000000"/>
        </w:rPr>
        <w:t>8.28m</w:t>
      </w:r>
    </w:p>
    <w:p w14:paraId="46E9C782" w14:textId="60D65E1E" w:rsidR="008A378B" w:rsidRPr="00A0589B" w:rsidRDefault="008A378B" w:rsidP="008A378B">
      <w:pPr>
        <w:spacing w:line="276" w:lineRule="auto"/>
        <w:rPr>
          <w:rFonts w:asciiTheme="minorHAnsi" w:hAnsiTheme="minorHAnsi" w:cstheme="minorHAnsi"/>
          <w:color w:val="000000"/>
        </w:rPr>
      </w:pPr>
      <w:r w:rsidRPr="00A0589B">
        <w:rPr>
          <w:rFonts w:asciiTheme="minorHAnsi" w:hAnsiTheme="minorHAnsi" w:cstheme="minorHAnsi"/>
          <w:color w:val="000000"/>
        </w:rPr>
        <w:t>Width</w:t>
      </w:r>
      <w:r>
        <w:rPr>
          <w:rFonts w:asciiTheme="minorHAnsi" w:hAnsiTheme="minorHAnsi" w:cstheme="minorHAnsi"/>
          <w:color w:val="000000"/>
        </w:rPr>
        <w:t xml:space="preserve"> - </w:t>
      </w:r>
      <w:r w:rsidRPr="00A0589B">
        <w:rPr>
          <w:rFonts w:asciiTheme="minorHAnsi" w:hAnsiTheme="minorHAnsi" w:cstheme="minorHAnsi"/>
          <w:color w:val="000000"/>
        </w:rPr>
        <w:t>2.</w:t>
      </w:r>
      <w:r w:rsidR="00A42886">
        <w:rPr>
          <w:rFonts w:asciiTheme="minorHAnsi" w:hAnsiTheme="minorHAnsi" w:cstheme="minorHAnsi"/>
          <w:color w:val="000000"/>
        </w:rPr>
        <w:t>62</w:t>
      </w:r>
      <w:r w:rsidRPr="00A0589B">
        <w:rPr>
          <w:rFonts w:asciiTheme="minorHAnsi" w:hAnsiTheme="minorHAnsi" w:cstheme="minorHAnsi"/>
          <w:color w:val="000000"/>
        </w:rPr>
        <w:t>m</w:t>
      </w:r>
    </w:p>
    <w:p w14:paraId="1197AFC4" w14:textId="23FB21F7" w:rsidR="008A378B" w:rsidRPr="00A0589B" w:rsidRDefault="008A378B" w:rsidP="008A378B">
      <w:pPr>
        <w:spacing w:line="276" w:lineRule="auto"/>
        <w:rPr>
          <w:rFonts w:asciiTheme="minorHAnsi" w:hAnsiTheme="minorHAnsi" w:cstheme="minorHAnsi"/>
          <w:color w:val="000000"/>
        </w:rPr>
      </w:pPr>
      <w:r w:rsidRPr="00A0589B">
        <w:rPr>
          <w:rFonts w:asciiTheme="minorHAnsi" w:hAnsiTheme="minorHAnsi" w:cstheme="minorHAnsi"/>
          <w:color w:val="000000"/>
        </w:rPr>
        <w:t>Engine power range</w:t>
      </w:r>
      <w:r>
        <w:rPr>
          <w:rFonts w:asciiTheme="minorHAnsi" w:hAnsiTheme="minorHAnsi" w:cstheme="minorHAnsi"/>
          <w:color w:val="000000"/>
        </w:rPr>
        <w:t xml:space="preserve"> </w:t>
      </w:r>
      <w:r w:rsidR="00A42886">
        <w:rPr>
          <w:rFonts w:asciiTheme="minorHAnsi" w:hAnsiTheme="minorHAnsi" w:cstheme="minorHAnsi"/>
          <w:color w:val="000000"/>
        </w:rPr>
        <w:t>–</w:t>
      </w:r>
      <w:r>
        <w:rPr>
          <w:rFonts w:asciiTheme="minorHAnsi" w:hAnsiTheme="minorHAnsi" w:cstheme="minorHAnsi"/>
          <w:color w:val="000000"/>
        </w:rPr>
        <w:t xml:space="preserve"> </w:t>
      </w:r>
      <w:r w:rsidR="00A42886">
        <w:rPr>
          <w:rFonts w:asciiTheme="minorHAnsi" w:hAnsiTheme="minorHAnsi" w:cstheme="minorHAnsi"/>
          <w:color w:val="000000"/>
        </w:rPr>
        <w:t>225-300</w:t>
      </w:r>
      <w:r w:rsidRPr="00A0589B">
        <w:rPr>
          <w:rFonts w:asciiTheme="minorHAnsi" w:hAnsiTheme="minorHAnsi" w:cstheme="minorHAnsi"/>
          <w:color w:val="000000"/>
        </w:rPr>
        <w:t>hp</w:t>
      </w:r>
    </w:p>
    <w:p w14:paraId="074A7B5D" w14:textId="154B4096" w:rsidR="008A378B" w:rsidRPr="00A0589B" w:rsidRDefault="008A378B" w:rsidP="008A378B">
      <w:pPr>
        <w:spacing w:line="276" w:lineRule="auto"/>
        <w:rPr>
          <w:rFonts w:asciiTheme="minorHAnsi" w:hAnsiTheme="minorHAnsi" w:cstheme="minorHAnsi"/>
          <w:color w:val="000000"/>
        </w:rPr>
      </w:pPr>
      <w:r w:rsidRPr="00A0589B">
        <w:rPr>
          <w:rFonts w:asciiTheme="minorHAnsi" w:hAnsiTheme="minorHAnsi" w:cstheme="minorHAnsi"/>
          <w:color w:val="000000"/>
        </w:rPr>
        <w:t>Maximum speed</w:t>
      </w:r>
      <w:r>
        <w:rPr>
          <w:rFonts w:asciiTheme="minorHAnsi" w:hAnsiTheme="minorHAnsi" w:cstheme="minorHAnsi"/>
          <w:color w:val="000000"/>
        </w:rPr>
        <w:t xml:space="preserve"> - </w:t>
      </w:r>
      <w:r w:rsidR="00A42886">
        <w:rPr>
          <w:rFonts w:asciiTheme="minorHAnsi" w:hAnsiTheme="minorHAnsi" w:cstheme="minorHAnsi"/>
          <w:color w:val="000000"/>
        </w:rPr>
        <w:t>43</w:t>
      </w:r>
      <w:r w:rsidRPr="00A0589B">
        <w:rPr>
          <w:rFonts w:asciiTheme="minorHAnsi" w:hAnsiTheme="minorHAnsi" w:cstheme="minorHAnsi"/>
          <w:color w:val="000000"/>
        </w:rPr>
        <w:t>knots</w:t>
      </w:r>
    </w:p>
    <w:p w14:paraId="4F40C555" w14:textId="7FA83F46" w:rsidR="008A378B" w:rsidRDefault="008A378B" w:rsidP="00487BF4">
      <w:pPr>
        <w:spacing w:line="276" w:lineRule="auto"/>
        <w:rPr>
          <w:rFonts w:asciiTheme="minorHAnsi" w:hAnsiTheme="minorHAnsi" w:cstheme="minorHAnsi"/>
          <w:color w:val="000000"/>
        </w:rPr>
      </w:pPr>
      <w:r w:rsidRPr="00A0589B">
        <w:rPr>
          <w:rFonts w:asciiTheme="minorHAnsi" w:hAnsiTheme="minorHAnsi" w:cstheme="minorHAnsi"/>
          <w:color w:val="000000"/>
        </w:rPr>
        <w:t>Most fuel-efficient speed range</w:t>
      </w:r>
      <w:r>
        <w:rPr>
          <w:rFonts w:asciiTheme="minorHAnsi" w:hAnsiTheme="minorHAnsi" w:cstheme="minorHAnsi"/>
          <w:color w:val="000000"/>
        </w:rPr>
        <w:t xml:space="preserve"> </w:t>
      </w:r>
      <w:r w:rsidR="00A42886">
        <w:rPr>
          <w:rFonts w:asciiTheme="minorHAnsi" w:hAnsiTheme="minorHAnsi" w:cstheme="minorHAnsi"/>
          <w:color w:val="000000"/>
        </w:rPr>
        <w:t>–</w:t>
      </w:r>
      <w:r>
        <w:rPr>
          <w:rFonts w:asciiTheme="minorHAnsi" w:hAnsiTheme="minorHAnsi" w:cstheme="minorHAnsi"/>
          <w:color w:val="000000"/>
        </w:rPr>
        <w:t xml:space="preserve"> </w:t>
      </w:r>
      <w:r w:rsidR="00A42886">
        <w:rPr>
          <w:rFonts w:asciiTheme="minorHAnsi" w:hAnsiTheme="minorHAnsi" w:cstheme="minorHAnsi"/>
          <w:color w:val="000000"/>
        </w:rPr>
        <w:t>approx. 27</w:t>
      </w:r>
      <w:r w:rsidRPr="00A0589B">
        <w:rPr>
          <w:rFonts w:asciiTheme="minorHAnsi" w:hAnsiTheme="minorHAnsi" w:cstheme="minorHAnsi"/>
          <w:color w:val="000000"/>
        </w:rPr>
        <w:t xml:space="preserve"> knots (</w:t>
      </w:r>
      <w:r w:rsidR="00A42886">
        <w:rPr>
          <w:rFonts w:asciiTheme="minorHAnsi" w:hAnsiTheme="minorHAnsi" w:cstheme="minorHAnsi"/>
          <w:color w:val="000000"/>
        </w:rPr>
        <w:t>1.6</w:t>
      </w:r>
      <w:r w:rsidRPr="00A0589B">
        <w:rPr>
          <w:rFonts w:asciiTheme="minorHAnsi" w:hAnsiTheme="minorHAnsi" w:cstheme="minorHAnsi"/>
          <w:color w:val="000000"/>
        </w:rPr>
        <w:t xml:space="preserve"> litres per nautical mil</w:t>
      </w:r>
      <w:r>
        <w:rPr>
          <w:rFonts w:asciiTheme="minorHAnsi" w:hAnsiTheme="minorHAnsi" w:cstheme="minorHAnsi"/>
          <w:color w:val="000000"/>
        </w:rPr>
        <w:t>e</w:t>
      </w:r>
      <w:r w:rsidRPr="00A0589B">
        <w:rPr>
          <w:rFonts w:asciiTheme="minorHAnsi" w:hAnsiTheme="minorHAnsi" w:cstheme="minorHAnsi"/>
          <w:color w:val="000000"/>
        </w:rPr>
        <w:t>)</w:t>
      </w:r>
    </w:p>
    <w:p w14:paraId="2476C33D" w14:textId="77777777" w:rsidR="006B22D7" w:rsidRDefault="006B22D7" w:rsidP="00487BF4">
      <w:pPr>
        <w:spacing w:line="276" w:lineRule="auto"/>
        <w:rPr>
          <w:rFonts w:asciiTheme="minorHAnsi" w:hAnsiTheme="minorHAnsi" w:cstheme="minorHAnsi"/>
          <w:color w:val="000000"/>
        </w:rPr>
      </w:pPr>
    </w:p>
    <w:p w14:paraId="7EFD54CF" w14:textId="23426482" w:rsidR="006B22D7" w:rsidRDefault="006B22D7" w:rsidP="00487BF4">
      <w:pPr>
        <w:spacing w:line="276" w:lineRule="auto"/>
        <w:rPr>
          <w:rFonts w:asciiTheme="minorHAnsi" w:hAnsiTheme="minorHAnsi" w:cstheme="minorHAnsi"/>
          <w:color w:val="000000"/>
        </w:rPr>
      </w:pPr>
      <w:r>
        <w:rPr>
          <w:rFonts w:asciiTheme="minorHAnsi" w:hAnsiTheme="minorHAnsi" w:cstheme="minorHAnsi"/>
          <w:color w:val="000000"/>
        </w:rPr>
        <w:t xml:space="preserve">The </w:t>
      </w:r>
      <w:proofErr w:type="spellStart"/>
      <w:r>
        <w:rPr>
          <w:rFonts w:asciiTheme="minorHAnsi" w:hAnsiTheme="minorHAnsi" w:cstheme="minorHAnsi"/>
          <w:color w:val="000000"/>
        </w:rPr>
        <w:t>Yamarin</w:t>
      </w:r>
      <w:proofErr w:type="spellEnd"/>
      <w:r>
        <w:rPr>
          <w:rFonts w:asciiTheme="minorHAnsi" w:hAnsiTheme="minorHAnsi" w:cstheme="minorHAnsi"/>
          <w:color w:val="000000"/>
        </w:rPr>
        <w:t xml:space="preserve"> 80 DC will be making its UK show </w:t>
      </w:r>
      <w:r w:rsidR="00D14816">
        <w:rPr>
          <w:rFonts w:asciiTheme="minorHAnsi" w:hAnsiTheme="minorHAnsi" w:cstheme="minorHAnsi"/>
          <w:color w:val="000000"/>
        </w:rPr>
        <w:t xml:space="preserve">debut at the Southampton International Boat Show, 15-24 September 2023, on </w:t>
      </w:r>
      <w:r w:rsidR="008A378B">
        <w:rPr>
          <w:rFonts w:asciiTheme="minorHAnsi" w:hAnsiTheme="minorHAnsi" w:cstheme="minorHAnsi"/>
          <w:color w:val="000000"/>
        </w:rPr>
        <w:t>marina berth</w:t>
      </w:r>
      <w:r w:rsidR="00D14816">
        <w:rPr>
          <w:rFonts w:asciiTheme="minorHAnsi" w:hAnsiTheme="minorHAnsi" w:cstheme="minorHAnsi"/>
          <w:color w:val="000000"/>
        </w:rPr>
        <w:t xml:space="preserve"> </w:t>
      </w:r>
      <w:r w:rsidR="008A378B">
        <w:rPr>
          <w:rFonts w:asciiTheme="minorHAnsi" w:hAnsiTheme="minorHAnsi" w:cstheme="minorHAnsi"/>
          <w:color w:val="000000"/>
        </w:rPr>
        <w:t>M039.</w:t>
      </w:r>
    </w:p>
    <w:p w14:paraId="31E39A17" w14:textId="77777777" w:rsidR="00B91169" w:rsidRDefault="00B91169" w:rsidP="00487BF4">
      <w:pPr>
        <w:spacing w:line="276" w:lineRule="auto"/>
        <w:rPr>
          <w:rFonts w:asciiTheme="minorHAnsi" w:hAnsiTheme="minorHAnsi" w:cstheme="minorHAnsi"/>
          <w:color w:val="000000"/>
        </w:rPr>
      </w:pPr>
    </w:p>
    <w:p w14:paraId="44F5DDEB" w14:textId="359A855C" w:rsidR="00B91169" w:rsidRDefault="00B91169" w:rsidP="00B91169">
      <w:pPr>
        <w:spacing w:line="276" w:lineRule="auto"/>
        <w:rPr>
          <w:rFonts w:asciiTheme="minorHAnsi" w:hAnsiTheme="minorHAnsi" w:cstheme="minorHAnsi"/>
          <w:b/>
          <w:bCs/>
          <w:color w:val="000000"/>
        </w:rPr>
      </w:pPr>
      <w:r w:rsidRPr="00B91169">
        <w:rPr>
          <w:rFonts w:asciiTheme="minorHAnsi" w:hAnsiTheme="minorHAnsi" w:cstheme="minorHAnsi"/>
          <w:b/>
          <w:bCs/>
          <w:color w:val="000000"/>
        </w:rPr>
        <w:t xml:space="preserve">Over 50 years of </w:t>
      </w:r>
      <w:proofErr w:type="spellStart"/>
      <w:r w:rsidRPr="00B91169">
        <w:rPr>
          <w:rFonts w:asciiTheme="minorHAnsi" w:hAnsiTheme="minorHAnsi" w:cstheme="minorHAnsi"/>
          <w:b/>
          <w:bCs/>
          <w:color w:val="000000"/>
        </w:rPr>
        <w:t>Yamarin</w:t>
      </w:r>
      <w:proofErr w:type="spellEnd"/>
      <w:r w:rsidRPr="00B91169">
        <w:rPr>
          <w:rFonts w:asciiTheme="minorHAnsi" w:hAnsiTheme="minorHAnsi" w:cstheme="minorHAnsi"/>
          <w:b/>
          <w:bCs/>
          <w:color w:val="000000"/>
        </w:rPr>
        <w:t xml:space="preserve"> boats</w:t>
      </w:r>
    </w:p>
    <w:p w14:paraId="725E75E9" w14:textId="77777777" w:rsidR="00B91169" w:rsidRPr="00B91169" w:rsidRDefault="00B91169" w:rsidP="00B91169">
      <w:pPr>
        <w:spacing w:line="276" w:lineRule="auto"/>
        <w:rPr>
          <w:rFonts w:asciiTheme="minorHAnsi" w:hAnsiTheme="minorHAnsi" w:cstheme="minorHAnsi"/>
          <w:b/>
          <w:bCs/>
          <w:color w:val="000000"/>
        </w:rPr>
      </w:pPr>
    </w:p>
    <w:p w14:paraId="74D87D25" w14:textId="040489EA" w:rsidR="005A04CF" w:rsidRDefault="00B91169" w:rsidP="00B91169">
      <w:pPr>
        <w:spacing w:line="276" w:lineRule="auto"/>
        <w:rPr>
          <w:rFonts w:asciiTheme="minorHAnsi" w:hAnsiTheme="minorHAnsi" w:cstheme="minorHAnsi"/>
          <w:color w:val="000000"/>
        </w:rPr>
      </w:pPr>
      <w:proofErr w:type="spellStart"/>
      <w:r w:rsidRPr="00B91169">
        <w:rPr>
          <w:rFonts w:asciiTheme="minorHAnsi" w:hAnsiTheme="minorHAnsi" w:cstheme="minorHAnsi"/>
          <w:color w:val="000000"/>
        </w:rPr>
        <w:t>Yamarin</w:t>
      </w:r>
      <w:proofErr w:type="spellEnd"/>
      <w:r w:rsidRPr="00B91169">
        <w:rPr>
          <w:rFonts w:asciiTheme="minorHAnsi" w:hAnsiTheme="minorHAnsi" w:cstheme="minorHAnsi"/>
          <w:color w:val="000000"/>
        </w:rPr>
        <w:t xml:space="preserve"> </w:t>
      </w:r>
      <w:r w:rsidR="003F1B51">
        <w:rPr>
          <w:rFonts w:asciiTheme="minorHAnsi" w:hAnsiTheme="minorHAnsi" w:cstheme="minorHAnsi"/>
          <w:color w:val="000000"/>
        </w:rPr>
        <w:t xml:space="preserve">has been </w:t>
      </w:r>
      <w:r w:rsidR="005A04CF">
        <w:rPr>
          <w:rFonts w:asciiTheme="minorHAnsi" w:hAnsiTheme="minorHAnsi" w:cstheme="minorHAnsi"/>
          <w:color w:val="000000"/>
        </w:rPr>
        <w:t>manufacturing</w:t>
      </w:r>
      <w:r w:rsidRPr="00B91169">
        <w:rPr>
          <w:rFonts w:asciiTheme="minorHAnsi" w:hAnsiTheme="minorHAnsi" w:cstheme="minorHAnsi"/>
          <w:color w:val="000000"/>
        </w:rPr>
        <w:t xml:space="preserve"> </w:t>
      </w:r>
      <w:r w:rsidR="003F1B51">
        <w:rPr>
          <w:rFonts w:asciiTheme="minorHAnsi" w:hAnsiTheme="minorHAnsi" w:cstheme="minorHAnsi"/>
          <w:color w:val="000000"/>
        </w:rPr>
        <w:t xml:space="preserve">boats since </w:t>
      </w:r>
      <w:r w:rsidRPr="00B91169">
        <w:rPr>
          <w:rFonts w:asciiTheme="minorHAnsi" w:hAnsiTheme="minorHAnsi" w:cstheme="minorHAnsi"/>
          <w:color w:val="000000"/>
        </w:rPr>
        <w:t>1972</w:t>
      </w:r>
      <w:r w:rsidR="00B679AB">
        <w:rPr>
          <w:rFonts w:asciiTheme="minorHAnsi" w:hAnsiTheme="minorHAnsi" w:cstheme="minorHAnsi"/>
          <w:color w:val="000000"/>
        </w:rPr>
        <w:t xml:space="preserve"> and has always chosen </w:t>
      </w:r>
      <w:r w:rsidRPr="00B91169">
        <w:rPr>
          <w:rFonts w:asciiTheme="minorHAnsi" w:hAnsiTheme="minorHAnsi" w:cstheme="minorHAnsi"/>
          <w:color w:val="000000"/>
        </w:rPr>
        <w:t>Yamaha outboards</w:t>
      </w:r>
      <w:r w:rsidR="00B679AB">
        <w:rPr>
          <w:rFonts w:asciiTheme="minorHAnsi" w:hAnsiTheme="minorHAnsi" w:cstheme="minorHAnsi"/>
          <w:color w:val="000000"/>
        </w:rPr>
        <w:t xml:space="preserve"> to power its </w:t>
      </w:r>
      <w:r w:rsidR="005A04CF">
        <w:rPr>
          <w:rFonts w:asciiTheme="minorHAnsi" w:hAnsiTheme="minorHAnsi" w:cstheme="minorHAnsi"/>
          <w:color w:val="000000"/>
        </w:rPr>
        <w:t xml:space="preserve">extensive range. </w:t>
      </w:r>
      <w:r w:rsidRPr="00B91169">
        <w:rPr>
          <w:rFonts w:asciiTheme="minorHAnsi" w:hAnsiTheme="minorHAnsi" w:cstheme="minorHAnsi"/>
          <w:color w:val="000000"/>
        </w:rPr>
        <w:t>Th</w:t>
      </w:r>
      <w:r w:rsidR="005A04CF">
        <w:rPr>
          <w:rFonts w:asciiTheme="minorHAnsi" w:hAnsiTheme="minorHAnsi" w:cstheme="minorHAnsi"/>
          <w:color w:val="000000"/>
        </w:rPr>
        <w:t>is</w:t>
      </w:r>
      <w:r w:rsidRPr="00B91169">
        <w:rPr>
          <w:rFonts w:asciiTheme="minorHAnsi" w:hAnsiTheme="minorHAnsi" w:cstheme="minorHAnsi"/>
          <w:color w:val="000000"/>
        </w:rPr>
        <w:t xml:space="preserve"> new model is positioned between two modern day cruisers, the </w:t>
      </w:r>
      <w:proofErr w:type="spellStart"/>
      <w:r w:rsidRPr="00B91169">
        <w:rPr>
          <w:rFonts w:asciiTheme="minorHAnsi" w:hAnsiTheme="minorHAnsi" w:cstheme="minorHAnsi"/>
          <w:color w:val="000000"/>
        </w:rPr>
        <w:t>Yamarin</w:t>
      </w:r>
      <w:proofErr w:type="spellEnd"/>
      <w:r w:rsidRPr="00B91169">
        <w:rPr>
          <w:rFonts w:asciiTheme="minorHAnsi" w:hAnsiTheme="minorHAnsi" w:cstheme="minorHAnsi"/>
          <w:color w:val="000000"/>
        </w:rPr>
        <w:t xml:space="preserve"> 67 DC (6.76m / </w:t>
      </w:r>
      <w:r w:rsidR="00413554">
        <w:rPr>
          <w:rFonts w:asciiTheme="minorHAnsi" w:hAnsiTheme="minorHAnsi" w:cstheme="minorHAnsi"/>
          <w:color w:val="000000"/>
        </w:rPr>
        <w:t xml:space="preserve">Yamaha </w:t>
      </w:r>
      <w:r w:rsidRPr="00B91169">
        <w:rPr>
          <w:rFonts w:asciiTheme="minorHAnsi" w:hAnsiTheme="minorHAnsi" w:cstheme="minorHAnsi"/>
          <w:color w:val="000000"/>
        </w:rPr>
        <w:t xml:space="preserve">250hp) and the flagship </w:t>
      </w:r>
      <w:proofErr w:type="spellStart"/>
      <w:r w:rsidRPr="00B91169">
        <w:rPr>
          <w:rFonts w:asciiTheme="minorHAnsi" w:hAnsiTheme="minorHAnsi" w:cstheme="minorHAnsi"/>
          <w:color w:val="000000"/>
        </w:rPr>
        <w:t>Yamarin</w:t>
      </w:r>
      <w:proofErr w:type="spellEnd"/>
      <w:r w:rsidRPr="00B91169">
        <w:rPr>
          <w:rFonts w:asciiTheme="minorHAnsi" w:hAnsiTheme="minorHAnsi" w:cstheme="minorHAnsi"/>
          <w:color w:val="000000"/>
        </w:rPr>
        <w:t xml:space="preserve"> 88 DC (8.8m / </w:t>
      </w:r>
      <w:r w:rsidR="00413554">
        <w:rPr>
          <w:rFonts w:asciiTheme="minorHAnsi" w:hAnsiTheme="minorHAnsi" w:cstheme="minorHAnsi"/>
          <w:color w:val="000000"/>
        </w:rPr>
        <w:t xml:space="preserve">Yamaha </w:t>
      </w:r>
      <w:r w:rsidRPr="00B91169">
        <w:rPr>
          <w:rFonts w:asciiTheme="minorHAnsi" w:hAnsiTheme="minorHAnsi" w:cstheme="minorHAnsi"/>
          <w:color w:val="000000"/>
        </w:rPr>
        <w:t xml:space="preserve">425hp). </w:t>
      </w:r>
    </w:p>
    <w:p w14:paraId="05EF9951" w14:textId="77777777" w:rsidR="005A04CF" w:rsidRDefault="005A04CF" w:rsidP="00B91169">
      <w:pPr>
        <w:spacing w:line="276" w:lineRule="auto"/>
        <w:rPr>
          <w:rFonts w:asciiTheme="minorHAnsi" w:hAnsiTheme="minorHAnsi" w:cstheme="minorHAnsi"/>
          <w:color w:val="000000"/>
        </w:rPr>
      </w:pPr>
    </w:p>
    <w:p w14:paraId="274F5917" w14:textId="4695E11F" w:rsidR="00B91169" w:rsidRDefault="00B91169" w:rsidP="00B91169">
      <w:pPr>
        <w:spacing w:line="276" w:lineRule="auto"/>
        <w:rPr>
          <w:rFonts w:asciiTheme="minorHAnsi" w:hAnsiTheme="minorHAnsi" w:cstheme="minorHAnsi"/>
          <w:color w:val="000000"/>
        </w:rPr>
      </w:pPr>
      <w:r w:rsidRPr="00B91169">
        <w:rPr>
          <w:rFonts w:asciiTheme="minorHAnsi" w:hAnsiTheme="minorHAnsi" w:cstheme="minorHAnsi"/>
          <w:color w:val="000000"/>
        </w:rPr>
        <w:t xml:space="preserve">The popular </w:t>
      </w:r>
      <w:proofErr w:type="spellStart"/>
      <w:r w:rsidRPr="00B91169">
        <w:rPr>
          <w:rFonts w:asciiTheme="minorHAnsi" w:hAnsiTheme="minorHAnsi" w:cstheme="minorHAnsi"/>
          <w:color w:val="000000"/>
        </w:rPr>
        <w:t>Yamarin</w:t>
      </w:r>
      <w:proofErr w:type="spellEnd"/>
      <w:r w:rsidRPr="00B91169">
        <w:rPr>
          <w:rFonts w:asciiTheme="minorHAnsi" w:hAnsiTheme="minorHAnsi" w:cstheme="minorHAnsi"/>
          <w:color w:val="000000"/>
        </w:rPr>
        <w:t xml:space="preserve"> 79 DC (8.02m / </w:t>
      </w:r>
      <w:r w:rsidR="00413554">
        <w:rPr>
          <w:rFonts w:asciiTheme="minorHAnsi" w:hAnsiTheme="minorHAnsi" w:cstheme="minorHAnsi"/>
          <w:color w:val="000000"/>
        </w:rPr>
        <w:t xml:space="preserve">Yamaha </w:t>
      </w:r>
      <w:r w:rsidRPr="00B91169">
        <w:rPr>
          <w:rFonts w:asciiTheme="minorHAnsi" w:hAnsiTheme="minorHAnsi" w:cstheme="minorHAnsi"/>
          <w:color w:val="000000"/>
        </w:rPr>
        <w:t xml:space="preserve">300hp) will remain in the range alongside the new </w:t>
      </w:r>
      <w:r w:rsidR="00A14F25">
        <w:rPr>
          <w:rFonts w:asciiTheme="minorHAnsi" w:hAnsiTheme="minorHAnsi" w:cstheme="minorHAnsi"/>
          <w:color w:val="000000"/>
        </w:rPr>
        <w:t>model.</w:t>
      </w:r>
    </w:p>
    <w:p w14:paraId="7452AF1C" w14:textId="77777777" w:rsidR="008C3A6E" w:rsidRPr="00B91169" w:rsidRDefault="008C3A6E" w:rsidP="00B91169">
      <w:pPr>
        <w:spacing w:line="276" w:lineRule="auto"/>
        <w:rPr>
          <w:rFonts w:asciiTheme="minorHAnsi" w:hAnsiTheme="minorHAnsi" w:cstheme="minorHAnsi"/>
          <w:color w:val="000000"/>
        </w:rPr>
      </w:pPr>
    </w:p>
    <w:p w14:paraId="71470887" w14:textId="2A197D3B" w:rsidR="00B91169" w:rsidRDefault="00B91169" w:rsidP="00B91169">
      <w:pPr>
        <w:spacing w:line="276" w:lineRule="auto"/>
        <w:rPr>
          <w:rFonts w:asciiTheme="minorHAnsi" w:hAnsiTheme="minorHAnsi" w:cstheme="minorHAnsi"/>
          <w:color w:val="000000"/>
        </w:rPr>
      </w:pPr>
      <w:r w:rsidRPr="00B91169">
        <w:rPr>
          <w:rFonts w:asciiTheme="minorHAnsi" w:hAnsiTheme="minorHAnsi" w:cstheme="minorHAnsi"/>
          <w:color w:val="000000"/>
        </w:rPr>
        <w:t xml:space="preserve">The </w:t>
      </w:r>
      <w:proofErr w:type="spellStart"/>
      <w:r w:rsidRPr="00B91169">
        <w:rPr>
          <w:rFonts w:asciiTheme="minorHAnsi" w:hAnsiTheme="minorHAnsi" w:cstheme="minorHAnsi"/>
          <w:color w:val="000000"/>
        </w:rPr>
        <w:t>Yamarin</w:t>
      </w:r>
      <w:proofErr w:type="spellEnd"/>
      <w:r w:rsidRPr="00B91169">
        <w:rPr>
          <w:rFonts w:asciiTheme="minorHAnsi" w:hAnsiTheme="minorHAnsi" w:cstheme="minorHAnsi"/>
          <w:color w:val="000000"/>
        </w:rPr>
        <w:t xml:space="preserve"> range includes a total of </w:t>
      </w:r>
      <w:proofErr w:type="gramStart"/>
      <w:r w:rsidRPr="00B91169">
        <w:rPr>
          <w:rFonts w:asciiTheme="minorHAnsi" w:hAnsiTheme="minorHAnsi" w:cstheme="minorHAnsi"/>
          <w:color w:val="000000"/>
        </w:rPr>
        <w:t>six day</w:t>
      </w:r>
      <w:proofErr w:type="gramEnd"/>
      <w:r w:rsidRPr="00B91169">
        <w:rPr>
          <w:rFonts w:asciiTheme="minorHAnsi" w:hAnsiTheme="minorHAnsi" w:cstheme="minorHAnsi"/>
          <w:color w:val="000000"/>
        </w:rPr>
        <w:t xml:space="preserve"> cruisers, three bow riders and two side console models. The smallest model in the range is the multipurpose </w:t>
      </w:r>
      <w:proofErr w:type="spellStart"/>
      <w:r w:rsidRPr="00B91169">
        <w:rPr>
          <w:rFonts w:asciiTheme="minorHAnsi" w:hAnsiTheme="minorHAnsi" w:cstheme="minorHAnsi"/>
          <w:color w:val="000000"/>
        </w:rPr>
        <w:t>Yamarin</w:t>
      </w:r>
      <w:proofErr w:type="spellEnd"/>
      <w:r w:rsidRPr="00B91169">
        <w:rPr>
          <w:rFonts w:asciiTheme="minorHAnsi" w:hAnsiTheme="minorHAnsi" w:cstheme="minorHAnsi"/>
          <w:color w:val="000000"/>
        </w:rPr>
        <w:t xml:space="preserve"> 46 SC side console model with a length of just over 4.6 metres, and the largest model is the </w:t>
      </w:r>
      <w:proofErr w:type="spellStart"/>
      <w:r w:rsidRPr="00B91169">
        <w:rPr>
          <w:rFonts w:asciiTheme="minorHAnsi" w:hAnsiTheme="minorHAnsi" w:cstheme="minorHAnsi"/>
          <w:color w:val="000000"/>
        </w:rPr>
        <w:t>Yamarin</w:t>
      </w:r>
      <w:proofErr w:type="spellEnd"/>
      <w:r w:rsidRPr="00B91169">
        <w:rPr>
          <w:rFonts w:asciiTheme="minorHAnsi" w:hAnsiTheme="minorHAnsi" w:cstheme="minorHAnsi"/>
          <w:color w:val="000000"/>
        </w:rPr>
        <w:t xml:space="preserve"> 88 DC, which is almost nine metres and equipped with two sleeping cabins.</w:t>
      </w:r>
    </w:p>
    <w:p w14:paraId="56E20167" w14:textId="77777777" w:rsidR="003804F8" w:rsidRPr="00A0589B" w:rsidRDefault="003804F8" w:rsidP="00487BF4">
      <w:pPr>
        <w:spacing w:line="276" w:lineRule="auto"/>
        <w:rPr>
          <w:rFonts w:asciiTheme="minorHAnsi" w:hAnsiTheme="minorHAnsi" w:cstheme="minorHAnsi"/>
          <w:color w:val="000000"/>
        </w:rPr>
      </w:pPr>
    </w:p>
    <w:p w14:paraId="22B4722A" w14:textId="7AD71226" w:rsidR="00F31F2C" w:rsidRPr="0042527C" w:rsidRDefault="00F31F2C" w:rsidP="00F31F2C">
      <w:pPr>
        <w:spacing w:line="276" w:lineRule="auto"/>
        <w:rPr>
          <w:rFonts w:asciiTheme="minorHAnsi" w:hAnsiTheme="minorHAnsi" w:cstheme="minorHAnsi"/>
          <w:color w:val="000000"/>
        </w:rPr>
      </w:pPr>
      <w:r w:rsidRPr="0042527C">
        <w:rPr>
          <w:rFonts w:asciiTheme="minorHAnsi" w:hAnsiTheme="minorHAnsi" w:cstheme="minorHAnsi"/>
          <w:color w:val="000000"/>
        </w:rPr>
        <w:t xml:space="preserve">To find out more about </w:t>
      </w:r>
      <w:proofErr w:type="spellStart"/>
      <w:r w:rsidR="0042527C" w:rsidRPr="0042527C">
        <w:rPr>
          <w:rFonts w:asciiTheme="minorHAnsi" w:hAnsiTheme="minorHAnsi" w:cstheme="minorHAnsi"/>
          <w:color w:val="000000"/>
        </w:rPr>
        <w:t>Yamarin’s</w:t>
      </w:r>
      <w:proofErr w:type="spellEnd"/>
      <w:r w:rsidRPr="0042527C">
        <w:rPr>
          <w:rFonts w:asciiTheme="minorHAnsi" w:hAnsiTheme="minorHAnsi" w:cstheme="minorHAnsi"/>
          <w:color w:val="000000"/>
        </w:rPr>
        <w:t xml:space="preserve"> full range of boats visit:</w:t>
      </w:r>
      <w:r w:rsidRPr="0042527C">
        <w:rPr>
          <w:rStyle w:val="apple-converted-space"/>
          <w:rFonts w:asciiTheme="minorHAnsi" w:hAnsiTheme="minorHAnsi" w:cstheme="minorHAnsi"/>
          <w:color w:val="000000"/>
        </w:rPr>
        <w:t> </w:t>
      </w:r>
      <w:hyperlink r:id="rId7" w:history="1">
        <w:r w:rsidR="0042527C" w:rsidRPr="0042527C">
          <w:rPr>
            <w:rStyle w:val="Hyperlink"/>
            <w:rFonts w:asciiTheme="minorHAnsi" w:hAnsiTheme="minorHAnsi" w:cstheme="minorHAnsi"/>
          </w:rPr>
          <w:t>https://yamarin.com/en</w:t>
        </w:r>
      </w:hyperlink>
      <w:r w:rsidR="0042527C" w:rsidRPr="0042527C">
        <w:rPr>
          <w:rFonts w:asciiTheme="minorHAnsi" w:hAnsiTheme="minorHAnsi" w:cstheme="minorHAnsi"/>
        </w:rPr>
        <w:t xml:space="preserve"> </w:t>
      </w:r>
    </w:p>
    <w:p w14:paraId="204E01A0" w14:textId="77777777" w:rsidR="00F31F2C" w:rsidRDefault="00F31F2C" w:rsidP="00F31F2C">
      <w:pPr>
        <w:spacing w:line="276" w:lineRule="auto"/>
        <w:rPr>
          <w:rFonts w:asciiTheme="minorHAnsi" w:hAnsiTheme="minorHAnsi" w:cstheme="minorHAnsi"/>
          <w:color w:val="000000"/>
        </w:rPr>
      </w:pPr>
    </w:p>
    <w:p w14:paraId="47D31533" w14:textId="26259408" w:rsidR="0048779C" w:rsidRPr="00305BB2" w:rsidRDefault="0048779C" w:rsidP="00F31F2C">
      <w:pPr>
        <w:spacing w:line="276" w:lineRule="auto"/>
        <w:rPr>
          <w:rFonts w:asciiTheme="minorHAnsi" w:hAnsiTheme="minorHAnsi" w:cstheme="minorHAnsi"/>
        </w:rPr>
      </w:pPr>
      <w:r w:rsidRPr="00305BB2">
        <w:rPr>
          <w:rFonts w:asciiTheme="minorHAnsi" w:hAnsiTheme="minorHAnsi" w:cstheme="minorHAnsi"/>
          <w:color w:val="000000"/>
        </w:rPr>
        <w:t>To find out more</w:t>
      </w:r>
      <w:r w:rsidR="00DF0949" w:rsidRPr="00305BB2">
        <w:rPr>
          <w:rFonts w:asciiTheme="minorHAnsi" w:hAnsiTheme="minorHAnsi" w:cstheme="minorHAnsi"/>
          <w:color w:val="000000"/>
        </w:rPr>
        <w:t xml:space="preserve"> about Yamaha</w:t>
      </w:r>
      <w:r w:rsidR="005C5257">
        <w:rPr>
          <w:rFonts w:asciiTheme="minorHAnsi" w:hAnsiTheme="minorHAnsi" w:cstheme="minorHAnsi"/>
          <w:color w:val="000000"/>
        </w:rPr>
        <w:t>’s</w:t>
      </w:r>
      <w:r w:rsidR="00DF0949" w:rsidRPr="00305BB2">
        <w:rPr>
          <w:rFonts w:asciiTheme="minorHAnsi" w:hAnsiTheme="minorHAnsi" w:cstheme="minorHAnsi"/>
          <w:color w:val="000000"/>
        </w:rPr>
        <w:t xml:space="preserve"> full range</w:t>
      </w:r>
      <w:r w:rsidR="004C3A58" w:rsidRPr="00305BB2">
        <w:rPr>
          <w:rFonts w:asciiTheme="minorHAnsi" w:hAnsiTheme="minorHAnsi" w:cstheme="minorHAnsi"/>
          <w:color w:val="000000"/>
        </w:rPr>
        <w:t xml:space="preserve"> of outboards</w:t>
      </w:r>
      <w:r w:rsidR="00DF0949" w:rsidRPr="00305BB2">
        <w:rPr>
          <w:rFonts w:asciiTheme="minorHAnsi" w:hAnsiTheme="minorHAnsi" w:cstheme="minorHAnsi"/>
          <w:color w:val="000000"/>
        </w:rPr>
        <w:t xml:space="preserve"> visit</w:t>
      </w:r>
      <w:r w:rsidRPr="00305BB2">
        <w:rPr>
          <w:rFonts w:asciiTheme="minorHAnsi" w:hAnsiTheme="minorHAnsi" w:cstheme="minorHAnsi"/>
          <w:color w:val="000000"/>
        </w:rPr>
        <w:t>:</w:t>
      </w:r>
      <w:r w:rsidRPr="00305BB2">
        <w:rPr>
          <w:rStyle w:val="apple-converted-space"/>
          <w:rFonts w:asciiTheme="minorHAnsi" w:hAnsiTheme="minorHAnsi" w:cstheme="minorHAnsi"/>
          <w:color w:val="000000"/>
        </w:rPr>
        <w:t> </w:t>
      </w:r>
      <w:hyperlink r:id="rId8" w:history="1">
        <w:r w:rsidR="00F31F2C" w:rsidRPr="00E870F6">
          <w:rPr>
            <w:rStyle w:val="Hyperlink"/>
            <w:rFonts w:asciiTheme="minorHAnsi" w:hAnsiTheme="minorHAnsi" w:cstheme="minorHAnsi"/>
          </w:rPr>
          <w:t>https://www.yamaha-motor.eu/gb/en/products/marine-engines/</w:t>
        </w:r>
      </w:hyperlink>
      <w:r w:rsidR="00F31F2C">
        <w:rPr>
          <w:rStyle w:val="apple-converted-space"/>
          <w:rFonts w:asciiTheme="minorHAnsi" w:hAnsiTheme="minorHAnsi" w:cstheme="minorHAnsi"/>
          <w:color w:val="000000"/>
        </w:rPr>
        <w:t xml:space="preserve"> </w:t>
      </w:r>
      <w:r w:rsidR="00F31F2C" w:rsidRPr="00305BB2">
        <w:rPr>
          <w:rFonts w:asciiTheme="minorHAnsi" w:hAnsiTheme="minorHAnsi" w:cstheme="minorHAnsi"/>
        </w:rPr>
        <w:t xml:space="preserve"> </w:t>
      </w:r>
    </w:p>
    <w:p w14:paraId="76CF3E45" w14:textId="77777777" w:rsidR="00024609" w:rsidRPr="00305BB2" w:rsidRDefault="00024609" w:rsidP="00F31F2C">
      <w:pPr>
        <w:spacing w:line="276" w:lineRule="auto"/>
        <w:rPr>
          <w:rFonts w:asciiTheme="minorHAnsi" w:hAnsiTheme="minorHAnsi" w:cstheme="minorHAnsi"/>
        </w:rPr>
      </w:pPr>
    </w:p>
    <w:p w14:paraId="6329A30F" w14:textId="7AD7F495" w:rsidR="0048779C" w:rsidRPr="00305BB2" w:rsidRDefault="0048779C" w:rsidP="00F31F2C">
      <w:pPr>
        <w:spacing w:line="276" w:lineRule="auto"/>
        <w:rPr>
          <w:rFonts w:asciiTheme="minorHAnsi" w:hAnsiTheme="minorHAnsi" w:cstheme="minorHAnsi"/>
          <w:color w:val="000000"/>
        </w:rPr>
      </w:pPr>
      <w:r w:rsidRPr="00305BB2">
        <w:rPr>
          <w:rFonts w:asciiTheme="minorHAnsi" w:hAnsiTheme="minorHAnsi" w:cstheme="minorHAnsi"/>
          <w:color w:val="000000"/>
        </w:rPr>
        <w:t> </w:t>
      </w:r>
      <w:r w:rsidRPr="00305BB2">
        <w:rPr>
          <w:rFonts w:asciiTheme="minorHAnsi" w:hAnsiTheme="minorHAnsi" w:cstheme="minorHAnsi"/>
          <w:b/>
          <w:bCs/>
          <w:color w:val="000000"/>
        </w:rPr>
        <w:t>Ends</w:t>
      </w:r>
    </w:p>
    <w:p w14:paraId="5516FFE9" w14:textId="77777777" w:rsidR="003D3170" w:rsidRPr="00305BB2" w:rsidRDefault="003D3170" w:rsidP="00305BB2">
      <w:pPr>
        <w:spacing w:line="276" w:lineRule="auto"/>
        <w:rPr>
          <w:rFonts w:asciiTheme="minorHAnsi" w:hAnsiTheme="minorHAnsi" w:cstheme="minorHAnsi"/>
          <w:color w:val="000000"/>
        </w:rPr>
      </w:pPr>
    </w:p>
    <w:p w14:paraId="64EB607E" w14:textId="29AC6121" w:rsidR="00744258" w:rsidRPr="00305BB2" w:rsidRDefault="00744258" w:rsidP="003D3170">
      <w:pPr>
        <w:rPr>
          <w:rFonts w:asciiTheme="minorHAnsi" w:hAnsiTheme="minorHAnsi" w:cstheme="minorHAnsi"/>
          <w:color w:val="000000"/>
        </w:rPr>
      </w:pPr>
      <w:r w:rsidRPr="00305BB2">
        <w:rPr>
          <w:rFonts w:asciiTheme="minorHAnsi" w:hAnsiTheme="minorHAnsi" w:cstheme="minorHAnsi"/>
          <w:b/>
          <w:bCs/>
          <w:sz w:val="22"/>
          <w:szCs w:val="22"/>
        </w:rPr>
        <w:t>Notes to editors</w:t>
      </w:r>
    </w:p>
    <w:p w14:paraId="34E19C5D" w14:textId="77777777" w:rsidR="00744258" w:rsidRPr="00305BB2" w:rsidRDefault="00744258" w:rsidP="00744258">
      <w:pPr>
        <w:rPr>
          <w:rFonts w:asciiTheme="minorHAnsi" w:hAnsiTheme="minorHAnsi" w:cstheme="minorHAnsi"/>
          <w:color w:val="000000"/>
          <w:sz w:val="22"/>
          <w:szCs w:val="22"/>
        </w:rPr>
      </w:pPr>
    </w:p>
    <w:p w14:paraId="4E38666A" w14:textId="0804E2D5" w:rsidR="00744258" w:rsidRPr="00305BB2" w:rsidRDefault="00744258" w:rsidP="00744258">
      <w:pPr>
        <w:rPr>
          <w:rFonts w:asciiTheme="minorHAnsi" w:hAnsiTheme="minorHAnsi" w:cstheme="minorHAnsi"/>
          <w:b/>
          <w:bCs/>
          <w:color w:val="000000"/>
          <w:sz w:val="22"/>
          <w:szCs w:val="22"/>
        </w:rPr>
      </w:pPr>
      <w:r w:rsidRPr="00305BB2">
        <w:rPr>
          <w:rFonts w:asciiTheme="minorHAnsi" w:hAnsiTheme="minorHAnsi" w:cstheme="minorHAnsi"/>
          <w:b/>
          <w:bCs/>
          <w:color w:val="000000"/>
          <w:sz w:val="22"/>
          <w:szCs w:val="22"/>
        </w:rPr>
        <w:t xml:space="preserve">About </w:t>
      </w:r>
      <w:r w:rsidR="00056A66" w:rsidRPr="00305BB2">
        <w:rPr>
          <w:rFonts w:asciiTheme="minorHAnsi" w:hAnsiTheme="minorHAnsi" w:cstheme="minorHAnsi"/>
          <w:b/>
          <w:bCs/>
          <w:color w:val="000000"/>
          <w:sz w:val="22"/>
          <w:szCs w:val="22"/>
        </w:rPr>
        <w:t xml:space="preserve">Yamaha </w:t>
      </w:r>
      <w:r w:rsidR="0087283A" w:rsidRPr="00305BB2">
        <w:rPr>
          <w:rFonts w:asciiTheme="minorHAnsi" w:hAnsiTheme="minorHAnsi" w:cstheme="minorHAnsi"/>
          <w:b/>
          <w:bCs/>
          <w:color w:val="000000"/>
          <w:sz w:val="22"/>
          <w:szCs w:val="22"/>
        </w:rPr>
        <w:t>Motor Europe</w:t>
      </w:r>
    </w:p>
    <w:p w14:paraId="0C94318A" w14:textId="2716C2A7" w:rsidR="000E3638" w:rsidRPr="00305BB2" w:rsidRDefault="000E3638" w:rsidP="000E3638">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t>Yamaha has been at the forefront of marine innovation and engineering excellence for 60 years.</w:t>
      </w:r>
    </w:p>
    <w:p w14:paraId="2F363545" w14:textId="0D5D6052" w:rsidR="000E3638" w:rsidRPr="00305BB2" w:rsidRDefault="000E3638" w:rsidP="000E3638">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t xml:space="preserve">Yamaha produces reliable cruising and </w:t>
      </w:r>
      <w:r w:rsidR="00AE4D9E" w:rsidRPr="00305BB2">
        <w:rPr>
          <w:rFonts w:cstheme="minorHAnsi"/>
          <w:sz w:val="22"/>
          <w:szCs w:val="22"/>
        </w:rPr>
        <w:t>high-powered</w:t>
      </w:r>
      <w:r w:rsidRPr="00305BB2">
        <w:rPr>
          <w:rFonts w:cstheme="minorHAnsi"/>
          <w:sz w:val="22"/>
          <w:szCs w:val="22"/>
        </w:rPr>
        <w:t xml:space="preserve"> outboard engines</w:t>
      </w:r>
      <w:r w:rsidR="0085024B" w:rsidRPr="00305BB2">
        <w:rPr>
          <w:rFonts w:cstheme="minorHAnsi"/>
          <w:sz w:val="22"/>
          <w:szCs w:val="22"/>
        </w:rPr>
        <w:t xml:space="preserve"> for everything from tenders to offshore</w:t>
      </w:r>
      <w:r w:rsidR="00DC7101" w:rsidRPr="00305BB2">
        <w:rPr>
          <w:rFonts w:cstheme="minorHAnsi"/>
          <w:sz w:val="22"/>
          <w:szCs w:val="22"/>
        </w:rPr>
        <w:t xml:space="preserve"> cruisers,</w:t>
      </w:r>
      <w:r w:rsidRPr="00305BB2">
        <w:rPr>
          <w:rFonts w:cstheme="minorHAnsi"/>
          <w:sz w:val="22"/>
          <w:szCs w:val="22"/>
        </w:rPr>
        <w:t xml:space="preserve"> while pushing the boundaries of performance, fuel efficiency and innovation</w:t>
      </w:r>
      <w:r w:rsidR="00DC7101" w:rsidRPr="00305BB2">
        <w:rPr>
          <w:rFonts w:cstheme="minorHAnsi"/>
          <w:sz w:val="22"/>
          <w:szCs w:val="22"/>
        </w:rPr>
        <w:t>.</w:t>
      </w:r>
    </w:p>
    <w:p w14:paraId="3E7EAA48" w14:textId="0EBDC220" w:rsidR="000E3638" w:rsidRPr="00305BB2" w:rsidRDefault="00DC7101" w:rsidP="00DC7101">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t xml:space="preserve">In the design and manufacture of new engines, Yamaha’s approach is focused on creating a positive </w:t>
      </w:r>
      <w:r w:rsidR="00036FBC" w:rsidRPr="00305BB2">
        <w:rPr>
          <w:rFonts w:cstheme="minorHAnsi"/>
          <w:sz w:val="22"/>
          <w:szCs w:val="22"/>
        </w:rPr>
        <w:t xml:space="preserve">customer </w:t>
      </w:r>
      <w:r w:rsidRPr="00305BB2">
        <w:rPr>
          <w:rFonts w:cstheme="minorHAnsi"/>
          <w:sz w:val="22"/>
          <w:szCs w:val="22"/>
        </w:rPr>
        <w:t xml:space="preserve">experience, from the new user getting on the water for the first time to the expert looking to enhance the potential of </w:t>
      </w:r>
      <w:r w:rsidR="00985FDD" w:rsidRPr="00305BB2">
        <w:rPr>
          <w:rFonts w:cstheme="minorHAnsi"/>
          <w:sz w:val="22"/>
          <w:szCs w:val="22"/>
        </w:rPr>
        <w:t>its</w:t>
      </w:r>
      <w:r w:rsidRPr="00305BB2">
        <w:rPr>
          <w:rFonts w:cstheme="minorHAnsi"/>
          <w:sz w:val="22"/>
          <w:szCs w:val="22"/>
        </w:rPr>
        <w:t xml:space="preserve"> craft.</w:t>
      </w:r>
    </w:p>
    <w:p w14:paraId="1B72F404" w14:textId="14BA5319" w:rsidR="00744258" w:rsidRPr="00305BB2" w:rsidRDefault="00744258" w:rsidP="00744258">
      <w:pPr>
        <w:numPr>
          <w:ilvl w:val="0"/>
          <w:numId w:val="6"/>
        </w:numPr>
        <w:rPr>
          <w:rFonts w:asciiTheme="minorHAnsi" w:hAnsiTheme="minorHAnsi" w:cstheme="minorHAnsi"/>
          <w:color w:val="000000"/>
          <w:sz w:val="22"/>
          <w:szCs w:val="22"/>
        </w:rPr>
      </w:pPr>
      <w:r w:rsidRPr="00305BB2">
        <w:rPr>
          <w:rFonts w:asciiTheme="minorHAnsi" w:hAnsiTheme="minorHAnsi" w:cstheme="minorHAnsi"/>
          <w:color w:val="000000"/>
          <w:sz w:val="22"/>
          <w:szCs w:val="22"/>
        </w:rPr>
        <w:t xml:space="preserve">For more information on </w:t>
      </w:r>
      <w:r w:rsidR="002E729E" w:rsidRPr="00305BB2">
        <w:rPr>
          <w:rFonts w:asciiTheme="minorHAnsi" w:hAnsiTheme="minorHAnsi" w:cstheme="minorHAnsi"/>
          <w:color w:val="000000"/>
          <w:sz w:val="22"/>
          <w:szCs w:val="22"/>
        </w:rPr>
        <w:t>Yamaha</w:t>
      </w:r>
      <w:r w:rsidRPr="00305BB2">
        <w:rPr>
          <w:rFonts w:asciiTheme="minorHAnsi" w:hAnsiTheme="minorHAnsi" w:cstheme="minorHAnsi"/>
          <w:color w:val="000000"/>
          <w:sz w:val="22"/>
          <w:szCs w:val="22"/>
        </w:rPr>
        <w:t xml:space="preserve"> visit </w:t>
      </w:r>
      <w:hyperlink r:id="rId9" w:history="1">
        <w:r w:rsidR="002E729E" w:rsidRPr="00305BB2">
          <w:rPr>
            <w:rStyle w:val="Hyperlink"/>
            <w:rFonts w:asciiTheme="minorHAnsi" w:hAnsiTheme="minorHAnsi" w:cstheme="minorHAnsi"/>
            <w:sz w:val="22"/>
            <w:szCs w:val="22"/>
          </w:rPr>
          <w:t>https://www.yamaha-motor.eu/gb/en/</w:t>
        </w:r>
      </w:hyperlink>
      <w:r w:rsidR="002E729E" w:rsidRPr="00305BB2">
        <w:rPr>
          <w:rFonts w:asciiTheme="minorHAnsi" w:hAnsiTheme="minorHAnsi" w:cstheme="minorHAnsi"/>
          <w:sz w:val="22"/>
          <w:szCs w:val="22"/>
        </w:rPr>
        <w:t xml:space="preserve"> </w:t>
      </w:r>
    </w:p>
    <w:p w14:paraId="227B07EA" w14:textId="77777777" w:rsidR="00744258" w:rsidRPr="00305BB2" w:rsidRDefault="00744258" w:rsidP="00084689">
      <w:pPr>
        <w:rPr>
          <w:rFonts w:asciiTheme="minorHAnsi" w:hAnsiTheme="minorHAnsi" w:cstheme="minorHAnsi"/>
          <w:bCs/>
          <w:color w:val="353535"/>
          <w:sz w:val="22"/>
          <w:szCs w:val="22"/>
          <w:lang w:val="en-US"/>
        </w:rPr>
      </w:pPr>
    </w:p>
    <w:p w14:paraId="421FD192" w14:textId="1F37A1A6" w:rsidR="00F4046C" w:rsidRPr="00305BB2" w:rsidRDefault="00084689" w:rsidP="00084689">
      <w:pPr>
        <w:rPr>
          <w:rFonts w:asciiTheme="minorHAnsi" w:hAnsiTheme="minorHAnsi" w:cstheme="minorHAnsi"/>
          <w:bCs/>
          <w:color w:val="353535"/>
          <w:sz w:val="22"/>
          <w:szCs w:val="22"/>
          <w:lang w:val="en-US"/>
        </w:rPr>
      </w:pPr>
      <w:r w:rsidRPr="00305BB2">
        <w:rPr>
          <w:rFonts w:asciiTheme="minorHAnsi" w:hAnsiTheme="minorHAnsi" w:cstheme="minorHAnsi"/>
          <w:bCs/>
          <w:color w:val="353535"/>
          <w:sz w:val="22"/>
          <w:szCs w:val="22"/>
          <w:lang w:val="en-US"/>
        </w:rPr>
        <w:t> </w:t>
      </w:r>
      <w:r w:rsidRPr="00305BB2">
        <w:rPr>
          <w:rFonts w:asciiTheme="minorHAnsi" w:hAnsiTheme="minorHAnsi" w:cstheme="minorHAnsi"/>
          <w:bCs/>
          <w:color w:val="000000" w:themeColor="text1"/>
          <w:sz w:val="22"/>
          <w:szCs w:val="22"/>
          <w:lang w:val="en-US"/>
        </w:rPr>
        <w:t xml:space="preserve">Media enquiries via </w:t>
      </w:r>
      <w:r w:rsidR="00992A21" w:rsidRPr="00305BB2">
        <w:rPr>
          <w:rFonts w:asciiTheme="minorHAnsi" w:hAnsiTheme="minorHAnsi" w:cstheme="minorHAnsi"/>
          <w:bCs/>
          <w:color w:val="000000" w:themeColor="text1"/>
          <w:sz w:val="22"/>
          <w:szCs w:val="22"/>
          <w:lang w:val="en-US"/>
        </w:rPr>
        <w:t>MAA</w:t>
      </w:r>
      <w:r w:rsidRPr="00305BB2">
        <w:rPr>
          <w:rFonts w:asciiTheme="minorHAnsi" w:hAnsiTheme="minorHAnsi" w:cstheme="minorHAnsi"/>
          <w:bCs/>
          <w:color w:val="000000" w:themeColor="text1"/>
          <w:sz w:val="22"/>
          <w:szCs w:val="22"/>
          <w:lang w:val="en-US"/>
        </w:rPr>
        <w:t xml:space="preserve">: </w:t>
      </w:r>
      <w:r w:rsidR="00973027" w:rsidRPr="00305BB2">
        <w:rPr>
          <w:rFonts w:asciiTheme="minorHAnsi" w:hAnsiTheme="minorHAnsi" w:cstheme="minorHAnsi"/>
          <w:bCs/>
          <w:color w:val="000000" w:themeColor="text1"/>
          <w:sz w:val="22"/>
          <w:szCs w:val="22"/>
          <w:lang w:val="en-US"/>
        </w:rPr>
        <w:t>Susannah Hart</w:t>
      </w:r>
      <w:r w:rsidRPr="00305BB2">
        <w:rPr>
          <w:rFonts w:asciiTheme="minorHAnsi" w:hAnsiTheme="minorHAnsi" w:cstheme="minorHAnsi"/>
          <w:bCs/>
          <w:color w:val="000000" w:themeColor="text1"/>
          <w:sz w:val="22"/>
          <w:szCs w:val="22"/>
          <w:lang w:val="en-US"/>
        </w:rPr>
        <w:t xml:space="preserve"> </w:t>
      </w:r>
      <w:r w:rsidR="00973027" w:rsidRPr="00305BB2">
        <w:rPr>
          <w:rFonts w:asciiTheme="minorHAnsi" w:hAnsiTheme="minorHAnsi" w:cstheme="minorHAnsi"/>
          <w:bCs/>
          <w:color w:val="000000" w:themeColor="text1"/>
          <w:sz w:val="22"/>
          <w:szCs w:val="22"/>
          <w:lang w:val="en-US"/>
        </w:rPr>
        <w:t>–</w:t>
      </w:r>
      <w:r w:rsidRPr="00305BB2">
        <w:rPr>
          <w:rFonts w:asciiTheme="minorHAnsi" w:hAnsiTheme="minorHAnsi" w:cstheme="minorHAnsi"/>
          <w:bCs/>
          <w:color w:val="000000" w:themeColor="text1"/>
          <w:sz w:val="22"/>
          <w:szCs w:val="22"/>
          <w:lang w:val="en-US"/>
        </w:rPr>
        <w:t> </w:t>
      </w:r>
      <w:proofErr w:type="spellStart"/>
      <w:r w:rsidR="00973027" w:rsidRPr="00305BB2">
        <w:rPr>
          <w:rFonts w:asciiTheme="minorHAnsi" w:hAnsiTheme="minorHAnsi" w:cstheme="minorHAnsi"/>
          <w:bCs/>
          <w:color w:val="000000" w:themeColor="text1"/>
          <w:sz w:val="22"/>
          <w:szCs w:val="22"/>
          <w:lang w:val="en-US"/>
        </w:rPr>
        <w:t>susannah</w:t>
      </w:r>
      <w:r w:rsidRPr="00305BB2">
        <w:rPr>
          <w:rFonts w:asciiTheme="minorHAnsi" w:hAnsiTheme="minorHAnsi" w:cstheme="minorHAnsi"/>
          <w:bCs/>
          <w:color w:val="000000" w:themeColor="text1"/>
          <w:sz w:val="22"/>
          <w:szCs w:val="22"/>
          <w:lang w:val="en-US"/>
        </w:rPr>
        <w:t>@maa.agency</w:t>
      </w:r>
      <w:proofErr w:type="spellEnd"/>
      <w:r w:rsidRPr="00305BB2">
        <w:rPr>
          <w:rFonts w:asciiTheme="minorHAnsi" w:hAnsiTheme="minorHAnsi" w:cstheme="minorHAnsi"/>
          <w:bCs/>
          <w:color w:val="000000" w:themeColor="text1"/>
          <w:sz w:val="22"/>
          <w:szCs w:val="22"/>
          <w:lang w:val="en-US"/>
        </w:rPr>
        <w:t xml:space="preserve">, </w:t>
      </w:r>
      <w:proofErr w:type="spellStart"/>
      <w:r w:rsidRPr="00305BB2">
        <w:rPr>
          <w:rFonts w:asciiTheme="minorHAnsi" w:hAnsiTheme="minorHAnsi" w:cstheme="minorHAnsi"/>
          <w:bCs/>
          <w:color w:val="000000" w:themeColor="text1"/>
          <w:sz w:val="22"/>
          <w:szCs w:val="22"/>
          <w:lang w:val="en-US"/>
        </w:rPr>
        <w:t>tel</w:t>
      </w:r>
      <w:proofErr w:type="spellEnd"/>
      <w:r w:rsidRPr="00305BB2">
        <w:rPr>
          <w:rFonts w:asciiTheme="minorHAnsi" w:hAnsiTheme="minorHAnsi" w:cstheme="minorHAnsi"/>
          <w:bCs/>
          <w:color w:val="000000" w:themeColor="text1"/>
          <w:sz w:val="22"/>
          <w:szCs w:val="22"/>
          <w:lang w:val="en-US"/>
        </w:rPr>
        <w:t>: 023 9252 2044</w:t>
      </w:r>
    </w:p>
    <w:sectPr w:rsidR="00F4046C" w:rsidRPr="00305BB2" w:rsidSect="003E639D">
      <w:headerReference w:type="default" r:id="rId10"/>
      <w:footerReference w:type="default" r:id="rId11"/>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9A20C" w14:textId="77777777" w:rsidR="00F73E2E" w:rsidRDefault="00F73E2E" w:rsidP="008F05A7">
      <w:r>
        <w:separator/>
      </w:r>
    </w:p>
  </w:endnote>
  <w:endnote w:type="continuationSeparator" w:id="0">
    <w:p w14:paraId="0F2E8E92" w14:textId="77777777" w:rsidR="00F73E2E" w:rsidRDefault="00F73E2E" w:rsidP="008F0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DDDF" w14:textId="77777777" w:rsidR="00DF61C6" w:rsidRDefault="00DF61C6" w:rsidP="00DF61C6">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62336" behindDoc="0" locked="0" layoutInCell="1" allowOverlap="1" wp14:anchorId="70D6DE67" wp14:editId="70C19485">
              <wp:simplePos x="0" y="0"/>
              <wp:positionH relativeFrom="column">
                <wp:posOffset>4760678</wp:posOffset>
              </wp:positionH>
              <wp:positionV relativeFrom="paragraph">
                <wp:posOffset>-74295</wp:posOffset>
              </wp:positionV>
              <wp:extent cx="1600200" cy="5715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493E07B6" w14:textId="2B942ECF" w:rsidR="00DF61C6" w:rsidRDefault="005623DC" w:rsidP="00DF61C6">
                          <w:pPr>
                            <w:jc w:val="right"/>
                            <w:rPr>
                              <w:rFonts w:asciiTheme="majorHAnsi" w:hAnsiTheme="majorHAnsi"/>
                              <w:sz w:val="16"/>
                              <w:szCs w:val="16"/>
                            </w:rPr>
                          </w:pPr>
                          <w:r>
                            <w:rPr>
                              <w:rFonts w:asciiTheme="majorHAnsi" w:hAnsiTheme="majorHAnsi"/>
                              <w:sz w:val="16"/>
                              <w:szCs w:val="16"/>
                            </w:rPr>
                            <w:t>Units SF1-2 Endeavour Quay</w:t>
                          </w:r>
                        </w:p>
                        <w:p w14:paraId="681C63B4" w14:textId="0AA9B509" w:rsidR="005623DC" w:rsidRDefault="005623DC" w:rsidP="00DF61C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3A7BA398" w14:textId="792D65CD" w:rsidR="005623DC" w:rsidRPr="00635BCC" w:rsidRDefault="005623DC" w:rsidP="00DF61C6">
                          <w:pPr>
                            <w:jc w:val="right"/>
                            <w:rPr>
                              <w:rFonts w:asciiTheme="majorHAnsi" w:hAnsiTheme="majorHAnsi"/>
                              <w:sz w:val="16"/>
                              <w:szCs w:val="16"/>
                            </w:rPr>
                          </w:pPr>
                          <w:r>
                            <w:rPr>
                              <w:rFonts w:asciiTheme="majorHAnsi" w:hAnsiTheme="majorHAnsi"/>
                              <w:sz w:val="16"/>
                              <w:szCs w:val="16"/>
                            </w:rPr>
                            <w:t>Gosport, PO12 1AH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D6DE67" id="_x0000_t202" coordsize="21600,21600" o:spt="202" path="m,l,21600r21600,l21600,xe">
              <v:stroke joinstyle="miter"/>
              <v:path gradientshapeok="t" o:connecttype="rect"/>
            </v:shapetype>
            <v:shape id="Text Box 8" o:spid="_x0000_s1026" type="#_x0000_t202" style="position:absolute;margin-left:374.85pt;margin-top:-5.85pt;width:126pt;height: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" filled="f" stroked="f">
              <v:textbo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493E07B6" w14:textId="2B942ECF" w:rsidR="00DF61C6" w:rsidRDefault="005623DC" w:rsidP="00DF61C6">
                    <w:pPr>
                      <w:jc w:val="right"/>
                      <w:rPr>
                        <w:rFonts w:asciiTheme="majorHAnsi" w:hAnsiTheme="majorHAnsi"/>
                        <w:sz w:val="16"/>
                        <w:szCs w:val="16"/>
                      </w:rPr>
                    </w:pPr>
                    <w:r>
                      <w:rPr>
                        <w:rFonts w:asciiTheme="majorHAnsi" w:hAnsiTheme="majorHAnsi"/>
                        <w:sz w:val="16"/>
                        <w:szCs w:val="16"/>
                      </w:rPr>
                      <w:t>Units SF1-2 Endeavour Quay</w:t>
                    </w:r>
                  </w:p>
                  <w:p w14:paraId="681C63B4" w14:textId="0AA9B509" w:rsidR="005623DC" w:rsidRDefault="005623DC" w:rsidP="00DF61C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3A7BA398" w14:textId="792D65CD" w:rsidR="005623DC" w:rsidRPr="00635BCC" w:rsidRDefault="005623DC" w:rsidP="00DF61C6">
                    <w:pPr>
                      <w:jc w:val="right"/>
                      <w:rPr>
                        <w:rFonts w:asciiTheme="majorHAnsi" w:hAnsiTheme="majorHAnsi"/>
                        <w:sz w:val="16"/>
                        <w:szCs w:val="16"/>
                      </w:rPr>
                    </w:pPr>
                    <w:r>
                      <w:rPr>
                        <w:rFonts w:asciiTheme="majorHAnsi" w:hAnsiTheme="majorHAnsi"/>
                        <w:sz w:val="16"/>
                        <w:szCs w:val="16"/>
                      </w:rPr>
                      <w:t>Gosport, PO12 1AH</w:t>
                    </w:r>
                  </w:p>
                </w:txbxContent>
              </v:textbox>
            </v:shape>
          </w:pict>
        </mc:Fallback>
      </mc:AlternateContent>
    </w:r>
    <w:r>
      <w:rPr>
        <w:rFonts w:asciiTheme="majorHAnsi" w:hAnsiTheme="majorHAnsi"/>
        <w:sz w:val="16"/>
        <w:szCs w:val="16"/>
      </w:rPr>
      <w:t>T</w:t>
    </w:r>
    <w:r w:rsidRPr="00635BCC">
      <w:rPr>
        <w:rFonts w:asciiTheme="majorHAnsi" w:hAnsiTheme="majorHAnsi"/>
        <w:sz w:val="16"/>
        <w:szCs w:val="16"/>
      </w:rPr>
      <w:t>: 023 9252 2044</w:t>
    </w:r>
    <w:r>
      <w:rPr>
        <w:rFonts w:asciiTheme="majorHAnsi" w:hAnsiTheme="majorHAnsi"/>
        <w:sz w:val="16"/>
        <w:szCs w:val="16"/>
      </w:rPr>
      <w:t xml:space="preserve"> </w:t>
    </w:r>
  </w:p>
  <w:p w14:paraId="36A19B7D" w14:textId="77777777" w:rsidR="00DF61C6" w:rsidRDefault="00DF61C6" w:rsidP="00DF61C6">
    <w:pPr>
      <w:pStyle w:val="Footer"/>
    </w:pPr>
    <w:r w:rsidRPr="00635BCC">
      <w:rPr>
        <w:rFonts w:asciiTheme="majorHAnsi" w:hAnsiTheme="majorHAnsi"/>
        <w:sz w:val="16"/>
        <w:szCs w:val="16"/>
      </w:rPr>
      <w:t>www.</w:t>
    </w:r>
    <w:r>
      <w:rPr>
        <w:rFonts w:asciiTheme="majorHAnsi" w:hAnsiTheme="majorHAnsi"/>
        <w:sz w:val="16"/>
        <w:szCs w:val="16"/>
      </w:rPr>
      <w:t xml:space="preserve">maa.agency </w: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AB1BB" w14:textId="77777777" w:rsidR="00F73E2E" w:rsidRDefault="00F73E2E" w:rsidP="008F05A7">
      <w:r>
        <w:separator/>
      </w:r>
    </w:p>
  </w:footnote>
  <w:footnote w:type="continuationSeparator" w:id="0">
    <w:p w14:paraId="6F9BD2A2" w14:textId="77777777" w:rsidR="00F73E2E" w:rsidRDefault="00F73E2E" w:rsidP="008F05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56F01" w14:textId="4B6C8296" w:rsidR="008F05A7" w:rsidRDefault="004963BE" w:rsidP="008F05A7">
    <w:pPr>
      <w:pStyle w:val="Header"/>
    </w:pPr>
    <w:r>
      <w:rPr>
        <w:noProof/>
        <w:lang w:val="en-US"/>
      </w:rPr>
      <w:drawing>
        <wp:inline distT="0" distB="0" distL="0" distR="0" wp14:anchorId="1CDA9826" wp14:editId="089DC533">
          <wp:extent cx="1668256" cy="573880"/>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stretch>
                    <a:fillRect/>
                  </a:stretch>
                </pic:blipFill>
                <pic:spPr>
                  <a:xfrm>
                    <a:off x="0" y="0"/>
                    <a:ext cx="1707082" cy="587236"/>
                  </a:xfrm>
                  <a:prstGeom prst="rect">
                    <a:avLst/>
                  </a:prstGeom>
                </pic:spPr>
              </pic:pic>
            </a:graphicData>
          </a:graphic>
        </wp:inline>
      </w:drawing>
    </w:r>
    <w:r w:rsidR="008F05A7" w:rsidRPr="004A4036">
      <w:rPr>
        <w:noProof/>
        <w:lang w:val="en-US"/>
      </w:rPr>
      <w:drawing>
        <wp:anchor distT="0" distB="0" distL="114300" distR="114300" simplePos="0" relativeHeight="251660288" behindDoc="0" locked="0" layoutInCell="1" allowOverlap="1" wp14:anchorId="298545F3" wp14:editId="2F86E066">
          <wp:simplePos x="0" y="0"/>
          <wp:positionH relativeFrom="column">
            <wp:posOffset>4286077</wp:posOffset>
          </wp:positionH>
          <wp:positionV relativeFrom="paragraph">
            <wp:posOffset>4791</wp:posOffset>
          </wp:positionV>
          <wp:extent cx="1579034" cy="569122"/>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A logo 2018 kit_MAA logo 2018 jpegs_MAA logo 2018 10cms.jpg"/>
                  <pic:cNvPicPr/>
                </pic:nvPicPr>
                <pic:blipFill>
                  <a:blip r:embed="rId2">
                    <a:extLst>
                      <a:ext uri="{28A0092B-C50C-407E-A947-70E740481C1C}">
                        <a14:useLocalDpi xmlns:a14="http://schemas.microsoft.com/office/drawing/2010/main" val="0"/>
                      </a:ext>
                    </a:extLst>
                  </a:blip>
                  <a:stretch>
                    <a:fillRect/>
                  </a:stretch>
                </pic:blipFill>
                <pic:spPr>
                  <a:xfrm>
                    <a:off x="0" y="0"/>
                    <a:ext cx="1579034" cy="569122"/>
                  </a:xfrm>
                  <a:prstGeom prst="rect">
                    <a:avLst/>
                  </a:prstGeom>
                </pic:spPr>
              </pic:pic>
            </a:graphicData>
          </a:graphic>
          <wp14:sizeRelH relativeFrom="page">
            <wp14:pctWidth>0</wp14:pctWidth>
          </wp14:sizeRelH>
          <wp14:sizeRelV relativeFrom="page">
            <wp14:pctHeight>0</wp14:pctHeight>
          </wp14:sizeRelV>
        </wp:anchor>
      </w:drawing>
    </w:r>
  </w:p>
  <w:p w14:paraId="759717E0" w14:textId="0CB22A65" w:rsidR="008F05A7" w:rsidRDefault="008F05A7">
    <w:pPr>
      <w:pStyle w:val="Header"/>
    </w:pPr>
  </w:p>
  <w:p w14:paraId="0C5EF505" w14:textId="77777777" w:rsidR="008F05A7" w:rsidRDefault="008F05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F83"/>
    <w:multiLevelType w:val="multilevel"/>
    <w:tmpl w:val="39D28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575FB2"/>
    <w:multiLevelType w:val="hybridMultilevel"/>
    <w:tmpl w:val="DC2AE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DA0B81"/>
    <w:multiLevelType w:val="multilevel"/>
    <w:tmpl w:val="2A208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323A46"/>
    <w:multiLevelType w:val="multilevel"/>
    <w:tmpl w:val="9510F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AD36C73"/>
    <w:multiLevelType w:val="multilevel"/>
    <w:tmpl w:val="A80EA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CFF1CFC"/>
    <w:multiLevelType w:val="hybridMultilevel"/>
    <w:tmpl w:val="42AE7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D80BD9"/>
    <w:multiLevelType w:val="hybridMultilevel"/>
    <w:tmpl w:val="756E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2E582C"/>
    <w:multiLevelType w:val="hybridMultilevel"/>
    <w:tmpl w:val="A364C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FD420A"/>
    <w:multiLevelType w:val="multilevel"/>
    <w:tmpl w:val="97C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F5E2BDD"/>
    <w:multiLevelType w:val="hybridMultilevel"/>
    <w:tmpl w:val="DA441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F5538B"/>
    <w:multiLevelType w:val="hybridMultilevel"/>
    <w:tmpl w:val="8DCEA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260BA6"/>
    <w:multiLevelType w:val="multilevel"/>
    <w:tmpl w:val="1246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24624573">
    <w:abstractNumId w:val="4"/>
  </w:num>
  <w:num w:numId="2" w16cid:durableId="1020358266">
    <w:abstractNumId w:val="2"/>
  </w:num>
  <w:num w:numId="3" w16cid:durableId="1567491042">
    <w:abstractNumId w:val="8"/>
  </w:num>
  <w:num w:numId="4" w16cid:durableId="1470974854">
    <w:abstractNumId w:val="0"/>
  </w:num>
  <w:num w:numId="5" w16cid:durableId="152259067">
    <w:abstractNumId w:val="11"/>
  </w:num>
  <w:num w:numId="6" w16cid:durableId="1933011009">
    <w:abstractNumId w:val="3"/>
  </w:num>
  <w:num w:numId="7" w16cid:durableId="1155535736">
    <w:abstractNumId w:val="6"/>
  </w:num>
  <w:num w:numId="8" w16cid:durableId="1213077665">
    <w:abstractNumId w:val="5"/>
  </w:num>
  <w:num w:numId="9" w16cid:durableId="856846689">
    <w:abstractNumId w:val="9"/>
  </w:num>
  <w:num w:numId="10" w16cid:durableId="92016514">
    <w:abstractNumId w:val="10"/>
  </w:num>
  <w:num w:numId="11" w16cid:durableId="373965946">
    <w:abstractNumId w:val="7"/>
  </w:num>
  <w:num w:numId="12" w16cid:durableId="4018314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F9D"/>
    <w:rsid w:val="0000091B"/>
    <w:rsid w:val="00002BC9"/>
    <w:rsid w:val="00003A4B"/>
    <w:rsid w:val="00006948"/>
    <w:rsid w:val="00010635"/>
    <w:rsid w:val="0001084C"/>
    <w:rsid w:val="000156D1"/>
    <w:rsid w:val="000209DF"/>
    <w:rsid w:val="00020F91"/>
    <w:rsid w:val="000243C2"/>
    <w:rsid w:val="00024609"/>
    <w:rsid w:val="00027928"/>
    <w:rsid w:val="00030EB6"/>
    <w:rsid w:val="000331C7"/>
    <w:rsid w:val="00033D31"/>
    <w:rsid w:val="00035EF5"/>
    <w:rsid w:val="000361C5"/>
    <w:rsid w:val="00036FBC"/>
    <w:rsid w:val="00037BFD"/>
    <w:rsid w:val="00040C14"/>
    <w:rsid w:val="000446F1"/>
    <w:rsid w:val="00044B08"/>
    <w:rsid w:val="00045466"/>
    <w:rsid w:val="00046344"/>
    <w:rsid w:val="000474BB"/>
    <w:rsid w:val="00051B01"/>
    <w:rsid w:val="00054589"/>
    <w:rsid w:val="00056A66"/>
    <w:rsid w:val="00057331"/>
    <w:rsid w:val="00061D6A"/>
    <w:rsid w:val="000648D9"/>
    <w:rsid w:val="000655E8"/>
    <w:rsid w:val="000663B6"/>
    <w:rsid w:val="00067ACF"/>
    <w:rsid w:val="000723A7"/>
    <w:rsid w:val="000724BF"/>
    <w:rsid w:val="0007302D"/>
    <w:rsid w:val="00075733"/>
    <w:rsid w:val="0007627F"/>
    <w:rsid w:val="00077C43"/>
    <w:rsid w:val="00080038"/>
    <w:rsid w:val="000804FE"/>
    <w:rsid w:val="000805ED"/>
    <w:rsid w:val="000811EF"/>
    <w:rsid w:val="00084429"/>
    <w:rsid w:val="00084689"/>
    <w:rsid w:val="00095F0B"/>
    <w:rsid w:val="000A1FCD"/>
    <w:rsid w:val="000A3955"/>
    <w:rsid w:val="000B25C7"/>
    <w:rsid w:val="000B2DCD"/>
    <w:rsid w:val="000B2E15"/>
    <w:rsid w:val="000B477E"/>
    <w:rsid w:val="000B6885"/>
    <w:rsid w:val="000B6E00"/>
    <w:rsid w:val="000C0A1B"/>
    <w:rsid w:val="000C1202"/>
    <w:rsid w:val="000C1244"/>
    <w:rsid w:val="000C18B8"/>
    <w:rsid w:val="000C39C4"/>
    <w:rsid w:val="000C6918"/>
    <w:rsid w:val="000C7539"/>
    <w:rsid w:val="000C7629"/>
    <w:rsid w:val="000D196E"/>
    <w:rsid w:val="000D5412"/>
    <w:rsid w:val="000E1A5F"/>
    <w:rsid w:val="000E2E95"/>
    <w:rsid w:val="000E3638"/>
    <w:rsid w:val="000E4E6F"/>
    <w:rsid w:val="000E538D"/>
    <w:rsid w:val="000E79C9"/>
    <w:rsid w:val="000E7DC5"/>
    <w:rsid w:val="000F0A11"/>
    <w:rsid w:val="000F388A"/>
    <w:rsid w:val="000F5B51"/>
    <w:rsid w:val="000F5F2C"/>
    <w:rsid w:val="000F7573"/>
    <w:rsid w:val="001023B8"/>
    <w:rsid w:val="00105517"/>
    <w:rsid w:val="00107A24"/>
    <w:rsid w:val="00110030"/>
    <w:rsid w:val="00110B2B"/>
    <w:rsid w:val="00111FB5"/>
    <w:rsid w:val="001134ED"/>
    <w:rsid w:val="001143AA"/>
    <w:rsid w:val="00116B3B"/>
    <w:rsid w:val="0012029C"/>
    <w:rsid w:val="00124FA0"/>
    <w:rsid w:val="001264EF"/>
    <w:rsid w:val="001352D1"/>
    <w:rsid w:val="00135517"/>
    <w:rsid w:val="00136803"/>
    <w:rsid w:val="00137684"/>
    <w:rsid w:val="00141DB6"/>
    <w:rsid w:val="00143147"/>
    <w:rsid w:val="0014370E"/>
    <w:rsid w:val="001478AB"/>
    <w:rsid w:val="00153B24"/>
    <w:rsid w:val="001562AB"/>
    <w:rsid w:val="00162F35"/>
    <w:rsid w:val="0017325D"/>
    <w:rsid w:val="00175F45"/>
    <w:rsid w:val="00177AAE"/>
    <w:rsid w:val="00181387"/>
    <w:rsid w:val="00181EFD"/>
    <w:rsid w:val="00182699"/>
    <w:rsid w:val="00191F23"/>
    <w:rsid w:val="001931AA"/>
    <w:rsid w:val="00194785"/>
    <w:rsid w:val="0019702B"/>
    <w:rsid w:val="001970E9"/>
    <w:rsid w:val="001A1F46"/>
    <w:rsid w:val="001A4B31"/>
    <w:rsid w:val="001B0B51"/>
    <w:rsid w:val="001B20E7"/>
    <w:rsid w:val="001B21D9"/>
    <w:rsid w:val="001B2900"/>
    <w:rsid w:val="001B40A4"/>
    <w:rsid w:val="001B4678"/>
    <w:rsid w:val="001B5F4A"/>
    <w:rsid w:val="001B7E77"/>
    <w:rsid w:val="001C16A5"/>
    <w:rsid w:val="001C181D"/>
    <w:rsid w:val="001C31BF"/>
    <w:rsid w:val="001C4533"/>
    <w:rsid w:val="001D0DC4"/>
    <w:rsid w:val="001D365F"/>
    <w:rsid w:val="001D3DA7"/>
    <w:rsid w:val="001E0E32"/>
    <w:rsid w:val="001E2C62"/>
    <w:rsid w:val="001E5284"/>
    <w:rsid w:val="001E6D18"/>
    <w:rsid w:val="001E707A"/>
    <w:rsid w:val="001F1B7A"/>
    <w:rsid w:val="001F5357"/>
    <w:rsid w:val="001F53B7"/>
    <w:rsid w:val="001F5674"/>
    <w:rsid w:val="001F7618"/>
    <w:rsid w:val="001F7D3A"/>
    <w:rsid w:val="002031D5"/>
    <w:rsid w:val="00204471"/>
    <w:rsid w:val="0020567C"/>
    <w:rsid w:val="00206A64"/>
    <w:rsid w:val="00212933"/>
    <w:rsid w:val="002140D1"/>
    <w:rsid w:val="00216E4E"/>
    <w:rsid w:val="00221AEF"/>
    <w:rsid w:val="00222186"/>
    <w:rsid w:val="00222BD4"/>
    <w:rsid w:val="00225732"/>
    <w:rsid w:val="002267BE"/>
    <w:rsid w:val="0023116F"/>
    <w:rsid w:val="002319FB"/>
    <w:rsid w:val="002327AF"/>
    <w:rsid w:val="00234EE8"/>
    <w:rsid w:val="00235DA1"/>
    <w:rsid w:val="0023714B"/>
    <w:rsid w:val="00237355"/>
    <w:rsid w:val="0023736B"/>
    <w:rsid w:val="00240CC1"/>
    <w:rsid w:val="00242A75"/>
    <w:rsid w:val="00246384"/>
    <w:rsid w:val="00250E82"/>
    <w:rsid w:val="00252AD8"/>
    <w:rsid w:val="00257C9C"/>
    <w:rsid w:val="00264815"/>
    <w:rsid w:val="0026507F"/>
    <w:rsid w:val="00270C14"/>
    <w:rsid w:val="00273DC6"/>
    <w:rsid w:val="00280D04"/>
    <w:rsid w:val="00281300"/>
    <w:rsid w:val="002815C8"/>
    <w:rsid w:val="002817CC"/>
    <w:rsid w:val="00284FB7"/>
    <w:rsid w:val="00284FEF"/>
    <w:rsid w:val="00285A18"/>
    <w:rsid w:val="00287309"/>
    <w:rsid w:val="002908A2"/>
    <w:rsid w:val="00291CBF"/>
    <w:rsid w:val="00296867"/>
    <w:rsid w:val="00296DDF"/>
    <w:rsid w:val="002A04E3"/>
    <w:rsid w:val="002A0B11"/>
    <w:rsid w:val="002A1877"/>
    <w:rsid w:val="002A4DA8"/>
    <w:rsid w:val="002A799A"/>
    <w:rsid w:val="002A79DC"/>
    <w:rsid w:val="002B33D1"/>
    <w:rsid w:val="002B387D"/>
    <w:rsid w:val="002B3D8B"/>
    <w:rsid w:val="002B401B"/>
    <w:rsid w:val="002B5A30"/>
    <w:rsid w:val="002B6311"/>
    <w:rsid w:val="002B7E17"/>
    <w:rsid w:val="002C0615"/>
    <w:rsid w:val="002C20F2"/>
    <w:rsid w:val="002C263D"/>
    <w:rsid w:val="002C2A53"/>
    <w:rsid w:val="002C34FE"/>
    <w:rsid w:val="002C5496"/>
    <w:rsid w:val="002D0D83"/>
    <w:rsid w:val="002D251A"/>
    <w:rsid w:val="002D3F1B"/>
    <w:rsid w:val="002D4F27"/>
    <w:rsid w:val="002D5B59"/>
    <w:rsid w:val="002D748C"/>
    <w:rsid w:val="002E0FCE"/>
    <w:rsid w:val="002E1766"/>
    <w:rsid w:val="002E4C48"/>
    <w:rsid w:val="002E532C"/>
    <w:rsid w:val="002E60B2"/>
    <w:rsid w:val="002E729E"/>
    <w:rsid w:val="002F23D9"/>
    <w:rsid w:val="002F2B11"/>
    <w:rsid w:val="002F7204"/>
    <w:rsid w:val="00305BB2"/>
    <w:rsid w:val="00305BDB"/>
    <w:rsid w:val="0030625E"/>
    <w:rsid w:val="00311FF4"/>
    <w:rsid w:val="00312B71"/>
    <w:rsid w:val="003145C5"/>
    <w:rsid w:val="0031762E"/>
    <w:rsid w:val="00320024"/>
    <w:rsid w:val="003202E1"/>
    <w:rsid w:val="0032069C"/>
    <w:rsid w:val="003209F2"/>
    <w:rsid w:val="00320F8C"/>
    <w:rsid w:val="003229EA"/>
    <w:rsid w:val="00322C9A"/>
    <w:rsid w:val="00323775"/>
    <w:rsid w:val="00324218"/>
    <w:rsid w:val="003259EC"/>
    <w:rsid w:val="00326683"/>
    <w:rsid w:val="0032691D"/>
    <w:rsid w:val="00330992"/>
    <w:rsid w:val="00330A81"/>
    <w:rsid w:val="003323EA"/>
    <w:rsid w:val="003326C2"/>
    <w:rsid w:val="00333160"/>
    <w:rsid w:val="0033612F"/>
    <w:rsid w:val="0033688E"/>
    <w:rsid w:val="00342563"/>
    <w:rsid w:val="00344A9E"/>
    <w:rsid w:val="00345301"/>
    <w:rsid w:val="00345997"/>
    <w:rsid w:val="003460DA"/>
    <w:rsid w:val="00346A93"/>
    <w:rsid w:val="003508BD"/>
    <w:rsid w:val="00351986"/>
    <w:rsid w:val="003525C2"/>
    <w:rsid w:val="00363F0A"/>
    <w:rsid w:val="003659A2"/>
    <w:rsid w:val="003715C4"/>
    <w:rsid w:val="00371F07"/>
    <w:rsid w:val="003728D7"/>
    <w:rsid w:val="00374D33"/>
    <w:rsid w:val="0037608E"/>
    <w:rsid w:val="0037610A"/>
    <w:rsid w:val="00377B84"/>
    <w:rsid w:val="003804F8"/>
    <w:rsid w:val="00383189"/>
    <w:rsid w:val="00383D3B"/>
    <w:rsid w:val="003856B3"/>
    <w:rsid w:val="00391A8B"/>
    <w:rsid w:val="00391C42"/>
    <w:rsid w:val="00393813"/>
    <w:rsid w:val="00393942"/>
    <w:rsid w:val="00394709"/>
    <w:rsid w:val="0039649C"/>
    <w:rsid w:val="00396C19"/>
    <w:rsid w:val="003A1C8F"/>
    <w:rsid w:val="003A350D"/>
    <w:rsid w:val="003A53B2"/>
    <w:rsid w:val="003B13B6"/>
    <w:rsid w:val="003B21DB"/>
    <w:rsid w:val="003B4C8B"/>
    <w:rsid w:val="003B5CA5"/>
    <w:rsid w:val="003B63C9"/>
    <w:rsid w:val="003B7FD0"/>
    <w:rsid w:val="003C6925"/>
    <w:rsid w:val="003C7D2C"/>
    <w:rsid w:val="003C7FEB"/>
    <w:rsid w:val="003D12AE"/>
    <w:rsid w:val="003D1789"/>
    <w:rsid w:val="003D3170"/>
    <w:rsid w:val="003D502A"/>
    <w:rsid w:val="003D63D9"/>
    <w:rsid w:val="003D79FC"/>
    <w:rsid w:val="003E25B3"/>
    <w:rsid w:val="003E2B91"/>
    <w:rsid w:val="003E30BC"/>
    <w:rsid w:val="003E4FF5"/>
    <w:rsid w:val="003E6033"/>
    <w:rsid w:val="003F092B"/>
    <w:rsid w:val="003F1054"/>
    <w:rsid w:val="003F1B51"/>
    <w:rsid w:val="003F3528"/>
    <w:rsid w:val="003F5192"/>
    <w:rsid w:val="003F6C50"/>
    <w:rsid w:val="003F7C8D"/>
    <w:rsid w:val="003F7DE4"/>
    <w:rsid w:val="003F7F95"/>
    <w:rsid w:val="00402A5D"/>
    <w:rsid w:val="00406734"/>
    <w:rsid w:val="0040682F"/>
    <w:rsid w:val="00406BEE"/>
    <w:rsid w:val="00407DBB"/>
    <w:rsid w:val="00412BEC"/>
    <w:rsid w:val="0041326A"/>
    <w:rsid w:val="00413554"/>
    <w:rsid w:val="0041572C"/>
    <w:rsid w:val="00416643"/>
    <w:rsid w:val="00420754"/>
    <w:rsid w:val="004210DE"/>
    <w:rsid w:val="00422C8A"/>
    <w:rsid w:val="00423ACE"/>
    <w:rsid w:val="00424185"/>
    <w:rsid w:val="00424584"/>
    <w:rsid w:val="0042527C"/>
    <w:rsid w:val="004256C9"/>
    <w:rsid w:val="00425DA2"/>
    <w:rsid w:val="00426299"/>
    <w:rsid w:val="00431523"/>
    <w:rsid w:val="0043163F"/>
    <w:rsid w:val="004326DB"/>
    <w:rsid w:val="004328E2"/>
    <w:rsid w:val="00432B4C"/>
    <w:rsid w:val="0043684B"/>
    <w:rsid w:val="00436F81"/>
    <w:rsid w:val="0043718C"/>
    <w:rsid w:val="00441150"/>
    <w:rsid w:val="00441AB5"/>
    <w:rsid w:val="00442A38"/>
    <w:rsid w:val="00445290"/>
    <w:rsid w:val="00445C63"/>
    <w:rsid w:val="00445D2F"/>
    <w:rsid w:val="00447947"/>
    <w:rsid w:val="00450647"/>
    <w:rsid w:val="0045186D"/>
    <w:rsid w:val="00451E50"/>
    <w:rsid w:val="0045786E"/>
    <w:rsid w:val="00457CDC"/>
    <w:rsid w:val="00460254"/>
    <w:rsid w:val="0046339D"/>
    <w:rsid w:val="004710E1"/>
    <w:rsid w:val="004736D8"/>
    <w:rsid w:val="0047570B"/>
    <w:rsid w:val="004778BD"/>
    <w:rsid w:val="00477A93"/>
    <w:rsid w:val="00477E91"/>
    <w:rsid w:val="00484A5B"/>
    <w:rsid w:val="00485D4A"/>
    <w:rsid w:val="0048779C"/>
    <w:rsid w:val="00487BF4"/>
    <w:rsid w:val="00492DD8"/>
    <w:rsid w:val="00495DCD"/>
    <w:rsid w:val="004962C8"/>
    <w:rsid w:val="004963BE"/>
    <w:rsid w:val="004A1662"/>
    <w:rsid w:val="004A1E38"/>
    <w:rsid w:val="004A5535"/>
    <w:rsid w:val="004A56FC"/>
    <w:rsid w:val="004A5AD7"/>
    <w:rsid w:val="004A6728"/>
    <w:rsid w:val="004B2BEE"/>
    <w:rsid w:val="004B4056"/>
    <w:rsid w:val="004B4FD0"/>
    <w:rsid w:val="004B60F7"/>
    <w:rsid w:val="004B689A"/>
    <w:rsid w:val="004B7387"/>
    <w:rsid w:val="004C06E9"/>
    <w:rsid w:val="004C1119"/>
    <w:rsid w:val="004C3A58"/>
    <w:rsid w:val="004C6C0B"/>
    <w:rsid w:val="004C732F"/>
    <w:rsid w:val="004C76A5"/>
    <w:rsid w:val="004D1A8B"/>
    <w:rsid w:val="004D57D8"/>
    <w:rsid w:val="004D594D"/>
    <w:rsid w:val="004D62EF"/>
    <w:rsid w:val="004E2762"/>
    <w:rsid w:val="004F1381"/>
    <w:rsid w:val="004F1AD9"/>
    <w:rsid w:val="004F6298"/>
    <w:rsid w:val="004F6774"/>
    <w:rsid w:val="004F72B7"/>
    <w:rsid w:val="00500331"/>
    <w:rsid w:val="005003B5"/>
    <w:rsid w:val="00502D44"/>
    <w:rsid w:val="005124EA"/>
    <w:rsid w:val="00512672"/>
    <w:rsid w:val="00517B11"/>
    <w:rsid w:val="0052145B"/>
    <w:rsid w:val="00521AAB"/>
    <w:rsid w:val="00522380"/>
    <w:rsid w:val="005250FE"/>
    <w:rsid w:val="005320D7"/>
    <w:rsid w:val="00536931"/>
    <w:rsid w:val="00536A7D"/>
    <w:rsid w:val="005374D3"/>
    <w:rsid w:val="00537E1A"/>
    <w:rsid w:val="00543418"/>
    <w:rsid w:val="00543C66"/>
    <w:rsid w:val="005460CB"/>
    <w:rsid w:val="00550CDF"/>
    <w:rsid w:val="00550DF4"/>
    <w:rsid w:val="00550FAF"/>
    <w:rsid w:val="005515EC"/>
    <w:rsid w:val="00553B36"/>
    <w:rsid w:val="005550BC"/>
    <w:rsid w:val="005558E2"/>
    <w:rsid w:val="0056158B"/>
    <w:rsid w:val="005623DC"/>
    <w:rsid w:val="00563A68"/>
    <w:rsid w:val="00563CA7"/>
    <w:rsid w:val="005644F7"/>
    <w:rsid w:val="00565720"/>
    <w:rsid w:val="00565FFF"/>
    <w:rsid w:val="0056624E"/>
    <w:rsid w:val="00570C26"/>
    <w:rsid w:val="00571E73"/>
    <w:rsid w:val="00572EEA"/>
    <w:rsid w:val="0057389F"/>
    <w:rsid w:val="00573B91"/>
    <w:rsid w:val="0057567F"/>
    <w:rsid w:val="0057600B"/>
    <w:rsid w:val="005809A4"/>
    <w:rsid w:val="0058106C"/>
    <w:rsid w:val="00585145"/>
    <w:rsid w:val="0058679B"/>
    <w:rsid w:val="005932A2"/>
    <w:rsid w:val="00594118"/>
    <w:rsid w:val="00594202"/>
    <w:rsid w:val="00594A0C"/>
    <w:rsid w:val="00595987"/>
    <w:rsid w:val="00595D2A"/>
    <w:rsid w:val="0059623F"/>
    <w:rsid w:val="005A0227"/>
    <w:rsid w:val="005A04CF"/>
    <w:rsid w:val="005A0537"/>
    <w:rsid w:val="005A24B7"/>
    <w:rsid w:val="005B13D4"/>
    <w:rsid w:val="005B36F0"/>
    <w:rsid w:val="005B6139"/>
    <w:rsid w:val="005C0D91"/>
    <w:rsid w:val="005C2BC4"/>
    <w:rsid w:val="005C4DB2"/>
    <w:rsid w:val="005C5257"/>
    <w:rsid w:val="005C64A6"/>
    <w:rsid w:val="005C66E9"/>
    <w:rsid w:val="005D1A08"/>
    <w:rsid w:val="005D3661"/>
    <w:rsid w:val="005D4475"/>
    <w:rsid w:val="005D468C"/>
    <w:rsid w:val="005E0A94"/>
    <w:rsid w:val="005E0DC2"/>
    <w:rsid w:val="005E147D"/>
    <w:rsid w:val="005E66B0"/>
    <w:rsid w:val="005F0DEC"/>
    <w:rsid w:val="005F1DE0"/>
    <w:rsid w:val="005F445C"/>
    <w:rsid w:val="005F562C"/>
    <w:rsid w:val="005F732C"/>
    <w:rsid w:val="0061797B"/>
    <w:rsid w:val="00622E37"/>
    <w:rsid w:val="006262A6"/>
    <w:rsid w:val="00630FCF"/>
    <w:rsid w:val="00636169"/>
    <w:rsid w:val="00636517"/>
    <w:rsid w:val="00640F5A"/>
    <w:rsid w:val="006415DE"/>
    <w:rsid w:val="00641AF5"/>
    <w:rsid w:val="00642A9A"/>
    <w:rsid w:val="0064466D"/>
    <w:rsid w:val="00645541"/>
    <w:rsid w:val="006501DE"/>
    <w:rsid w:val="00650A1A"/>
    <w:rsid w:val="0065481B"/>
    <w:rsid w:val="00655721"/>
    <w:rsid w:val="00656588"/>
    <w:rsid w:val="00660C73"/>
    <w:rsid w:val="00661B4A"/>
    <w:rsid w:val="00661F24"/>
    <w:rsid w:val="0066241E"/>
    <w:rsid w:val="00662546"/>
    <w:rsid w:val="00662A21"/>
    <w:rsid w:val="00662C52"/>
    <w:rsid w:val="00664C95"/>
    <w:rsid w:val="00666548"/>
    <w:rsid w:val="00670A20"/>
    <w:rsid w:val="00673E65"/>
    <w:rsid w:val="0068003D"/>
    <w:rsid w:val="0068008F"/>
    <w:rsid w:val="00680346"/>
    <w:rsid w:val="0068041B"/>
    <w:rsid w:val="00681F15"/>
    <w:rsid w:val="00683649"/>
    <w:rsid w:val="00684319"/>
    <w:rsid w:val="006854E1"/>
    <w:rsid w:val="00685C11"/>
    <w:rsid w:val="006870FD"/>
    <w:rsid w:val="006873FB"/>
    <w:rsid w:val="00687AF2"/>
    <w:rsid w:val="0069020D"/>
    <w:rsid w:val="006904EC"/>
    <w:rsid w:val="006950C4"/>
    <w:rsid w:val="00695769"/>
    <w:rsid w:val="00695F99"/>
    <w:rsid w:val="00697339"/>
    <w:rsid w:val="006A46A3"/>
    <w:rsid w:val="006A64F1"/>
    <w:rsid w:val="006B0AF4"/>
    <w:rsid w:val="006B0ECA"/>
    <w:rsid w:val="006B1CD1"/>
    <w:rsid w:val="006B22D7"/>
    <w:rsid w:val="006B5780"/>
    <w:rsid w:val="006B62C9"/>
    <w:rsid w:val="006C29BC"/>
    <w:rsid w:val="006C4321"/>
    <w:rsid w:val="006C5935"/>
    <w:rsid w:val="006C686C"/>
    <w:rsid w:val="006C7F43"/>
    <w:rsid w:val="006D23B3"/>
    <w:rsid w:val="006D42EA"/>
    <w:rsid w:val="006D542D"/>
    <w:rsid w:val="006D769F"/>
    <w:rsid w:val="006E285E"/>
    <w:rsid w:val="006E4FAD"/>
    <w:rsid w:val="006E5948"/>
    <w:rsid w:val="006E6008"/>
    <w:rsid w:val="006E6888"/>
    <w:rsid w:val="006E7EC9"/>
    <w:rsid w:val="006F03FC"/>
    <w:rsid w:val="006F5A57"/>
    <w:rsid w:val="006F5E6D"/>
    <w:rsid w:val="006F7B9F"/>
    <w:rsid w:val="007007A9"/>
    <w:rsid w:val="00700E22"/>
    <w:rsid w:val="007022C5"/>
    <w:rsid w:val="007048AB"/>
    <w:rsid w:val="00705526"/>
    <w:rsid w:val="00706AED"/>
    <w:rsid w:val="0071299F"/>
    <w:rsid w:val="00715640"/>
    <w:rsid w:val="007176BF"/>
    <w:rsid w:val="007177B6"/>
    <w:rsid w:val="0071794E"/>
    <w:rsid w:val="0072017E"/>
    <w:rsid w:val="00722A9C"/>
    <w:rsid w:val="00722FEB"/>
    <w:rsid w:val="00725A5B"/>
    <w:rsid w:val="00733AA5"/>
    <w:rsid w:val="00733EB1"/>
    <w:rsid w:val="00734D0F"/>
    <w:rsid w:val="00736349"/>
    <w:rsid w:val="00740317"/>
    <w:rsid w:val="007413E1"/>
    <w:rsid w:val="00741D28"/>
    <w:rsid w:val="0074287E"/>
    <w:rsid w:val="007429FD"/>
    <w:rsid w:val="00744258"/>
    <w:rsid w:val="00745392"/>
    <w:rsid w:val="00745B9E"/>
    <w:rsid w:val="007464B9"/>
    <w:rsid w:val="0075410E"/>
    <w:rsid w:val="00754CC0"/>
    <w:rsid w:val="00755AD7"/>
    <w:rsid w:val="00761C88"/>
    <w:rsid w:val="00765B2D"/>
    <w:rsid w:val="007713AA"/>
    <w:rsid w:val="007728AB"/>
    <w:rsid w:val="00773F94"/>
    <w:rsid w:val="007743C4"/>
    <w:rsid w:val="00786CDD"/>
    <w:rsid w:val="00787623"/>
    <w:rsid w:val="00787FF7"/>
    <w:rsid w:val="00792B8F"/>
    <w:rsid w:val="00792FBC"/>
    <w:rsid w:val="00793113"/>
    <w:rsid w:val="00794FCA"/>
    <w:rsid w:val="00794FD7"/>
    <w:rsid w:val="00796B2F"/>
    <w:rsid w:val="007A22F0"/>
    <w:rsid w:val="007A3219"/>
    <w:rsid w:val="007A4FE9"/>
    <w:rsid w:val="007A5D62"/>
    <w:rsid w:val="007A7D50"/>
    <w:rsid w:val="007A7E9E"/>
    <w:rsid w:val="007B0F5B"/>
    <w:rsid w:val="007B11CA"/>
    <w:rsid w:val="007B3924"/>
    <w:rsid w:val="007B4319"/>
    <w:rsid w:val="007B4429"/>
    <w:rsid w:val="007B7F15"/>
    <w:rsid w:val="007C5B48"/>
    <w:rsid w:val="007C6B1B"/>
    <w:rsid w:val="007C711D"/>
    <w:rsid w:val="007C75B3"/>
    <w:rsid w:val="007C78E4"/>
    <w:rsid w:val="007D02B3"/>
    <w:rsid w:val="007D0C2B"/>
    <w:rsid w:val="007D26A1"/>
    <w:rsid w:val="007D2C2B"/>
    <w:rsid w:val="007D3705"/>
    <w:rsid w:val="007D4022"/>
    <w:rsid w:val="007E1943"/>
    <w:rsid w:val="007E22F2"/>
    <w:rsid w:val="007E338D"/>
    <w:rsid w:val="007E368F"/>
    <w:rsid w:val="007E56AC"/>
    <w:rsid w:val="007E7322"/>
    <w:rsid w:val="007E7A1D"/>
    <w:rsid w:val="007F0324"/>
    <w:rsid w:val="007F527B"/>
    <w:rsid w:val="007F73A5"/>
    <w:rsid w:val="00800B5A"/>
    <w:rsid w:val="0080112E"/>
    <w:rsid w:val="00807F40"/>
    <w:rsid w:val="00810BFD"/>
    <w:rsid w:val="008121F7"/>
    <w:rsid w:val="008128CE"/>
    <w:rsid w:val="00812B1C"/>
    <w:rsid w:val="00813037"/>
    <w:rsid w:val="00813C14"/>
    <w:rsid w:val="0081430A"/>
    <w:rsid w:val="00814403"/>
    <w:rsid w:val="0081581D"/>
    <w:rsid w:val="00816AFA"/>
    <w:rsid w:val="008175A8"/>
    <w:rsid w:val="00817831"/>
    <w:rsid w:val="00817BDF"/>
    <w:rsid w:val="00822C0B"/>
    <w:rsid w:val="0082347D"/>
    <w:rsid w:val="008239F3"/>
    <w:rsid w:val="008271AB"/>
    <w:rsid w:val="00827327"/>
    <w:rsid w:val="00827EF3"/>
    <w:rsid w:val="00833990"/>
    <w:rsid w:val="008343F7"/>
    <w:rsid w:val="00834A1C"/>
    <w:rsid w:val="008362C6"/>
    <w:rsid w:val="00837F81"/>
    <w:rsid w:val="00843D89"/>
    <w:rsid w:val="008475FE"/>
    <w:rsid w:val="008476CD"/>
    <w:rsid w:val="0085024B"/>
    <w:rsid w:val="008516C5"/>
    <w:rsid w:val="00856DAD"/>
    <w:rsid w:val="00857E52"/>
    <w:rsid w:val="00860E37"/>
    <w:rsid w:val="00866419"/>
    <w:rsid w:val="00866AF1"/>
    <w:rsid w:val="00866CB4"/>
    <w:rsid w:val="0087098E"/>
    <w:rsid w:val="0087283A"/>
    <w:rsid w:val="0087441D"/>
    <w:rsid w:val="00881662"/>
    <w:rsid w:val="00882D54"/>
    <w:rsid w:val="00882FE8"/>
    <w:rsid w:val="008852B5"/>
    <w:rsid w:val="00887BD3"/>
    <w:rsid w:val="00891440"/>
    <w:rsid w:val="00892AAC"/>
    <w:rsid w:val="00894EFF"/>
    <w:rsid w:val="00895D5E"/>
    <w:rsid w:val="00896E0E"/>
    <w:rsid w:val="00897E09"/>
    <w:rsid w:val="008A20F8"/>
    <w:rsid w:val="008A378B"/>
    <w:rsid w:val="008A7F88"/>
    <w:rsid w:val="008B06A9"/>
    <w:rsid w:val="008B2A91"/>
    <w:rsid w:val="008B3440"/>
    <w:rsid w:val="008B7157"/>
    <w:rsid w:val="008C00DF"/>
    <w:rsid w:val="008C0E5D"/>
    <w:rsid w:val="008C1EC5"/>
    <w:rsid w:val="008C2717"/>
    <w:rsid w:val="008C2B89"/>
    <w:rsid w:val="008C3695"/>
    <w:rsid w:val="008C3A6E"/>
    <w:rsid w:val="008C7EF2"/>
    <w:rsid w:val="008D09E0"/>
    <w:rsid w:val="008D0E43"/>
    <w:rsid w:val="008D0E9F"/>
    <w:rsid w:val="008D2383"/>
    <w:rsid w:val="008D37F2"/>
    <w:rsid w:val="008D4CD4"/>
    <w:rsid w:val="008D694E"/>
    <w:rsid w:val="008E0C18"/>
    <w:rsid w:val="008E27A1"/>
    <w:rsid w:val="008F05A7"/>
    <w:rsid w:val="008F09F9"/>
    <w:rsid w:val="008F0BC0"/>
    <w:rsid w:val="008F4F53"/>
    <w:rsid w:val="008F5BF0"/>
    <w:rsid w:val="008F7D3A"/>
    <w:rsid w:val="00904D3A"/>
    <w:rsid w:val="009058ED"/>
    <w:rsid w:val="00910333"/>
    <w:rsid w:val="00910A1A"/>
    <w:rsid w:val="00911B5E"/>
    <w:rsid w:val="0091214D"/>
    <w:rsid w:val="00914DCF"/>
    <w:rsid w:val="00915454"/>
    <w:rsid w:val="00916210"/>
    <w:rsid w:val="00921B0B"/>
    <w:rsid w:val="00922DD0"/>
    <w:rsid w:val="00925715"/>
    <w:rsid w:val="0093120F"/>
    <w:rsid w:val="00931238"/>
    <w:rsid w:val="00932D6D"/>
    <w:rsid w:val="00934AE5"/>
    <w:rsid w:val="0093598E"/>
    <w:rsid w:val="00935E92"/>
    <w:rsid w:val="00940C44"/>
    <w:rsid w:val="00942106"/>
    <w:rsid w:val="009424D3"/>
    <w:rsid w:val="00942CC7"/>
    <w:rsid w:val="0095164D"/>
    <w:rsid w:val="00961063"/>
    <w:rsid w:val="00961874"/>
    <w:rsid w:val="0096266E"/>
    <w:rsid w:val="0096301E"/>
    <w:rsid w:val="009654F3"/>
    <w:rsid w:val="00965838"/>
    <w:rsid w:val="009708FB"/>
    <w:rsid w:val="00971B1C"/>
    <w:rsid w:val="00972328"/>
    <w:rsid w:val="00972D43"/>
    <w:rsid w:val="00973027"/>
    <w:rsid w:val="009748DD"/>
    <w:rsid w:val="00982FF3"/>
    <w:rsid w:val="00985DFD"/>
    <w:rsid w:val="00985FDD"/>
    <w:rsid w:val="00987F83"/>
    <w:rsid w:val="00992A21"/>
    <w:rsid w:val="00993A49"/>
    <w:rsid w:val="00995D3A"/>
    <w:rsid w:val="0099682C"/>
    <w:rsid w:val="009968A4"/>
    <w:rsid w:val="009A0E54"/>
    <w:rsid w:val="009A1A08"/>
    <w:rsid w:val="009A1E2B"/>
    <w:rsid w:val="009A3BFB"/>
    <w:rsid w:val="009A4E6A"/>
    <w:rsid w:val="009A7BDE"/>
    <w:rsid w:val="009B1A88"/>
    <w:rsid w:val="009B78CD"/>
    <w:rsid w:val="009C14C8"/>
    <w:rsid w:val="009C451C"/>
    <w:rsid w:val="009C5DD2"/>
    <w:rsid w:val="009C5E22"/>
    <w:rsid w:val="009D5DAA"/>
    <w:rsid w:val="009E2743"/>
    <w:rsid w:val="009E5ABB"/>
    <w:rsid w:val="009E6EDC"/>
    <w:rsid w:val="009E7779"/>
    <w:rsid w:val="009F003E"/>
    <w:rsid w:val="009F0A36"/>
    <w:rsid w:val="009F6F9E"/>
    <w:rsid w:val="00A00E87"/>
    <w:rsid w:val="00A04B98"/>
    <w:rsid w:val="00A0589B"/>
    <w:rsid w:val="00A139DF"/>
    <w:rsid w:val="00A14F25"/>
    <w:rsid w:val="00A15047"/>
    <w:rsid w:val="00A1698A"/>
    <w:rsid w:val="00A200D4"/>
    <w:rsid w:val="00A21955"/>
    <w:rsid w:val="00A23CE8"/>
    <w:rsid w:val="00A23F0E"/>
    <w:rsid w:val="00A244D0"/>
    <w:rsid w:val="00A24A36"/>
    <w:rsid w:val="00A24D8E"/>
    <w:rsid w:val="00A260D3"/>
    <w:rsid w:val="00A31472"/>
    <w:rsid w:val="00A324DA"/>
    <w:rsid w:val="00A32F9D"/>
    <w:rsid w:val="00A354E9"/>
    <w:rsid w:val="00A3574B"/>
    <w:rsid w:val="00A42322"/>
    <w:rsid w:val="00A42886"/>
    <w:rsid w:val="00A4342D"/>
    <w:rsid w:val="00A442FB"/>
    <w:rsid w:val="00A46968"/>
    <w:rsid w:val="00A47630"/>
    <w:rsid w:val="00A505A9"/>
    <w:rsid w:val="00A512AA"/>
    <w:rsid w:val="00A52470"/>
    <w:rsid w:val="00A527FD"/>
    <w:rsid w:val="00A54308"/>
    <w:rsid w:val="00A54549"/>
    <w:rsid w:val="00A5650B"/>
    <w:rsid w:val="00A61C44"/>
    <w:rsid w:val="00A640E9"/>
    <w:rsid w:val="00A64186"/>
    <w:rsid w:val="00A67DF3"/>
    <w:rsid w:val="00A67E6C"/>
    <w:rsid w:val="00A75384"/>
    <w:rsid w:val="00A76377"/>
    <w:rsid w:val="00A8181A"/>
    <w:rsid w:val="00A81F1D"/>
    <w:rsid w:val="00A823E9"/>
    <w:rsid w:val="00A829EF"/>
    <w:rsid w:val="00A83609"/>
    <w:rsid w:val="00A90A52"/>
    <w:rsid w:val="00A90F64"/>
    <w:rsid w:val="00A914A6"/>
    <w:rsid w:val="00A9206C"/>
    <w:rsid w:val="00A9371A"/>
    <w:rsid w:val="00A94EA1"/>
    <w:rsid w:val="00A9601A"/>
    <w:rsid w:val="00A96097"/>
    <w:rsid w:val="00A96374"/>
    <w:rsid w:val="00A97667"/>
    <w:rsid w:val="00AA09F4"/>
    <w:rsid w:val="00AA61B5"/>
    <w:rsid w:val="00AA7D42"/>
    <w:rsid w:val="00AB064B"/>
    <w:rsid w:val="00AB0CC5"/>
    <w:rsid w:val="00AB29BE"/>
    <w:rsid w:val="00AB567E"/>
    <w:rsid w:val="00AB6FBE"/>
    <w:rsid w:val="00AC0120"/>
    <w:rsid w:val="00AC0975"/>
    <w:rsid w:val="00AC1960"/>
    <w:rsid w:val="00AC4478"/>
    <w:rsid w:val="00AC67FC"/>
    <w:rsid w:val="00AC724C"/>
    <w:rsid w:val="00AC7A78"/>
    <w:rsid w:val="00AD0819"/>
    <w:rsid w:val="00AD1A05"/>
    <w:rsid w:val="00AD24C3"/>
    <w:rsid w:val="00AD24C4"/>
    <w:rsid w:val="00AD2565"/>
    <w:rsid w:val="00AD40E3"/>
    <w:rsid w:val="00AD4D1E"/>
    <w:rsid w:val="00AD560C"/>
    <w:rsid w:val="00AD693E"/>
    <w:rsid w:val="00AE4D9E"/>
    <w:rsid w:val="00AE5403"/>
    <w:rsid w:val="00AE6179"/>
    <w:rsid w:val="00AE6C09"/>
    <w:rsid w:val="00AF2709"/>
    <w:rsid w:val="00AF3641"/>
    <w:rsid w:val="00AF4660"/>
    <w:rsid w:val="00AF5128"/>
    <w:rsid w:val="00AF67AA"/>
    <w:rsid w:val="00AF7281"/>
    <w:rsid w:val="00B018B3"/>
    <w:rsid w:val="00B02D30"/>
    <w:rsid w:val="00B0777C"/>
    <w:rsid w:val="00B1230A"/>
    <w:rsid w:val="00B25BA6"/>
    <w:rsid w:val="00B30EF1"/>
    <w:rsid w:val="00B3402F"/>
    <w:rsid w:val="00B41079"/>
    <w:rsid w:val="00B431D8"/>
    <w:rsid w:val="00B43482"/>
    <w:rsid w:val="00B44E79"/>
    <w:rsid w:val="00B46CD3"/>
    <w:rsid w:val="00B50189"/>
    <w:rsid w:val="00B5055C"/>
    <w:rsid w:val="00B50BE3"/>
    <w:rsid w:val="00B51AB1"/>
    <w:rsid w:val="00B5386B"/>
    <w:rsid w:val="00B542E2"/>
    <w:rsid w:val="00B54615"/>
    <w:rsid w:val="00B54D6F"/>
    <w:rsid w:val="00B5671F"/>
    <w:rsid w:val="00B619F9"/>
    <w:rsid w:val="00B654A6"/>
    <w:rsid w:val="00B6678A"/>
    <w:rsid w:val="00B679AB"/>
    <w:rsid w:val="00B67C96"/>
    <w:rsid w:val="00B70283"/>
    <w:rsid w:val="00B82E71"/>
    <w:rsid w:val="00B8492F"/>
    <w:rsid w:val="00B870D7"/>
    <w:rsid w:val="00B90FCC"/>
    <w:rsid w:val="00B91169"/>
    <w:rsid w:val="00B9320A"/>
    <w:rsid w:val="00B9402D"/>
    <w:rsid w:val="00B94524"/>
    <w:rsid w:val="00B95169"/>
    <w:rsid w:val="00B9734F"/>
    <w:rsid w:val="00BA095E"/>
    <w:rsid w:val="00BA362B"/>
    <w:rsid w:val="00BA5956"/>
    <w:rsid w:val="00BA7C2C"/>
    <w:rsid w:val="00BB412F"/>
    <w:rsid w:val="00BC0587"/>
    <w:rsid w:val="00BC1D14"/>
    <w:rsid w:val="00BC1E1E"/>
    <w:rsid w:val="00BC4E68"/>
    <w:rsid w:val="00BC75FB"/>
    <w:rsid w:val="00BD1B25"/>
    <w:rsid w:val="00BD30DE"/>
    <w:rsid w:val="00BD5401"/>
    <w:rsid w:val="00BE0376"/>
    <w:rsid w:val="00BE12E0"/>
    <w:rsid w:val="00BE28C0"/>
    <w:rsid w:val="00BE3550"/>
    <w:rsid w:val="00BE4C71"/>
    <w:rsid w:val="00BE5DB1"/>
    <w:rsid w:val="00BE62F7"/>
    <w:rsid w:val="00BE7A21"/>
    <w:rsid w:val="00BF09E7"/>
    <w:rsid w:val="00BF15CB"/>
    <w:rsid w:val="00BF30C6"/>
    <w:rsid w:val="00BF480B"/>
    <w:rsid w:val="00BF4858"/>
    <w:rsid w:val="00C001D1"/>
    <w:rsid w:val="00C03685"/>
    <w:rsid w:val="00C03A98"/>
    <w:rsid w:val="00C04D57"/>
    <w:rsid w:val="00C0588C"/>
    <w:rsid w:val="00C1075F"/>
    <w:rsid w:val="00C10D5E"/>
    <w:rsid w:val="00C1205C"/>
    <w:rsid w:val="00C15031"/>
    <w:rsid w:val="00C161E5"/>
    <w:rsid w:val="00C1682D"/>
    <w:rsid w:val="00C20E9B"/>
    <w:rsid w:val="00C23956"/>
    <w:rsid w:val="00C25337"/>
    <w:rsid w:val="00C2727E"/>
    <w:rsid w:val="00C275D1"/>
    <w:rsid w:val="00C3130C"/>
    <w:rsid w:val="00C317E4"/>
    <w:rsid w:val="00C31915"/>
    <w:rsid w:val="00C3364A"/>
    <w:rsid w:val="00C33B2A"/>
    <w:rsid w:val="00C33E0C"/>
    <w:rsid w:val="00C34562"/>
    <w:rsid w:val="00C36F41"/>
    <w:rsid w:val="00C40B48"/>
    <w:rsid w:val="00C40FE4"/>
    <w:rsid w:val="00C41473"/>
    <w:rsid w:val="00C426F4"/>
    <w:rsid w:val="00C45E73"/>
    <w:rsid w:val="00C53421"/>
    <w:rsid w:val="00C53F45"/>
    <w:rsid w:val="00C5616F"/>
    <w:rsid w:val="00C622C4"/>
    <w:rsid w:val="00C62BF8"/>
    <w:rsid w:val="00C6551F"/>
    <w:rsid w:val="00C65E93"/>
    <w:rsid w:val="00C66B7E"/>
    <w:rsid w:val="00C66DA2"/>
    <w:rsid w:val="00C7056F"/>
    <w:rsid w:val="00C73957"/>
    <w:rsid w:val="00C7550D"/>
    <w:rsid w:val="00C75E7C"/>
    <w:rsid w:val="00C75F8A"/>
    <w:rsid w:val="00C76048"/>
    <w:rsid w:val="00C76312"/>
    <w:rsid w:val="00C76C4D"/>
    <w:rsid w:val="00C770F5"/>
    <w:rsid w:val="00C840A3"/>
    <w:rsid w:val="00C85F88"/>
    <w:rsid w:val="00C9541A"/>
    <w:rsid w:val="00C960F2"/>
    <w:rsid w:val="00C97BE5"/>
    <w:rsid w:val="00C97DB4"/>
    <w:rsid w:val="00CA4882"/>
    <w:rsid w:val="00CA68E4"/>
    <w:rsid w:val="00CB1085"/>
    <w:rsid w:val="00CB20F3"/>
    <w:rsid w:val="00CB2C73"/>
    <w:rsid w:val="00CB5755"/>
    <w:rsid w:val="00CB6155"/>
    <w:rsid w:val="00CB7F2A"/>
    <w:rsid w:val="00CC0C5C"/>
    <w:rsid w:val="00CC165E"/>
    <w:rsid w:val="00CC330F"/>
    <w:rsid w:val="00CC391E"/>
    <w:rsid w:val="00CC588A"/>
    <w:rsid w:val="00CC7F70"/>
    <w:rsid w:val="00CD16C1"/>
    <w:rsid w:val="00CD19DE"/>
    <w:rsid w:val="00CD1AD3"/>
    <w:rsid w:val="00CD5B4D"/>
    <w:rsid w:val="00CE07EB"/>
    <w:rsid w:val="00CE0B76"/>
    <w:rsid w:val="00CE1582"/>
    <w:rsid w:val="00CE1696"/>
    <w:rsid w:val="00CE316E"/>
    <w:rsid w:val="00CE6A83"/>
    <w:rsid w:val="00CE71A4"/>
    <w:rsid w:val="00CF23A0"/>
    <w:rsid w:val="00CF41CA"/>
    <w:rsid w:val="00CF5127"/>
    <w:rsid w:val="00D00E93"/>
    <w:rsid w:val="00D021D1"/>
    <w:rsid w:val="00D03E9C"/>
    <w:rsid w:val="00D04EAD"/>
    <w:rsid w:val="00D1094D"/>
    <w:rsid w:val="00D1473F"/>
    <w:rsid w:val="00D14816"/>
    <w:rsid w:val="00D179AB"/>
    <w:rsid w:val="00D17D84"/>
    <w:rsid w:val="00D203C8"/>
    <w:rsid w:val="00D208F3"/>
    <w:rsid w:val="00D22E0D"/>
    <w:rsid w:val="00D23CD8"/>
    <w:rsid w:val="00D262D3"/>
    <w:rsid w:val="00D27D79"/>
    <w:rsid w:val="00D3289F"/>
    <w:rsid w:val="00D3313B"/>
    <w:rsid w:val="00D33840"/>
    <w:rsid w:val="00D34DF6"/>
    <w:rsid w:val="00D351A5"/>
    <w:rsid w:val="00D36095"/>
    <w:rsid w:val="00D360B2"/>
    <w:rsid w:val="00D4115D"/>
    <w:rsid w:val="00D41253"/>
    <w:rsid w:val="00D42671"/>
    <w:rsid w:val="00D47132"/>
    <w:rsid w:val="00D503EA"/>
    <w:rsid w:val="00D519FA"/>
    <w:rsid w:val="00D53073"/>
    <w:rsid w:val="00D55C3C"/>
    <w:rsid w:val="00D56A4A"/>
    <w:rsid w:val="00D57FF0"/>
    <w:rsid w:val="00D61388"/>
    <w:rsid w:val="00D63D7E"/>
    <w:rsid w:val="00D6420B"/>
    <w:rsid w:val="00D6598E"/>
    <w:rsid w:val="00D67AB5"/>
    <w:rsid w:val="00D70E65"/>
    <w:rsid w:val="00D7174B"/>
    <w:rsid w:val="00D72419"/>
    <w:rsid w:val="00D72853"/>
    <w:rsid w:val="00D729FA"/>
    <w:rsid w:val="00D744C8"/>
    <w:rsid w:val="00D74D46"/>
    <w:rsid w:val="00D7592D"/>
    <w:rsid w:val="00D81AF9"/>
    <w:rsid w:val="00D82F80"/>
    <w:rsid w:val="00D86009"/>
    <w:rsid w:val="00D86ACF"/>
    <w:rsid w:val="00D87A17"/>
    <w:rsid w:val="00D909FB"/>
    <w:rsid w:val="00D934D0"/>
    <w:rsid w:val="00DA6CB8"/>
    <w:rsid w:val="00DB0FD9"/>
    <w:rsid w:val="00DB3493"/>
    <w:rsid w:val="00DB5A8A"/>
    <w:rsid w:val="00DB658D"/>
    <w:rsid w:val="00DC09B1"/>
    <w:rsid w:val="00DC3E4D"/>
    <w:rsid w:val="00DC7101"/>
    <w:rsid w:val="00DD2E0E"/>
    <w:rsid w:val="00DD5659"/>
    <w:rsid w:val="00DD7983"/>
    <w:rsid w:val="00DE02D7"/>
    <w:rsid w:val="00DE16CA"/>
    <w:rsid w:val="00DE23D1"/>
    <w:rsid w:val="00DE5D92"/>
    <w:rsid w:val="00DF0949"/>
    <w:rsid w:val="00DF61C6"/>
    <w:rsid w:val="00DF70ED"/>
    <w:rsid w:val="00E02ED7"/>
    <w:rsid w:val="00E0300D"/>
    <w:rsid w:val="00E05487"/>
    <w:rsid w:val="00E113B2"/>
    <w:rsid w:val="00E12B08"/>
    <w:rsid w:val="00E12C29"/>
    <w:rsid w:val="00E15DF6"/>
    <w:rsid w:val="00E20399"/>
    <w:rsid w:val="00E20921"/>
    <w:rsid w:val="00E2388E"/>
    <w:rsid w:val="00E3085E"/>
    <w:rsid w:val="00E31574"/>
    <w:rsid w:val="00E31A25"/>
    <w:rsid w:val="00E3227E"/>
    <w:rsid w:val="00E353D0"/>
    <w:rsid w:val="00E36007"/>
    <w:rsid w:val="00E41777"/>
    <w:rsid w:val="00E42744"/>
    <w:rsid w:val="00E446F8"/>
    <w:rsid w:val="00E455DF"/>
    <w:rsid w:val="00E46E0D"/>
    <w:rsid w:val="00E47319"/>
    <w:rsid w:val="00E47A8A"/>
    <w:rsid w:val="00E51C9A"/>
    <w:rsid w:val="00E545D3"/>
    <w:rsid w:val="00E57B7A"/>
    <w:rsid w:val="00E615A9"/>
    <w:rsid w:val="00E62B81"/>
    <w:rsid w:val="00E7039D"/>
    <w:rsid w:val="00E70F55"/>
    <w:rsid w:val="00E727B5"/>
    <w:rsid w:val="00E727B6"/>
    <w:rsid w:val="00E74D58"/>
    <w:rsid w:val="00E813FF"/>
    <w:rsid w:val="00E821E9"/>
    <w:rsid w:val="00E82822"/>
    <w:rsid w:val="00E8556F"/>
    <w:rsid w:val="00E86503"/>
    <w:rsid w:val="00E92DA8"/>
    <w:rsid w:val="00E933C8"/>
    <w:rsid w:val="00E9395F"/>
    <w:rsid w:val="00E93A31"/>
    <w:rsid w:val="00E9483A"/>
    <w:rsid w:val="00E95A0F"/>
    <w:rsid w:val="00E9671D"/>
    <w:rsid w:val="00EA07F6"/>
    <w:rsid w:val="00EA2654"/>
    <w:rsid w:val="00EA484C"/>
    <w:rsid w:val="00EA5491"/>
    <w:rsid w:val="00EA6FB4"/>
    <w:rsid w:val="00EA7154"/>
    <w:rsid w:val="00EB0E3D"/>
    <w:rsid w:val="00EB34E6"/>
    <w:rsid w:val="00EB7947"/>
    <w:rsid w:val="00EB7A06"/>
    <w:rsid w:val="00EC153A"/>
    <w:rsid w:val="00EC305D"/>
    <w:rsid w:val="00EC4BAD"/>
    <w:rsid w:val="00EC68E0"/>
    <w:rsid w:val="00EC6F5F"/>
    <w:rsid w:val="00ED01CA"/>
    <w:rsid w:val="00ED0CEB"/>
    <w:rsid w:val="00ED22A4"/>
    <w:rsid w:val="00ED284F"/>
    <w:rsid w:val="00ED355E"/>
    <w:rsid w:val="00EE1530"/>
    <w:rsid w:val="00EE2A8A"/>
    <w:rsid w:val="00EE3CD3"/>
    <w:rsid w:val="00EE43F1"/>
    <w:rsid w:val="00EE5C5B"/>
    <w:rsid w:val="00EF037D"/>
    <w:rsid w:val="00EF3940"/>
    <w:rsid w:val="00EF5FEB"/>
    <w:rsid w:val="00EF662E"/>
    <w:rsid w:val="00F01808"/>
    <w:rsid w:val="00F01980"/>
    <w:rsid w:val="00F03B58"/>
    <w:rsid w:val="00F051AF"/>
    <w:rsid w:val="00F062AC"/>
    <w:rsid w:val="00F07EEE"/>
    <w:rsid w:val="00F130E6"/>
    <w:rsid w:val="00F134ED"/>
    <w:rsid w:val="00F13CEB"/>
    <w:rsid w:val="00F20548"/>
    <w:rsid w:val="00F209A0"/>
    <w:rsid w:val="00F21100"/>
    <w:rsid w:val="00F308CB"/>
    <w:rsid w:val="00F30B9F"/>
    <w:rsid w:val="00F30DA2"/>
    <w:rsid w:val="00F314D7"/>
    <w:rsid w:val="00F31BFD"/>
    <w:rsid w:val="00F31F2C"/>
    <w:rsid w:val="00F36C3F"/>
    <w:rsid w:val="00F4046C"/>
    <w:rsid w:val="00F40C5E"/>
    <w:rsid w:val="00F42271"/>
    <w:rsid w:val="00F4429A"/>
    <w:rsid w:val="00F45A5E"/>
    <w:rsid w:val="00F45D4F"/>
    <w:rsid w:val="00F4624C"/>
    <w:rsid w:val="00F50C1A"/>
    <w:rsid w:val="00F50D29"/>
    <w:rsid w:val="00F5188B"/>
    <w:rsid w:val="00F51F07"/>
    <w:rsid w:val="00F535BD"/>
    <w:rsid w:val="00F5492B"/>
    <w:rsid w:val="00F54F41"/>
    <w:rsid w:val="00F60638"/>
    <w:rsid w:val="00F6159C"/>
    <w:rsid w:val="00F6352F"/>
    <w:rsid w:val="00F64BEA"/>
    <w:rsid w:val="00F723E4"/>
    <w:rsid w:val="00F73CEE"/>
    <w:rsid w:val="00F73E2E"/>
    <w:rsid w:val="00F744F7"/>
    <w:rsid w:val="00F77696"/>
    <w:rsid w:val="00F820EB"/>
    <w:rsid w:val="00F83170"/>
    <w:rsid w:val="00F84280"/>
    <w:rsid w:val="00F84677"/>
    <w:rsid w:val="00F908EC"/>
    <w:rsid w:val="00F90C4F"/>
    <w:rsid w:val="00F95B0B"/>
    <w:rsid w:val="00F96C00"/>
    <w:rsid w:val="00FA0E34"/>
    <w:rsid w:val="00FA151D"/>
    <w:rsid w:val="00FA2F73"/>
    <w:rsid w:val="00FA368D"/>
    <w:rsid w:val="00FA71B1"/>
    <w:rsid w:val="00FB04AC"/>
    <w:rsid w:val="00FB04C6"/>
    <w:rsid w:val="00FB1655"/>
    <w:rsid w:val="00FB27AC"/>
    <w:rsid w:val="00FB309F"/>
    <w:rsid w:val="00FB5645"/>
    <w:rsid w:val="00FB5939"/>
    <w:rsid w:val="00FB600E"/>
    <w:rsid w:val="00FB75A8"/>
    <w:rsid w:val="00FC0AA2"/>
    <w:rsid w:val="00FC0C28"/>
    <w:rsid w:val="00FC3A03"/>
    <w:rsid w:val="00FC3F74"/>
    <w:rsid w:val="00FC6FEF"/>
    <w:rsid w:val="00FD0857"/>
    <w:rsid w:val="00FD5A70"/>
    <w:rsid w:val="00FE091C"/>
    <w:rsid w:val="00FE099E"/>
    <w:rsid w:val="00FE16D8"/>
    <w:rsid w:val="00FE2ED3"/>
    <w:rsid w:val="00FE321A"/>
    <w:rsid w:val="00FE3418"/>
    <w:rsid w:val="00FE4840"/>
    <w:rsid w:val="00FF0609"/>
    <w:rsid w:val="00FF0F00"/>
    <w:rsid w:val="00FF261F"/>
    <w:rsid w:val="00FF2972"/>
    <w:rsid w:val="00FF7398"/>
    <w:rsid w:val="00FF78FB"/>
    <w:rsid w:val="00FF7B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3903F0"/>
  <w15:docId w15:val="{BDD2D066-97B4-934C-9F4C-648037271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918"/>
    <w:rPr>
      <w:rFonts w:ascii="Times New Roman" w:eastAsia="Times New Roman" w:hAnsi="Times New Roman" w:cs="Times New Roman"/>
      <w:lang w:eastAsia="en-GB"/>
    </w:rPr>
  </w:style>
  <w:style w:type="paragraph" w:styleId="Heading2">
    <w:name w:val="heading 2"/>
    <w:basedOn w:val="Normal"/>
    <w:next w:val="Normal"/>
    <w:link w:val="Heading2Char"/>
    <w:uiPriority w:val="9"/>
    <w:semiHidden/>
    <w:unhideWhenUsed/>
    <w:qFormat/>
    <w:rsid w:val="009C5DD2"/>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link w:val="Heading3Char"/>
    <w:uiPriority w:val="9"/>
    <w:qFormat/>
    <w:rsid w:val="00A32F9D"/>
    <w:pPr>
      <w:spacing w:before="100" w:beforeAutospacing="1" w:after="100" w:afterAutospacing="1"/>
      <w:outlineLvl w:val="2"/>
    </w:pPr>
    <w:rPr>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32F9D"/>
  </w:style>
  <w:style w:type="character" w:styleId="Hyperlink">
    <w:name w:val="Hyperlink"/>
    <w:basedOn w:val="DefaultParagraphFont"/>
    <w:uiPriority w:val="99"/>
    <w:unhideWhenUsed/>
    <w:rsid w:val="00A32F9D"/>
    <w:rPr>
      <w:color w:val="0000FF"/>
      <w:u w:val="single"/>
    </w:rPr>
  </w:style>
  <w:style w:type="character" w:customStyle="1" w:styleId="Heading3Char">
    <w:name w:val="Heading 3 Char"/>
    <w:basedOn w:val="DefaultParagraphFont"/>
    <w:link w:val="Heading3"/>
    <w:uiPriority w:val="9"/>
    <w:rsid w:val="00A32F9D"/>
    <w:rPr>
      <w:rFonts w:ascii="Times New Roman" w:eastAsia="Times New Roman" w:hAnsi="Times New Roman" w:cs="Times New Roman"/>
      <w:b/>
      <w:bCs/>
      <w:sz w:val="27"/>
      <w:szCs w:val="27"/>
    </w:rPr>
  </w:style>
  <w:style w:type="paragraph" w:styleId="NormalWeb">
    <w:name w:val="Normal (Web)"/>
    <w:basedOn w:val="Normal"/>
    <w:uiPriority w:val="99"/>
    <w:unhideWhenUsed/>
    <w:rsid w:val="00A32F9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sid w:val="009C5DD2"/>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9C5DD2"/>
    <w:rPr>
      <w:b/>
      <w:bCs/>
    </w:rPr>
  </w:style>
  <w:style w:type="character" w:customStyle="1" w:styleId="upper">
    <w:name w:val="upper"/>
    <w:basedOn w:val="DefaultParagraphFont"/>
    <w:rsid w:val="009C5DD2"/>
  </w:style>
  <w:style w:type="paragraph" w:styleId="Header">
    <w:name w:val="header"/>
    <w:basedOn w:val="Normal"/>
    <w:link w:val="Head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8F05A7"/>
  </w:style>
  <w:style w:type="paragraph" w:styleId="Footer">
    <w:name w:val="footer"/>
    <w:basedOn w:val="Normal"/>
    <w:link w:val="Foot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8F05A7"/>
  </w:style>
  <w:style w:type="paragraph" w:styleId="ListParagraph">
    <w:name w:val="List Paragraph"/>
    <w:basedOn w:val="Normal"/>
    <w:uiPriority w:val="34"/>
    <w:qFormat/>
    <w:rsid w:val="00F20548"/>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733AA5"/>
    <w:rPr>
      <w:sz w:val="18"/>
      <w:szCs w:val="18"/>
    </w:rPr>
  </w:style>
  <w:style w:type="character" w:customStyle="1" w:styleId="BalloonTextChar">
    <w:name w:val="Balloon Text Char"/>
    <w:basedOn w:val="DefaultParagraphFont"/>
    <w:link w:val="BalloonText"/>
    <w:uiPriority w:val="99"/>
    <w:semiHidden/>
    <w:rsid w:val="00733AA5"/>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661B4A"/>
    <w:rPr>
      <w:color w:val="605E5C"/>
      <w:shd w:val="clear" w:color="auto" w:fill="E1DFDD"/>
    </w:rPr>
  </w:style>
  <w:style w:type="character" w:styleId="Emphasis">
    <w:name w:val="Emphasis"/>
    <w:basedOn w:val="DefaultParagraphFont"/>
    <w:uiPriority w:val="20"/>
    <w:qFormat/>
    <w:rsid w:val="00A97667"/>
    <w:rPr>
      <w:i/>
      <w:iCs/>
    </w:rPr>
  </w:style>
  <w:style w:type="character" w:styleId="UnresolvedMention">
    <w:name w:val="Unresolved Mention"/>
    <w:basedOn w:val="DefaultParagraphFont"/>
    <w:uiPriority w:val="99"/>
    <w:semiHidden/>
    <w:unhideWhenUsed/>
    <w:rsid w:val="00EE3CD3"/>
    <w:rPr>
      <w:color w:val="605E5C"/>
      <w:shd w:val="clear" w:color="auto" w:fill="E1DFDD"/>
    </w:rPr>
  </w:style>
  <w:style w:type="character" w:styleId="FollowedHyperlink">
    <w:name w:val="FollowedHyperlink"/>
    <w:basedOn w:val="DefaultParagraphFont"/>
    <w:uiPriority w:val="99"/>
    <w:semiHidden/>
    <w:unhideWhenUsed/>
    <w:rsid w:val="008128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7476">
      <w:bodyDiv w:val="1"/>
      <w:marLeft w:val="0"/>
      <w:marRight w:val="0"/>
      <w:marTop w:val="0"/>
      <w:marBottom w:val="0"/>
      <w:divBdr>
        <w:top w:val="none" w:sz="0" w:space="0" w:color="auto"/>
        <w:left w:val="none" w:sz="0" w:space="0" w:color="auto"/>
        <w:bottom w:val="none" w:sz="0" w:space="0" w:color="auto"/>
        <w:right w:val="none" w:sz="0" w:space="0" w:color="auto"/>
      </w:divBdr>
    </w:div>
    <w:div w:id="33312005">
      <w:bodyDiv w:val="1"/>
      <w:marLeft w:val="0"/>
      <w:marRight w:val="0"/>
      <w:marTop w:val="0"/>
      <w:marBottom w:val="0"/>
      <w:divBdr>
        <w:top w:val="none" w:sz="0" w:space="0" w:color="auto"/>
        <w:left w:val="none" w:sz="0" w:space="0" w:color="auto"/>
        <w:bottom w:val="none" w:sz="0" w:space="0" w:color="auto"/>
        <w:right w:val="none" w:sz="0" w:space="0" w:color="auto"/>
      </w:divBdr>
    </w:div>
    <w:div w:id="64380961">
      <w:bodyDiv w:val="1"/>
      <w:marLeft w:val="0"/>
      <w:marRight w:val="0"/>
      <w:marTop w:val="0"/>
      <w:marBottom w:val="0"/>
      <w:divBdr>
        <w:top w:val="none" w:sz="0" w:space="0" w:color="auto"/>
        <w:left w:val="none" w:sz="0" w:space="0" w:color="auto"/>
        <w:bottom w:val="none" w:sz="0" w:space="0" w:color="auto"/>
        <w:right w:val="none" w:sz="0" w:space="0" w:color="auto"/>
      </w:divBdr>
    </w:div>
    <w:div w:id="101997075">
      <w:bodyDiv w:val="1"/>
      <w:marLeft w:val="0"/>
      <w:marRight w:val="0"/>
      <w:marTop w:val="0"/>
      <w:marBottom w:val="0"/>
      <w:divBdr>
        <w:top w:val="none" w:sz="0" w:space="0" w:color="auto"/>
        <w:left w:val="none" w:sz="0" w:space="0" w:color="auto"/>
        <w:bottom w:val="none" w:sz="0" w:space="0" w:color="auto"/>
        <w:right w:val="none" w:sz="0" w:space="0" w:color="auto"/>
      </w:divBdr>
    </w:div>
    <w:div w:id="165632046">
      <w:bodyDiv w:val="1"/>
      <w:marLeft w:val="0"/>
      <w:marRight w:val="0"/>
      <w:marTop w:val="0"/>
      <w:marBottom w:val="0"/>
      <w:divBdr>
        <w:top w:val="none" w:sz="0" w:space="0" w:color="auto"/>
        <w:left w:val="none" w:sz="0" w:space="0" w:color="auto"/>
        <w:bottom w:val="none" w:sz="0" w:space="0" w:color="auto"/>
        <w:right w:val="none" w:sz="0" w:space="0" w:color="auto"/>
      </w:divBdr>
    </w:div>
    <w:div w:id="223487716">
      <w:bodyDiv w:val="1"/>
      <w:marLeft w:val="0"/>
      <w:marRight w:val="0"/>
      <w:marTop w:val="0"/>
      <w:marBottom w:val="0"/>
      <w:divBdr>
        <w:top w:val="none" w:sz="0" w:space="0" w:color="auto"/>
        <w:left w:val="none" w:sz="0" w:space="0" w:color="auto"/>
        <w:bottom w:val="none" w:sz="0" w:space="0" w:color="auto"/>
        <w:right w:val="none" w:sz="0" w:space="0" w:color="auto"/>
      </w:divBdr>
      <w:divsChild>
        <w:div w:id="1413890988">
          <w:marLeft w:val="0"/>
          <w:marRight w:val="0"/>
          <w:marTop w:val="0"/>
          <w:marBottom w:val="0"/>
          <w:divBdr>
            <w:top w:val="none" w:sz="0" w:space="0" w:color="auto"/>
            <w:left w:val="none" w:sz="0" w:space="0" w:color="auto"/>
            <w:bottom w:val="none" w:sz="0" w:space="0" w:color="auto"/>
            <w:right w:val="none" w:sz="0" w:space="0" w:color="auto"/>
          </w:divBdr>
        </w:div>
        <w:div w:id="1168398109">
          <w:marLeft w:val="0"/>
          <w:marRight w:val="0"/>
          <w:marTop w:val="0"/>
          <w:marBottom w:val="0"/>
          <w:divBdr>
            <w:top w:val="none" w:sz="0" w:space="0" w:color="auto"/>
            <w:left w:val="none" w:sz="0" w:space="0" w:color="auto"/>
            <w:bottom w:val="none" w:sz="0" w:space="0" w:color="auto"/>
            <w:right w:val="none" w:sz="0" w:space="0" w:color="auto"/>
          </w:divBdr>
        </w:div>
      </w:divsChild>
    </w:div>
    <w:div w:id="234364458">
      <w:bodyDiv w:val="1"/>
      <w:marLeft w:val="0"/>
      <w:marRight w:val="0"/>
      <w:marTop w:val="0"/>
      <w:marBottom w:val="0"/>
      <w:divBdr>
        <w:top w:val="none" w:sz="0" w:space="0" w:color="auto"/>
        <w:left w:val="none" w:sz="0" w:space="0" w:color="auto"/>
        <w:bottom w:val="none" w:sz="0" w:space="0" w:color="auto"/>
        <w:right w:val="none" w:sz="0" w:space="0" w:color="auto"/>
      </w:divBdr>
    </w:div>
    <w:div w:id="302930137">
      <w:bodyDiv w:val="1"/>
      <w:marLeft w:val="0"/>
      <w:marRight w:val="0"/>
      <w:marTop w:val="0"/>
      <w:marBottom w:val="0"/>
      <w:divBdr>
        <w:top w:val="none" w:sz="0" w:space="0" w:color="auto"/>
        <w:left w:val="none" w:sz="0" w:space="0" w:color="auto"/>
        <w:bottom w:val="none" w:sz="0" w:space="0" w:color="auto"/>
        <w:right w:val="none" w:sz="0" w:space="0" w:color="auto"/>
      </w:divBdr>
    </w:div>
    <w:div w:id="318702456">
      <w:bodyDiv w:val="1"/>
      <w:marLeft w:val="0"/>
      <w:marRight w:val="0"/>
      <w:marTop w:val="0"/>
      <w:marBottom w:val="0"/>
      <w:divBdr>
        <w:top w:val="none" w:sz="0" w:space="0" w:color="auto"/>
        <w:left w:val="none" w:sz="0" w:space="0" w:color="auto"/>
        <w:bottom w:val="none" w:sz="0" w:space="0" w:color="auto"/>
        <w:right w:val="none" w:sz="0" w:space="0" w:color="auto"/>
      </w:divBdr>
    </w:div>
    <w:div w:id="326907770">
      <w:bodyDiv w:val="1"/>
      <w:marLeft w:val="0"/>
      <w:marRight w:val="0"/>
      <w:marTop w:val="0"/>
      <w:marBottom w:val="0"/>
      <w:divBdr>
        <w:top w:val="none" w:sz="0" w:space="0" w:color="auto"/>
        <w:left w:val="none" w:sz="0" w:space="0" w:color="auto"/>
        <w:bottom w:val="none" w:sz="0" w:space="0" w:color="auto"/>
        <w:right w:val="none" w:sz="0" w:space="0" w:color="auto"/>
      </w:divBdr>
    </w:div>
    <w:div w:id="424809419">
      <w:bodyDiv w:val="1"/>
      <w:marLeft w:val="0"/>
      <w:marRight w:val="0"/>
      <w:marTop w:val="0"/>
      <w:marBottom w:val="0"/>
      <w:divBdr>
        <w:top w:val="none" w:sz="0" w:space="0" w:color="auto"/>
        <w:left w:val="none" w:sz="0" w:space="0" w:color="auto"/>
        <w:bottom w:val="none" w:sz="0" w:space="0" w:color="auto"/>
        <w:right w:val="none" w:sz="0" w:space="0" w:color="auto"/>
      </w:divBdr>
    </w:div>
    <w:div w:id="437992679">
      <w:bodyDiv w:val="1"/>
      <w:marLeft w:val="0"/>
      <w:marRight w:val="0"/>
      <w:marTop w:val="0"/>
      <w:marBottom w:val="0"/>
      <w:divBdr>
        <w:top w:val="none" w:sz="0" w:space="0" w:color="auto"/>
        <w:left w:val="none" w:sz="0" w:space="0" w:color="auto"/>
        <w:bottom w:val="none" w:sz="0" w:space="0" w:color="auto"/>
        <w:right w:val="none" w:sz="0" w:space="0" w:color="auto"/>
      </w:divBdr>
    </w:div>
    <w:div w:id="459030101">
      <w:bodyDiv w:val="1"/>
      <w:marLeft w:val="0"/>
      <w:marRight w:val="0"/>
      <w:marTop w:val="0"/>
      <w:marBottom w:val="0"/>
      <w:divBdr>
        <w:top w:val="none" w:sz="0" w:space="0" w:color="auto"/>
        <w:left w:val="none" w:sz="0" w:space="0" w:color="auto"/>
        <w:bottom w:val="none" w:sz="0" w:space="0" w:color="auto"/>
        <w:right w:val="none" w:sz="0" w:space="0" w:color="auto"/>
      </w:divBdr>
    </w:div>
    <w:div w:id="476147500">
      <w:bodyDiv w:val="1"/>
      <w:marLeft w:val="0"/>
      <w:marRight w:val="0"/>
      <w:marTop w:val="0"/>
      <w:marBottom w:val="0"/>
      <w:divBdr>
        <w:top w:val="none" w:sz="0" w:space="0" w:color="auto"/>
        <w:left w:val="none" w:sz="0" w:space="0" w:color="auto"/>
        <w:bottom w:val="none" w:sz="0" w:space="0" w:color="auto"/>
        <w:right w:val="none" w:sz="0" w:space="0" w:color="auto"/>
      </w:divBdr>
    </w:div>
    <w:div w:id="478880976">
      <w:bodyDiv w:val="1"/>
      <w:marLeft w:val="0"/>
      <w:marRight w:val="0"/>
      <w:marTop w:val="0"/>
      <w:marBottom w:val="0"/>
      <w:divBdr>
        <w:top w:val="none" w:sz="0" w:space="0" w:color="auto"/>
        <w:left w:val="none" w:sz="0" w:space="0" w:color="auto"/>
        <w:bottom w:val="none" w:sz="0" w:space="0" w:color="auto"/>
        <w:right w:val="none" w:sz="0" w:space="0" w:color="auto"/>
      </w:divBdr>
    </w:div>
    <w:div w:id="482477368">
      <w:bodyDiv w:val="1"/>
      <w:marLeft w:val="0"/>
      <w:marRight w:val="0"/>
      <w:marTop w:val="0"/>
      <w:marBottom w:val="0"/>
      <w:divBdr>
        <w:top w:val="none" w:sz="0" w:space="0" w:color="auto"/>
        <w:left w:val="none" w:sz="0" w:space="0" w:color="auto"/>
        <w:bottom w:val="none" w:sz="0" w:space="0" w:color="auto"/>
        <w:right w:val="none" w:sz="0" w:space="0" w:color="auto"/>
      </w:divBdr>
    </w:div>
    <w:div w:id="502816881">
      <w:bodyDiv w:val="1"/>
      <w:marLeft w:val="0"/>
      <w:marRight w:val="0"/>
      <w:marTop w:val="0"/>
      <w:marBottom w:val="0"/>
      <w:divBdr>
        <w:top w:val="none" w:sz="0" w:space="0" w:color="auto"/>
        <w:left w:val="none" w:sz="0" w:space="0" w:color="auto"/>
        <w:bottom w:val="none" w:sz="0" w:space="0" w:color="auto"/>
        <w:right w:val="none" w:sz="0" w:space="0" w:color="auto"/>
      </w:divBdr>
      <w:divsChild>
        <w:div w:id="2006082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024128">
              <w:marLeft w:val="0"/>
              <w:marRight w:val="0"/>
              <w:marTop w:val="0"/>
              <w:marBottom w:val="0"/>
              <w:divBdr>
                <w:top w:val="none" w:sz="0" w:space="0" w:color="auto"/>
                <w:left w:val="none" w:sz="0" w:space="0" w:color="auto"/>
                <w:bottom w:val="none" w:sz="0" w:space="0" w:color="auto"/>
                <w:right w:val="none" w:sz="0" w:space="0" w:color="auto"/>
              </w:divBdr>
              <w:divsChild>
                <w:div w:id="43478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20623">
      <w:bodyDiv w:val="1"/>
      <w:marLeft w:val="0"/>
      <w:marRight w:val="0"/>
      <w:marTop w:val="0"/>
      <w:marBottom w:val="0"/>
      <w:divBdr>
        <w:top w:val="none" w:sz="0" w:space="0" w:color="auto"/>
        <w:left w:val="none" w:sz="0" w:space="0" w:color="auto"/>
        <w:bottom w:val="none" w:sz="0" w:space="0" w:color="auto"/>
        <w:right w:val="none" w:sz="0" w:space="0" w:color="auto"/>
      </w:divBdr>
      <w:divsChild>
        <w:div w:id="444233133">
          <w:marLeft w:val="0"/>
          <w:marRight w:val="0"/>
          <w:marTop w:val="0"/>
          <w:marBottom w:val="0"/>
          <w:divBdr>
            <w:top w:val="none" w:sz="0" w:space="0" w:color="auto"/>
            <w:left w:val="none" w:sz="0" w:space="0" w:color="auto"/>
            <w:bottom w:val="none" w:sz="0" w:space="0" w:color="auto"/>
            <w:right w:val="none" w:sz="0" w:space="0" w:color="auto"/>
          </w:divBdr>
        </w:div>
        <w:div w:id="136803515">
          <w:marLeft w:val="0"/>
          <w:marRight w:val="0"/>
          <w:marTop w:val="0"/>
          <w:marBottom w:val="0"/>
          <w:divBdr>
            <w:top w:val="none" w:sz="0" w:space="0" w:color="auto"/>
            <w:left w:val="none" w:sz="0" w:space="0" w:color="auto"/>
            <w:bottom w:val="none" w:sz="0" w:space="0" w:color="auto"/>
            <w:right w:val="none" w:sz="0" w:space="0" w:color="auto"/>
          </w:divBdr>
        </w:div>
        <w:div w:id="1643656523">
          <w:marLeft w:val="0"/>
          <w:marRight w:val="0"/>
          <w:marTop w:val="0"/>
          <w:marBottom w:val="0"/>
          <w:divBdr>
            <w:top w:val="none" w:sz="0" w:space="0" w:color="auto"/>
            <w:left w:val="none" w:sz="0" w:space="0" w:color="auto"/>
            <w:bottom w:val="none" w:sz="0" w:space="0" w:color="auto"/>
            <w:right w:val="none" w:sz="0" w:space="0" w:color="auto"/>
          </w:divBdr>
        </w:div>
        <w:div w:id="136143714">
          <w:marLeft w:val="0"/>
          <w:marRight w:val="0"/>
          <w:marTop w:val="0"/>
          <w:marBottom w:val="0"/>
          <w:divBdr>
            <w:top w:val="none" w:sz="0" w:space="0" w:color="auto"/>
            <w:left w:val="none" w:sz="0" w:space="0" w:color="auto"/>
            <w:bottom w:val="none" w:sz="0" w:space="0" w:color="auto"/>
            <w:right w:val="none" w:sz="0" w:space="0" w:color="auto"/>
          </w:divBdr>
        </w:div>
        <w:div w:id="1449203157">
          <w:marLeft w:val="0"/>
          <w:marRight w:val="0"/>
          <w:marTop w:val="0"/>
          <w:marBottom w:val="0"/>
          <w:divBdr>
            <w:top w:val="none" w:sz="0" w:space="0" w:color="auto"/>
            <w:left w:val="none" w:sz="0" w:space="0" w:color="auto"/>
            <w:bottom w:val="none" w:sz="0" w:space="0" w:color="auto"/>
            <w:right w:val="none" w:sz="0" w:space="0" w:color="auto"/>
          </w:divBdr>
        </w:div>
        <w:div w:id="364060292">
          <w:marLeft w:val="0"/>
          <w:marRight w:val="0"/>
          <w:marTop w:val="0"/>
          <w:marBottom w:val="0"/>
          <w:divBdr>
            <w:top w:val="none" w:sz="0" w:space="0" w:color="auto"/>
            <w:left w:val="none" w:sz="0" w:space="0" w:color="auto"/>
            <w:bottom w:val="none" w:sz="0" w:space="0" w:color="auto"/>
            <w:right w:val="none" w:sz="0" w:space="0" w:color="auto"/>
          </w:divBdr>
        </w:div>
        <w:div w:id="797529956">
          <w:marLeft w:val="0"/>
          <w:marRight w:val="0"/>
          <w:marTop w:val="0"/>
          <w:marBottom w:val="0"/>
          <w:divBdr>
            <w:top w:val="none" w:sz="0" w:space="0" w:color="auto"/>
            <w:left w:val="none" w:sz="0" w:space="0" w:color="auto"/>
            <w:bottom w:val="none" w:sz="0" w:space="0" w:color="auto"/>
            <w:right w:val="none" w:sz="0" w:space="0" w:color="auto"/>
          </w:divBdr>
        </w:div>
        <w:div w:id="1145732371">
          <w:marLeft w:val="0"/>
          <w:marRight w:val="0"/>
          <w:marTop w:val="0"/>
          <w:marBottom w:val="0"/>
          <w:divBdr>
            <w:top w:val="none" w:sz="0" w:space="0" w:color="auto"/>
            <w:left w:val="none" w:sz="0" w:space="0" w:color="auto"/>
            <w:bottom w:val="none" w:sz="0" w:space="0" w:color="auto"/>
            <w:right w:val="none" w:sz="0" w:space="0" w:color="auto"/>
          </w:divBdr>
        </w:div>
        <w:div w:id="1886485227">
          <w:marLeft w:val="0"/>
          <w:marRight w:val="0"/>
          <w:marTop w:val="0"/>
          <w:marBottom w:val="0"/>
          <w:divBdr>
            <w:top w:val="none" w:sz="0" w:space="0" w:color="auto"/>
            <w:left w:val="none" w:sz="0" w:space="0" w:color="auto"/>
            <w:bottom w:val="none" w:sz="0" w:space="0" w:color="auto"/>
            <w:right w:val="none" w:sz="0" w:space="0" w:color="auto"/>
          </w:divBdr>
        </w:div>
        <w:div w:id="663239655">
          <w:marLeft w:val="0"/>
          <w:marRight w:val="0"/>
          <w:marTop w:val="0"/>
          <w:marBottom w:val="0"/>
          <w:divBdr>
            <w:top w:val="none" w:sz="0" w:space="0" w:color="auto"/>
            <w:left w:val="none" w:sz="0" w:space="0" w:color="auto"/>
            <w:bottom w:val="none" w:sz="0" w:space="0" w:color="auto"/>
            <w:right w:val="none" w:sz="0" w:space="0" w:color="auto"/>
          </w:divBdr>
        </w:div>
      </w:divsChild>
    </w:div>
    <w:div w:id="554003121">
      <w:bodyDiv w:val="1"/>
      <w:marLeft w:val="0"/>
      <w:marRight w:val="0"/>
      <w:marTop w:val="0"/>
      <w:marBottom w:val="0"/>
      <w:divBdr>
        <w:top w:val="none" w:sz="0" w:space="0" w:color="auto"/>
        <w:left w:val="none" w:sz="0" w:space="0" w:color="auto"/>
        <w:bottom w:val="none" w:sz="0" w:space="0" w:color="auto"/>
        <w:right w:val="none" w:sz="0" w:space="0" w:color="auto"/>
      </w:divBdr>
    </w:div>
    <w:div w:id="567695736">
      <w:bodyDiv w:val="1"/>
      <w:marLeft w:val="0"/>
      <w:marRight w:val="0"/>
      <w:marTop w:val="0"/>
      <w:marBottom w:val="0"/>
      <w:divBdr>
        <w:top w:val="none" w:sz="0" w:space="0" w:color="auto"/>
        <w:left w:val="none" w:sz="0" w:space="0" w:color="auto"/>
        <w:bottom w:val="none" w:sz="0" w:space="0" w:color="auto"/>
        <w:right w:val="none" w:sz="0" w:space="0" w:color="auto"/>
      </w:divBdr>
    </w:div>
    <w:div w:id="655064123">
      <w:bodyDiv w:val="1"/>
      <w:marLeft w:val="0"/>
      <w:marRight w:val="0"/>
      <w:marTop w:val="0"/>
      <w:marBottom w:val="0"/>
      <w:divBdr>
        <w:top w:val="none" w:sz="0" w:space="0" w:color="auto"/>
        <w:left w:val="none" w:sz="0" w:space="0" w:color="auto"/>
        <w:bottom w:val="none" w:sz="0" w:space="0" w:color="auto"/>
        <w:right w:val="none" w:sz="0" w:space="0" w:color="auto"/>
      </w:divBdr>
    </w:div>
    <w:div w:id="742684963">
      <w:bodyDiv w:val="1"/>
      <w:marLeft w:val="0"/>
      <w:marRight w:val="0"/>
      <w:marTop w:val="0"/>
      <w:marBottom w:val="0"/>
      <w:divBdr>
        <w:top w:val="none" w:sz="0" w:space="0" w:color="auto"/>
        <w:left w:val="none" w:sz="0" w:space="0" w:color="auto"/>
        <w:bottom w:val="none" w:sz="0" w:space="0" w:color="auto"/>
        <w:right w:val="none" w:sz="0" w:space="0" w:color="auto"/>
      </w:divBdr>
    </w:div>
    <w:div w:id="774594287">
      <w:bodyDiv w:val="1"/>
      <w:marLeft w:val="0"/>
      <w:marRight w:val="0"/>
      <w:marTop w:val="0"/>
      <w:marBottom w:val="0"/>
      <w:divBdr>
        <w:top w:val="none" w:sz="0" w:space="0" w:color="auto"/>
        <w:left w:val="none" w:sz="0" w:space="0" w:color="auto"/>
        <w:bottom w:val="none" w:sz="0" w:space="0" w:color="auto"/>
        <w:right w:val="none" w:sz="0" w:space="0" w:color="auto"/>
      </w:divBdr>
    </w:div>
    <w:div w:id="878737661">
      <w:bodyDiv w:val="1"/>
      <w:marLeft w:val="0"/>
      <w:marRight w:val="0"/>
      <w:marTop w:val="0"/>
      <w:marBottom w:val="0"/>
      <w:divBdr>
        <w:top w:val="none" w:sz="0" w:space="0" w:color="auto"/>
        <w:left w:val="none" w:sz="0" w:space="0" w:color="auto"/>
        <w:bottom w:val="none" w:sz="0" w:space="0" w:color="auto"/>
        <w:right w:val="none" w:sz="0" w:space="0" w:color="auto"/>
      </w:divBdr>
    </w:div>
    <w:div w:id="890266824">
      <w:bodyDiv w:val="1"/>
      <w:marLeft w:val="0"/>
      <w:marRight w:val="0"/>
      <w:marTop w:val="0"/>
      <w:marBottom w:val="0"/>
      <w:divBdr>
        <w:top w:val="none" w:sz="0" w:space="0" w:color="auto"/>
        <w:left w:val="none" w:sz="0" w:space="0" w:color="auto"/>
        <w:bottom w:val="none" w:sz="0" w:space="0" w:color="auto"/>
        <w:right w:val="none" w:sz="0" w:space="0" w:color="auto"/>
      </w:divBdr>
    </w:div>
    <w:div w:id="1004627604">
      <w:bodyDiv w:val="1"/>
      <w:marLeft w:val="0"/>
      <w:marRight w:val="0"/>
      <w:marTop w:val="0"/>
      <w:marBottom w:val="0"/>
      <w:divBdr>
        <w:top w:val="none" w:sz="0" w:space="0" w:color="auto"/>
        <w:left w:val="none" w:sz="0" w:space="0" w:color="auto"/>
        <w:bottom w:val="none" w:sz="0" w:space="0" w:color="auto"/>
        <w:right w:val="none" w:sz="0" w:space="0" w:color="auto"/>
      </w:divBdr>
    </w:div>
    <w:div w:id="1034891944">
      <w:bodyDiv w:val="1"/>
      <w:marLeft w:val="0"/>
      <w:marRight w:val="0"/>
      <w:marTop w:val="0"/>
      <w:marBottom w:val="0"/>
      <w:divBdr>
        <w:top w:val="none" w:sz="0" w:space="0" w:color="auto"/>
        <w:left w:val="none" w:sz="0" w:space="0" w:color="auto"/>
        <w:bottom w:val="none" w:sz="0" w:space="0" w:color="auto"/>
        <w:right w:val="none" w:sz="0" w:space="0" w:color="auto"/>
      </w:divBdr>
    </w:div>
    <w:div w:id="1104501599">
      <w:bodyDiv w:val="1"/>
      <w:marLeft w:val="0"/>
      <w:marRight w:val="0"/>
      <w:marTop w:val="0"/>
      <w:marBottom w:val="0"/>
      <w:divBdr>
        <w:top w:val="none" w:sz="0" w:space="0" w:color="auto"/>
        <w:left w:val="none" w:sz="0" w:space="0" w:color="auto"/>
        <w:bottom w:val="none" w:sz="0" w:space="0" w:color="auto"/>
        <w:right w:val="none" w:sz="0" w:space="0" w:color="auto"/>
      </w:divBdr>
    </w:div>
    <w:div w:id="1130170421">
      <w:bodyDiv w:val="1"/>
      <w:marLeft w:val="0"/>
      <w:marRight w:val="0"/>
      <w:marTop w:val="0"/>
      <w:marBottom w:val="0"/>
      <w:divBdr>
        <w:top w:val="none" w:sz="0" w:space="0" w:color="auto"/>
        <w:left w:val="none" w:sz="0" w:space="0" w:color="auto"/>
        <w:bottom w:val="none" w:sz="0" w:space="0" w:color="auto"/>
        <w:right w:val="none" w:sz="0" w:space="0" w:color="auto"/>
      </w:divBdr>
    </w:div>
    <w:div w:id="1164588354">
      <w:bodyDiv w:val="1"/>
      <w:marLeft w:val="0"/>
      <w:marRight w:val="0"/>
      <w:marTop w:val="0"/>
      <w:marBottom w:val="0"/>
      <w:divBdr>
        <w:top w:val="none" w:sz="0" w:space="0" w:color="auto"/>
        <w:left w:val="none" w:sz="0" w:space="0" w:color="auto"/>
        <w:bottom w:val="none" w:sz="0" w:space="0" w:color="auto"/>
        <w:right w:val="none" w:sz="0" w:space="0" w:color="auto"/>
      </w:divBdr>
    </w:div>
    <w:div w:id="1186021443">
      <w:bodyDiv w:val="1"/>
      <w:marLeft w:val="0"/>
      <w:marRight w:val="0"/>
      <w:marTop w:val="0"/>
      <w:marBottom w:val="0"/>
      <w:divBdr>
        <w:top w:val="none" w:sz="0" w:space="0" w:color="auto"/>
        <w:left w:val="none" w:sz="0" w:space="0" w:color="auto"/>
        <w:bottom w:val="none" w:sz="0" w:space="0" w:color="auto"/>
        <w:right w:val="none" w:sz="0" w:space="0" w:color="auto"/>
      </w:divBdr>
    </w:div>
    <w:div w:id="1196117655">
      <w:bodyDiv w:val="1"/>
      <w:marLeft w:val="0"/>
      <w:marRight w:val="0"/>
      <w:marTop w:val="0"/>
      <w:marBottom w:val="0"/>
      <w:divBdr>
        <w:top w:val="none" w:sz="0" w:space="0" w:color="auto"/>
        <w:left w:val="none" w:sz="0" w:space="0" w:color="auto"/>
        <w:bottom w:val="none" w:sz="0" w:space="0" w:color="auto"/>
        <w:right w:val="none" w:sz="0" w:space="0" w:color="auto"/>
      </w:divBdr>
    </w:div>
    <w:div w:id="1209800119">
      <w:bodyDiv w:val="1"/>
      <w:marLeft w:val="0"/>
      <w:marRight w:val="0"/>
      <w:marTop w:val="0"/>
      <w:marBottom w:val="0"/>
      <w:divBdr>
        <w:top w:val="none" w:sz="0" w:space="0" w:color="auto"/>
        <w:left w:val="none" w:sz="0" w:space="0" w:color="auto"/>
        <w:bottom w:val="none" w:sz="0" w:space="0" w:color="auto"/>
        <w:right w:val="none" w:sz="0" w:space="0" w:color="auto"/>
      </w:divBdr>
    </w:div>
    <w:div w:id="1252860243">
      <w:bodyDiv w:val="1"/>
      <w:marLeft w:val="0"/>
      <w:marRight w:val="0"/>
      <w:marTop w:val="0"/>
      <w:marBottom w:val="0"/>
      <w:divBdr>
        <w:top w:val="none" w:sz="0" w:space="0" w:color="auto"/>
        <w:left w:val="none" w:sz="0" w:space="0" w:color="auto"/>
        <w:bottom w:val="none" w:sz="0" w:space="0" w:color="auto"/>
        <w:right w:val="none" w:sz="0" w:space="0" w:color="auto"/>
      </w:divBdr>
    </w:div>
    <w:div w:id="1254630969">
      <w:bodyDiv w:val="1"/>
      <w:marLeft w:val="0"/>
      <w:marRight w:val="0"/>
      <w:marTop w:val="0"/>
      <w:marBottom w:val="0"/>
      <w:divBdr>
        <w:top w:val="none" w:sz="0" w:space="0" w:color="auto"/>
        <w:left w:val="none" w:sz="0" w:space="0" w:color="auto"/>
        <w:bottom w:val="none" w:sz="0" w:space="0" w:color="auto"/>
        <w:right w:val="none" w:sz="0" w:space="0" w:color="auto"/>
      </w:divBdr>
    </w:div>
    <w:div w:id="1355420318">
      <w:bodyDiv w:val="1"/>
      <w:marLeft w:val="0"/>
      <w:marRight w:val="0"/>
      <w:marTop w:val="0"/>
      <w:marBottom w:val="0"/>
      <w:divBdr>
        <w:top w:val="none" w:sz="0" w:space="0" w:color="auto"/>
        <w:left w:val="none" w:sz="0" w:space="0" w:color="auto"/>
        <w:bottom w:val="none" w:sz="0" w:space="0" w:color="auto"/>
        <w:right w:val="none" w:sz="0" w:space="0" w:color="auto"/>
      </w:divBdr>
    </w:div>
    <w:div w:id="1416241756">
      <w:bodyDiv w:val="1"/>
      <w:marLeft w:val="0"/>
      <w:marRight w:val="0"/>
      <w:marTop w:val="0"/>
      <w:marBottom w:val="0"/>
      <w:divBdr>
        <w:top w:val="none" w:sz="0" w:space="0" w:color="auto"/>
        <w:left w:val="none" w:sz="0" w:space="0" w:color="auto"/>
        <w:bottom w:val="none" w:sz="0" w:space="0" w:color="auto"/>
        <w:right w:val="none" w:sz="0" w:space="0" w:color="auto"/>
      </w:divBdr>
    </w:div>
    <w:div w:id="1585186798">
      <w:bodyDiv w:val="1"/>
      <w:marLeft w:val="0"/>
      <w:marRight w:val="0"/>
      <w:marTop w:val="0"/>
      <w:marBottom w:val="0"/>
      <w:divBdr>
        <w:top w:val="none" w:sz="0" w:space="0" w:color="auto"/>
        <w:left w:val="none" w:sz="0" w:space="0" w:color="auto"/>
        <w:bottom w:val="none" w:sz="0" w:space="0" w:color="auto"/>
        <w:right w:val="none" w:sz="0" w:space="0" w:color="auto"/>
      </w:divBdr>
    </w:div>
    <w:div w:id="1628853156">
      <w:bodyDiv w:val="1"/>
      <w:marLeft w:val="0"/>
      <w:marRight w:val="0"/>
      <w:marTop w:val="0"/>
      <w:marBottom w:val="0"/>
      <w:divBdr>
        <w:top w:val="none" w:sz="0" w:space="0" w:color="auto"/>
        <w:left w:val="none" w:sz="0" w:space="0" w:color="auto"/>
        <w:bottom w:val="none" w:sz="0" w:space="0" w:color="auto"/>
        <w:right w:val="none" w:sz="0" w:space="0" w:color="auto"/>
      </w:divBdr>
    </w:div>
    <w:div w:id="1661233965">
      <w:bodyDiv w:val="1"/>
      <w:marLeft w:val="0"/>
      <w:marRight w:val="0"/>
      <w:marTop w:val="0"/>
      <w:marBottom w:val="0"/>
      <w:divBdr>
        <w:top w:val="none" w:sz="0" w:space="0" w:color="auto"/>
        <w:left w:val="none" w:sz="0" w:space="0" w:color="auto"/>
        <w:bottom w:val="none" w:sz="0" w:space="0" w:color="auto"/>
        <w:right w:val="none" w:sz="0" w:space="0" w:color="auto"/>
      </w:divBdr>
    </w:div>
    <w:div w:id="1755203630">
      <w:bodyDiv w:val="1"/>
      <w:marLeft w:val="0"/>
      <w:marRight w:val="0"/>
      <w:marTop w:val="0"/>
      <w:marBottom w:val="0"/>
      <w:divBdr>
        <w:top w:val="none" w:sz="0" w:space="0" w:color="auto"/>
        <w:left w:val="none" w:sz="0" w:space="0" w:color="auto"/>
        <w:bottom w:val="none" w:sz="0" w:space="0" w:color="auto"/>
        <w:right w:val="none" w:sz="0" w:space="0" w:color="auto"/>
      </w:divBdr>
    </w:div>
    <w:div w:id="1849098367">
      <w:bodyDiv w:val="1"/>
      <w:marLeft w:val="0"/>
      <w:marRight w:val="0"/>
      <w:marTop w:val="0"/>
      <w:marBottom w:val="0"/>
      <w:divBdr>
        <w:top w:val="none" w:sz="0" w:space="0" w:color="auto"/>
        <w:left w:val="none" w:sz="0" w:space="0" w:color="auto"/>
        <w:bottom w:val="none" w:sz="0" w:space="0" w:color="auto"/>
        <w:right w:val="none" w:sz="0" w:space="0" w:color="auto"/>
      </w:divBdr>
    </w:div>
    <w:div w:id="1885362079">
      <w:bodyDiv w:val="1"/>
      <w:marLeft w:val="0"/>
      <w:marRight w:val="0"/>
      <w:marTop w:val="0"/>
      <w:marBottom w:val="0"/>
      <w:divBdr>
        <w:top w:val="none" w:sz="0" w:space="0" w:color="auto"/>
        <w:left w:val="none" w:sz="0" w:space="0" w:color="auto"/>
        <w:bottom w:val="none" w:sz="0" w:space="0" w:color="auto"/>
        <w:right w:val="none" w:sz="0" w:space="0" w:color="auto"/>
      </w:divBdr>
    </w:div>
    <w:div w:id="1921062668">
      <w:bodyDiv w:val="1"/>
      <w:marLeft w:val="0"/>
      <w:marRight w:val="0"/>
      <w:marTop w:val="0"/>
      <w:marBottom w:val="0"/>
      <w:divBdr>
        <w:top w:val="none" w:sz="0" w:space="0" w:color="auto"/>
        <w:left w:val="none" w:sz="0" w:space="0" w:color="auto"/>
        <w:bottom w:val="none" w:sz="0" w:space="0" w:color="auto"/>
        <w:right w:val="none" w:sz="0" w:space="0" w:color="auto"/>
      </w:divBdr>
      <w:divsChild>
        <w:div w:id="1115900798">
          <w:marLeft w:val="0"/>
          <w:marRight w:val="0"/>
          <w:marTop w:val="0"/>
          <w:marBottom w:val="0"/>
          <w:divBdr>
            <w:top w:val="none" w:sz="0" w:space="0" w:color="auto"/>
            <w:left w:val="none" w:sz="0" w:space="0" w:color="auto"/>
            <w:bottom w:val="none" w:sz="0" w:space="0" w:color="auto"/>
            <w:right w:val="none" w:sz="0" w:space="0" w:color="auto"/>
          </w:divBdr>
          <w:divsChild>
            <w:div w:id="964041609">
              <w:marLeft w:val="0"/>
              <w:marRight w:val="0"/>
              <w:marTop w:val="0"/>
              <w:marBottom w:val="0"/>
              <w:divBdr>
                <w:top w:val="none" w:sz="0" w:space="0" w:color="auto"/>
                <w:left w:val="none" w:sz="0" w:space="0" w:color="auto"/>
                <w:bottom w:val="none" w:sz="0" w:space="0" w:color="auto"/>
                <w:right w:val="none" w:sz="0" w:space="0" w:color="auto"/>
              </w:divBdr>
              <w:divsChild>
                <w:div w:id="306053665">
                  <w:marLeft w:val="0"/>
                  <w:marRight w:val="0"/>
                  <w:marTop w:val="0"/>
                  <w:marBottom w:val="0"/>
                  <w:divBdr>
                    <w:top w:val="none" w:sz="0" w:space="0" w:color="auto"/>
                    <w:left w:val="none" w:sz="0" w:space="0" w:color="auto"/>
                    <w:bottom w:val="none" w:sz="0" w:space="0" w:color="auto"/>
                    <w:right w:val="none" w:sz="0" w:space="0" w:color="auto"/>
                  </w:divBdr>
                </w:div>
              </w:divsChild>
            </w:div>
            <w:div w:id="527259569">
              <w:marLeft w:val="0"/>
              <w:marRight w:val="0"/>
              <w:marTop w:val="0"/>
              <w:marBottom w:val="0"/>
              <w:divBdr>
                <w:top w:val="none" w:sz="0" w:space="0" w:color="auto"/>
                <w:left w:val="none" w:sz="0" w:space="0" w:color="auto"/>
                <w:bottom w:val="none" w:sz="0" w:space="0" w:color="auto"/>
                <w:right w:val="none" w:sz="0" w:space="0" w:color="auto"/>
              </w:divBdr>
              <w:divsChild>
                <w:div w:id="1594246087">
                  <w:marLeft w:val="0"/>
                  <w:marRight w:val="0"/>
                  <w:marTop w:val="0"/>
                  <w:marBottom w:val="0"/>
                  <w:divBdr>
                    <w:top w:val="none" w:sz="0" w:space="0" w:color="auto"/>
                    <w:left w:val="none" w:sz="0" w:space="0" w:color="auto"/>
                    <w:bottom w:val="none" w:sz="0" w:space="0" w:color="auto"/>
                    <w:right w:val="none" w:sz="0" w:space="0" w:color="auto"/>
                  </w:divBdr>
                </w:div>
                <w:div w:id="1303121258">
                  <w:marLeft w:val="0"/>
                  <w:marRight w:val="0"/>
                  <w:marTop w:val="0"/>
                  <w:marBottom w:val="0"/>
                  <w:divBdr>
                    <w:top w:val="none" w:sz="0" w:space="0" w:color="auto"/>
                    <w:left w:val="none" w:sz="0" w:space="0" w:color="auto"/>
                    <w:bottom w:val="none" w:sz="0" w:space="0" w:color="auto"/>
                    <w:right w:val="none" w:sz="0" w:space="0" w:color="auto"/>
                  </w:divBdr>
                </w:div>
              </w:divsChild>
            </w:div>
            <w:div w:id="1413312390">
              <w:marLeft w:val="0"/>
              <w:marRight w:val="0"/>
              <w:marTop w:val="0"/>
              <w:marBottom w:val="0"/>
              <w:divBdr>
                <w:top w:val="none" w:sz="0" w:space="0" w:color="auto"/>
                <w:left w:val="none" w:sz="0" w:space="0" w:color="auto"/>
                <w:bottom w:val="none" w:sz="0" w:space="0" w:color="auto"/>
                <w:right w:val="none" w:sz="0" w:space="0" w:color="auto"/>
              </w:divBdr>
              <w:divsChild>
                <w:div w:id="906651938">
                  <w:marLeft w:val="0"/>
                  <w:marRight w:val="0"/>
                  <w:marTop w:val="0"/>
                  <w:marBottom w:val="0"/>
                  <w:divBdr>
                    <w:top w:val="none" w:sz="0" w:space="0" w:color="auto"/>
                    <w:left w:val="none" w:sz="0" w:space="0" w:color="auto"/>
                    <w:bottom w:val="none" w:sz="0" w:space="0" w:color="auto"/>
                    <w:right w:val="none" w:sz="0" w:space="0" w:color="auto"/>
                  </w:divBdr>
                </w:div>
              </w:divsChild>
            </w:div>
            <w:div w:id="621769744">
              <w:marLeft w:val="0"/>
              <w:marRight w:val="0"/>
              <w:marTop w:val="0"/>
              <w:marBottom w:val="0"/>
              <w:divBdr>
                <w:top w:val="none" w:sz="0" w:space="0" w:color="auto"/>
                <w:left w:val="none" w:sz="0" w:space="0" w:color="auto"/>
                <w:bottom w:val="none" w:sz="0" w:space="0" w:color="auto"/>
                <w:right w:val="none" w:sz="0" w:space="0" w:color="auto"/>
              </w:divBdr>
              <w:divsChild>
                <w:div w:id="3869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39228">
          <w:marLeft w:val="0"/>
          <w:marRight w:val="0"/>
          <w:marTop w:val="0"/>
          <w:marBottom w:val="0"/>
          <w:divBdr>
            <w:top w:val="none" w:sz="0" w:space="0" w:color="auto"/>
            <w:left w:val="none" w:sz="0" w:space="0" w:color="auto"/>
            <w:bottom w:val="none" w:sz="0" w:space="0" w:color="auto"/>
            <w:right w:val="none" w:sz="0" w:space="0" w:color="auto"/>
          </w:divBdr>
          <w:divsChild>
            <w:div w:id="1198591393">
              <w:marLeft w:val="0"/>
              <w:marRight w:val="0"/>
              <w:marTop w:val="0"/>
              <w:marBottom w:val="0"/>
              <w:divBdr>
                <w:top w:val="none" w:sz="0" w:space="0" w:color="auto"/>
                <w:left w:val="none" w:sz="0" w:space="0" w:color="auto"/>
                <w:bottom w:val="none" w:sz="0" w:space="0" w:color="auto"/>
                <w:right w:val="none" w:sz="0" w:space="0" w:color="auto"/>
              </w:divBdr>
              <w:divsChild>
                <w:div w:id="100100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7740">
      <w:bodyDiv w:val="1"/>
      <w:marLeft w:val="0"/>
      <w:marRight w:val="0"/>
      <w:marTop w:val="0"/>
      <w:marBottom w:val="0"/>
      <w:divBdr>
        <w:top w:val="none" w:sz="0" w:space="0" w:color="auto"/>
        <w:left w:val="none" w:sz="0" w:space="0" w:color="auto"/>
        <w:bottom w:val="none" w:sz="0" w:space="0" w:color="auto"/>
        <w:right w:val="none" w:sz="0" w:space="0" w:color="auto"/>
      </w:divBdr>
    </w:div>
    <w:div w:id="2013097950">
      <w:bodyDiv w:val="1"/>
      <w:marLeft w:val="0"/>
      <w:marRight w:val="0"/>
      <w:marTop w:val="0"/>
      <w:marBottom w:val="0"/>
      <w:divBdr>
        <w:top w:val="none" w:sz="0" w:space="0" w:color="auto"/>
        <w:left w:val="none" w:sz="0" w:space="0" w:color="auto"/>
        <w:bottom w:val="none" w:sz="0" w:space="0" w:color="auto"/>
        <w:right w:val="none" w:sz="0" w:space="0" w:color="auto"/>
      </w:divBdr>
    </w:div>
    <w:div w:id="2055301659">
      <w:bodyDiv w:val="1"/>
      <w:marLeft w:val="0"/>
      <w:marRight w:val="0"/>
      <w:marTop w:val="0"/>
      <w:marBottom w:val="0"/>
      <w:divBdr>
        <w:top w:val="none" w:sz="0" w:space="0" w:color="auto"/>
        <w:left w:val="none" w:sz="0" w:space="0" w:color="auto"/>
        <w:bottom w:val="none" w:sz="0" w:space="0" w:color="auto"/>
        <w:right w:val="none" w:sz="0" w:space="0" w:color="auto"/>
      </w:divBdr>
    </w:div>
    <w:div w:id="2079939169">
      <w:bodyDiv w:val="1"/>
      <w:marLeft w:val="0"/>
      <w:marRight w:val="0"/>
      <w:marTop w:val="0"/>
      <w:marBottom w:val="0"/>
      <w:divBdr>
        <w:top w:val="none" w:sz="0" w:space="0" w:color="auto"/>
        <w:left w:val="none" w:sz="0" w:space="0" w:color="auto"/>
        <w:bottom w:val="none" w:sz="0" w:space="0" w:color="auto"/>
        <w:right w:val="none" w:sz="0" w:space="0" w:color="auto"/>
      </w:divBdr>
    </w:div>
    <w:div w:id="2139227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amaha-motor.eu/gb/en/products/marine-engine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yamarin.com/e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amaha-motor.eu/gb/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540</TotalTime>
  <Pages>4</Pages>
  <Words>1108</Words>
  <Characters>6319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Zella Compton</dc:creator>
  <cp:keywords/>
  <dc:description/>
  <cp:lastModifiedBy>Susannah Hart</cp:lastModifiedBy>
  <cp:revision>435</cp:revision>
  <cp:lastPrinted>2023-08-15T08:43:00Z</cp:lastPrinted>
  <dcterms:created xsi:type="dcterms:W3CDTF">2021-01-25T17:28:00Z</dcterms:created>
  <dcterms:modified xsi:type="dcterms:W3CDTF">2023-08-15T09:37:00Z</dcterms:modified>
</cp:coreProperties>
</file>