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Default="00C0588C" w:rsidP="001F5674">
      <w:pPr>
        <w:ind w:right="-284"/>
        <w:rPr>
          <w:rFonts w:asciiTheme="majorHAnsi" w:hAnsiTheme="majorHAnsi" w:cs="Arial"/>
          <w:b/>
          <w:bCs/>
          <w:spacing w:val="160"/>
          <w:sz w:val="32"/>
          <w:szCs w:val="32"/>
        </w:rPr>
      </w:pPr>
    </w:p>
    <w:p w14:paraId="00880EEA" w14:textId="77777777" w:rsidR="00A76377" w:rsidRPr="003856B3" w:rsidRDefault="00A76377" w:rsidP="00A76377">
      <w:pPr>
        <w:rPr>
          <w:rFonts w:asciiTheme="minorHAnsi" w:hAnsiTheme="minorHAnsi" w:cstheme="minorHAnsi"/>
          <w:color w:val="000000"/>
        </w:rPr>
      </w:pPr>
      <w:r w:rsidRPr="003856B3">
        <w:rPr>
          <w:rFonts w:asciiTheme="minorHAnsi" w:hAnsiTheme="minorHAnsi" w:cstheme="minorHAnsi"/>
          <w:b/>
          <w:bCs/>
          <w:iCs/>
          <w:color w:val="000000"/>
          <w:spacing w:val="160"/>
        </w:rPr>
        <w:t>News Release</w:t>
      </w:r>
    </w:p>
    <w:p w14:paraId="7C637719" w14:textId="38BAEFCE" w:rsidR="00056A66" w:rsidRDefault="00A76377" w:rsidP="00191F23">
      <w:pPr>
        <w:tabs>
          <w:tab w:val="left" w:pos="3814"/>
        </w:tabs>
        <w:rPr>
          <w:rFonts w:asciiTheme="minorHAnsi" w:hAnsiTheme="minorHAnsi" w:cstheme="minorHAnsi"/>
          <w:color w:val="000000"/>
        </w:rPr>
      </w:pPr>
      <w:r w:rsidRPr="003856B3">
        <w:rPr>
          <w:rFonts w:asciiTheme="minorHAnsi" w:hAnsiTheme="minorHAnsi" w:cstheme="minorHAnsi"/>
          <w:b/>
          <w:bCs/>
          <w:iCs/>
          <w:color w:val="000000"/>
        </w:rPr>
        <w:t>For immediate release</w:t>
      </w:r>
      <w:r w:rsidR="00191F23">
        <w:rPr>
          <w:rFonts w:asciiTheme="minorHAnsi" w:hAnsiTheme="minorHAnsi" w:cstheme="minorHAnsi"/>
          <w:b/>
          <w:bCs/>
          <w:iCs/>
          <w:color w:val="000000"/>
        </w:rPr>
        <w:tab/>
      </w:r>
    </w:p>
    <w:p w14:paraId="3F2B1ACE" w14:textId="389B562F" w:rsidR="00595D2A" w:rsidRPr="00056A66" w:rsidRDefault="007B67FD" w:rsidP="00A76377">
      <w:pPr>
        <w:rPr>
          <w:rFonts w:asciiTheme="minorHAnsi" w:hAnsiTheme="minorHAnsi" w:cstheme="minorHAnsi"/>
          <w:color w:val="000000"/>
        </w:rPr>
      </w:pPr>
      <w:r>
        <w:rPr>
          <w:rFonts w:asciiTheme="minorHAnsi" w:hAnsiTheme="minorHAnsi" w:cstheme="minorHAnsi"/>
          <w:b/>
          <w:bCs/>
          <w:iCs/>
          <w:color w:val="000000"/>
        </w:rPr>
        <w:t>25 August</w:t>
      </w:r>
      <w:r w:rsidR="002C2A53">
        <w:rPr>
          <w:rFonts w:asciiTheme="minorHAnsi" w:hAnsiTheme="minorHAnsi" w:cstheme="minorHAnsi"/>
          <w:b/>
          <w:bCs/>
          <w:iCs/>
          <w:color w:val="000000"/>
        </w:rPr>
        <w:t xml:space="preserve"> </w:t>
      </w:r>
      <w:r w:rsidR="00536A7D">
        <w:rPr>
          <w:rFonts w:asciiTheme="minorHAnsi" w:hAnsiTheme="minorHAnsi" w:cstheme="minorHAnsi"/>
          <w:b/>
          <w:bCs/>
          <w:iCs/>
          <w:color w:val="000000"/>
        </w:rPr>
        <w:t>202</w:t>
      </w:r>
      <w:r w:rsidR="0011734C">
        <w:rPr>
          <w:rFonts w:asciiTheme="minorHAnsi" w:hAnsiTheme="minorHAnsi" w:cstheme="minorHAnsi"/>
          <w:b/>
          <w:bCs/>
          <w:iCs/>
          <w:color w:val="000000"/>
        </w:rPr>
        <w:t>3</w:t>
      </w:r>
    </w:p>
    <w:p w14:paraId="295D0C22" w14:textId="2C71729C" w:rsidR="00E615A9" w:rsidRDefault="00E615A9" w:rsidP="00E615A9">
      <w:pPr>
        <w:jc w:val="center"/>
        <w:rPr>
          <w:rFonts w:ascii="Calibri" w:hAnsi="Calibri" w:cs="Calibri"/>
        </w:rPr>
      </w:pPr>
    </w:p>
    <w:p w14:paraId="4072E059" w14:textId="77777777" w:rsidR="00D858D6" w:rsidRPr="00253A80" w:rsidRDefault="00D858D6" w:rsidP="00D858D6">
      <w:pPr>
        <w:jc w:val="center"/>
        <w:rPr>
          <w:rFonts w:asciiTheme="minorHAnsi" w:hAnsiTheme="minorHAnsi" w:cstheme="minorHAnsi"/>
          <w:b/>
          <w:bCs/>
          <w:color w:val="000000" w:themeColor="text1"/>
        </w:rPr>
      </w:pPr>
      <w:r w:rsidRPr="00253A80">
        <w:rPr>
          <w:rFonts w:asciiTheme="minorHAnsi" w:hAnsiTheme="minorHAnsi" w:cstheme="minorHAnsi"/>
          <w:b/>
          <w:bCs/>
          <w:color w:val="000000" w:themeColor="text1"/>
        </w:rPr>
        <w:t xml:space="preserve">Yamaha increases on water footprint by over 40 per cent at </w:t>
      </w:r>
      <w:proofErr w:type="gramStart"/>
      <w:r w:rsidRPr="00253A80">
        <w:rPr>
          <w:rFonts w:asciiTheme="minorHAnsi" w:hAnsiTheme="minorHAnsi" w:cstheme="minorHAnsi"/>
          <w:b/>
          <w:bCs/>
          <w:color w:val="000000" w:themeColor="text1"/>
        </w:rPr>
        <w:t>SIBS</w:t>
      </w:r>
      <w:proofErr w:type="gramEnd"/>
    </w:p>
    <w:p w14:paraId="77A70922" w14:textId="77777777" w:rsidR="00D858D6" w:rsidRPr="00253A80" w:rsidRDefault="00D858D6" w:rsidP="00D858D6">
      <w:pPr>
        <w:rPr>
          <w:rFonts w:asciiTheme="minorHAnsi" w:hAnsiTheme="minorHAnsi" w:cstheme="minorHAnsi"/>
          <w:color w:val="000000" w:themeColor="text1"/>
        </w:rPr>
      </w:pPr>
    </w:p>
    <w:p w14:paraId="121592F2"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Showcasing ten vessels from its own brands and boat partner ranges, Yamaha Marine UK is increasing its presence on the water by over 40 per cent at this year’s Southampton International Boat Show (15-24 September 2023).</w:t>
      </w:r>
    </w:p>
    <w:p w14:paraId="60B314DF"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51348960"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xml:space="preserve">The exciting line-up of Yamaha powered craft includes the recently launched </w:t>
      </w:r>
      <w:proofErr w:type="spellStart"/>
      <w:r w:rsidRPr="00253A80">
        <w:rPr>
          <w:rFonts w:asciiTheme="minorHAnsi" w:hAnsiTheme="minorHAnsi" w:cstheme="minorHAnsi"/>
          <w:color w:val="000000" w:themeColor="text1"/>
        </w:rPr>
        <w:t>Yamarin</w:t>
      </w:r>
      <w:proofErr w:type="spellEnd"/>
      <w:r w:rsidRPr="00253A80">
        <w:rPr>
          <w:rFonts w:asciiTheme="minorHAnsi" w:hAnsiTheme="minorHAnsi" w:cstheme="minorHAnsi"/>
          <w:color w:val="000000" w:themeColor="text1"/>
        </w:rPr>
        <w:t xml:space="preserve"> 80DC, the Ballistic XP80 and the White Shark 280 CC Evo – all new to the UK market this year, and all making their show debuts.</w:t>
      </w:r>
    </w:p>
    <w:p w14:paraId="678703F6"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41AFD746" w14:textId="77777777" w:rsidR="00D858D6" w:rsidRPr="00253A80" w:rsidRDefault="00D858D6" w:rsidP="00D858D6">
      <w:pPr>
        <w:rPr>
          <w:rFonts w:asciiTheme="minorHAnsi" w:hAnsiTheme="minorHAnsi" w:cstheme="minorHAnsi"/>
          <w:color w:val="000000" w:themeColor="text1"/>
        </w:rPr>
      </w:pPr>
      <w:proofErr w:type="spellStart"/>
      <w:r w:rsidRPr="00253A80">
        <w:rPr>
          <w:rFonts w:asciiTheme="minorHAnsi" w:hAnsiTheme="minorHAnsi" w:cstheme="minorHAnsi"/>
          <w:b/>
          <w:bCs/>
          <w:color w:val="000000" w:themeColor="text1"/>
        </w:rPr>
        <w:t>Yamarin</w:t>
      </w:r>
      <w:proofErr w:type="spellEnd"/>
      <w:r w:rsidRPr="00253A80">
        <w:rPr>
          <w:rFonts w:asciiTheme="minorHAnsi" w:hAnsiTheme="minorHAnsi" w:cstheme="minorHAnsi"/>
          <w:b/>
          <w:bCs/>
          <w:color w:val="000000" w:themeColor="text1"/>
        </w:rPr>
        <w:t xml:space="preserve"> 80DC</w:t>
      </w:r>
    </w:p>
    <w:p w14:paraId="11E26948"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35EDA242"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xml:space="preserve">Showing for the first time in the UK, </w:t>
      </w:r>
      <w:proofErr w:type="spellStart"/>
      <w:r w:rsidRPr="00253A80">
        <w:rPr>
          <w:rFonts w:asciiTheme="minorHAnsi" w:hAnsiTheme="minorHAnsi" w:cstheme="minorHAnsi"/>
          <w:color w:val="000000" w:themeColor="text1"/>
        </w:rPr>
        <w:t>Yamarin’s</w:t>
      </w:r>
      <w:proofErr w:type="spellEnd"/>
      <w:r w:rsidRPr="00253A80">
        <w:rPr>
          <w:rFonts w:asciiTheme="minorHAnsi" w:hAnsiTheme="minorHAnsi" w:cstheme="minorHAnsi"/>
          <w:color w:val="000000" w:themeColor="text1"/>
        </w:rPr>
        <w:t xml:space="preserve"> new eight-metre day cruiser brings Nordic practicality and the Mediterranean boating lifestyle together.</w:t>
      </w:r>
    </w:p>
    <w:p w14:paraId="7876932B"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77F8C69D"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Combining the best features of a day cruiser and a walkaround, this exciting new model from the Finnish boat builder is powered by a Yamaha 300hp V6 outboard, delivering blistering acceleration and a top speed of 43 knots.</w:t>
      </w:r>
    </w:p>
    <w:p w14:paraId="1DE867C1"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77E10E2F"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b/>
          <w:bCs/>
          <w:color w:val="000000" w:themeColor="text1"/>
        </w:rPr>
        <w:t>Ballistic XP80</w:t>
      </w:r>
    </w:p>
    <w:p w14:paraId="0FEA0E53"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21343356"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xml:space="preserve">British designed, the new Ballistic </w:t>
      </w:r>
      <w:proofErr w:type="spellStart"/>
      <w:r w:rsidRPr="00253A80">
        <w:rPr>
          <w:rFonts w:asciiTheme="minorHAnsi" w:hAnsiTheme="minorHAnsi" w:cstheme="minorHAnsi"/>
          <w:color w:val="000000" w:themeColor="text1"/>
        </w:rPr>
        <w:t>RIBs'</w:t>
      </w:r>
      <w:proofErr w:type="spellEnd"/>
      <w:r w:rsidRPr="00253A80">
        <w:rPr>
          <w:rFonts w:asciiTheme="minorHAnsi" w:hAnsiTheme="minorHAnsi" w:cstheme="minorHAnsi"/>
          <w:color w:val="000000" w:themeColor="text1"/>
        </w:rPr>
        <w:t xml:space="preserve"> XP80 Adventure RIB is a game-changer, providing an unparalleled combination of performance, versatility, and luxury.</w:t>
      </w:r>
      <w:r w:rsidRPr="00253A80">
        <w:rPr>
          <w:rStyle w:val="apple-converted-space"/>
          <w:rFonts w:asciiTheme="minorHAnsi" w:hAnsiTheme="minorHAnsi" w:cstheme="minorHAnsi"/>
          <w:color w:val="000000" w:themeColor="text1"/>
        </w:rPr>
        <w:t> </w:t>
      </w:r>
    </w:p>
    <w:p w14:paraId="6AA23205"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6B65EA77"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Powered by a 300hp Yamaha outboard engine, the XP80 has an innovative T-top roof structure - perfect for carrying adventure equipment, such as bikes, paddleboards, and kayaks.</w:t>
      </w:r>
    </w:p>
    <w:p w14:paraId="3FE0D2B6"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2F007725"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b/>
          <w:bCs/>
          <w:color w:val="000000" w:themeColor="text1"/>
        </w:rPr>
        <w:t>White Shark 280 Evo</w:t>
      </w:r>
    </w:p>
    <w:p w14:paraId="3FE796EA"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32956BFF"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xml:space="preserve">Presented by </w:t>
      </w:r>
      <w:proofErr w:type="spellStart"/>
      <w:r w:rsidRPr="00253A80">
        <w:rPr>
          <w:rFonts w:asciiTheme="minorHAnsi" w:hAnsiTheme="minorHAnsi" w:cstheme="minorHAnsi"/>
          <w:color w:val="000000" w:themeColor="text1"/>
        </w:rPr>
        <w:t>Yeoward</w:t>
      </w:r>
      <w:proofErr w:type="spellEnd"/>
      <w:r w:rsidRPr="00253A80">
        <w:rPr>
          <w:rFonts w:asciiTheme="minorHAnsi" w:hAnsiTheme="minorHAnsi" w:cstheme="minorHAnsi"/>
          <w:color w:val="000000" w:themeColor="text1"/>
        </w:rPr>
        <w:t xml:space="preserve"> Boatyards, the 8.75-metre White Shark 280 CC Evo has been created with comfort and accessibility in mind.</w:t>
      </w:r>
      <w:r w:rsidRPr="00253A80">
        <w:rPr>
          <w:rStyle w:val="apple-converted-space"/>
          <w:rFonts w:asciiTheme="minorHAnsi" w:hAnsiTheme="minorHAnsi" w:cstheme="minorHAnsi"/>
          <w:color w:val="000000" w:themeColor="text1"/>
        </w:rPr>
        <w:t> </w:t>
      </w:r>
    </w:p>
    <w:p w14:paraId="295CD913"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2E61F85B" w14:textId="6398B2EB"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The powerful Yamaha XTO 400hp outboard on the transom ensures a thrilling ride, while a well-designed saloon-dinette in the cockpit provides space for relaxation and dining upon, and</w:t>
      </w:r>
      <w:r w:rsidRPr="00253A80">
        <w:rPr>
          <w:rStyle w:val="apple-converted-space"/>
          <w:rFonts w:asciiTheme="minorHAnsi" w:hAnsiTheme="minorHAnsi" w:cstheme="minorHAnsi"/>
          <w:color w:val="000000" w:themeColor="text1"/>
        </w:rPr>
        <w:t> </w:t>
      </w:r>
      <w:r w:rsidRPr="00253A80">
        <w:rPr>
          <w:rFonts w:asciiTheme="minorHAnsi" w:hAnsiTheme="minorHAnsi" w:cstheme="minorHAnsi"/>
          <w:color w:val="000000" w:themeColor="text1"/>
        </w:rPr>
        <w:t xml:space="preserve">the large aft platforms offer easy access to the sea for swimming, </w:t>
      </w:r>
      <w:proofErr w:type="gramStart"/>
      <w:r w:rsidRPr="00253A80">
        <w:rPr>
          <w:rFonts w:asciiTheme="minorHAnsi" w:hAnsiTheme="minorHAnsi" w:cstheme="minorHAnsi"/>
          <w:color w:val="000000" w:themeColor="text1"/>
        </w:rPr>
        <w:t>snorkelling</w:t>
      </w:r>
      <w:proofErr w:type="gramEnd"/>
      <w:r w:rsidRPr="00253A80">
        <w:rPr>
          <w:rFonts w:asciiTheme="minorHAnsi" w:hAnsiTheme="minorHAnsi" w:cstheme="minorHAnsi"/>
          <w:color w:val="000000" w:themeColor="text1"/>
        </w:rPr>
        <w:t xml:space="preserve"> and diving.</w:t>
      </w:r>
      <w:r w:rsidRPr="00253A80">
        <w:rPr>
          <w:rStyle w:val="apple-converted-space"/>
          <w:rFonts w:asciiTheme="minorHAnsi" w:hAnsiTheme="minorHAnsi" w:cstheme="minorHAnsi"/>
          <w:color w:val="000000" w:themeColor="text1"/>
        </w:rPr>
        <w:t> </w:t>
      </w:r>
    </w:p>
    <w:p w14:paraId="7F818C5A"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27F25BF9"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lastRenderedPageBreak/>
        <w:t xml:space="preserve">Joining these impressive craft in the show’s marina (berths M035-M044) will be a further five models from Yamaha owned </w:t>
      </w:r>
      <w:proofErr w:type="spellStart"/>
      <w:r w:rsidRPr="00253A80">
        <w:rPr>
          <w:rFonts w:asciiTheme="minorHAnsi" w:hAnsiTheme="minorHAnsi" w:cstheme="minorHAnsi"/>
          <w:color w:val="000000" w:themeColor="text1"/>
        </w:rPr>
        <w:t>Yamarin</w:t>
      </w:r>
      <w:proofErr w:type="spellEnd"/>
      <w:r w:rsidRPr="00253A80">
        <w:rPr>
          <w:rFonts w:asciiTheme="minorHAnsi" w:hAnsiTheme="minorHAnsi" w:cstheme="minorHAnsi"/>
          <w:color w:val="000000" w:themeColor="text1"/>
        </w:rPr>
        <w:t xml:space="preserve"> (67DC, 63DC, 63BR, 59BR and the </w:t>
      </w:r>
      <w:proofErr w:type="spellStart"/>
      <w:r w:rsidRPr="00253A80">
        <w:rPr>
          <w:rFonts w:asciiTheme="minorHAnsi" w:hAnsiTheme="minorHAnsi" w:cstheme="minorHAnsi"/>
          <w:color w:val="000000" w:themeColor="text1"/>
        </w:rPr>
        <w:t>Yamarin</w:t>
      </w:r>
      <w:proofErr w:type="spellEnd"/>
      <w:r w:rsidRPr="00253A80">
        <w:rPr>
          <w:rFonts w:asciiTheme="minorHAnsi" w:hAnsiTheme="minorHAnsi" w:cstheme="minorHAnsi"/>
          <w:color w:val="000000" w:themeColor="text1"/>
        </w:rPr>
        <w:t xml:space="preserve"> Cross 62BR) and additional models from Ballistic RIBs (LS78) and White Shark (24 SC Evo).</w:t>
      </w:r>
    </w:p>
    <w:p w14:paraId="17BF1BED"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b/>
          <w:bCs/>
          <w:color w:val="000000" w:themeColor="text1"/>
        </w:rPr>
        <w:t> </w:t>
      </w:r>
    </w:p>
    <w:p w14:paraId="199F1CFB"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b/>
          <w:bCs/>
          <w:color w:val="000000" w:themeColor="text1"/>
        </w:rPr>
        <w:t>Experience Yamaha’s new Helm Master EX integrated boat control system</w:t>
      </w:r>
    </w:p>
    <w:p w14:paraId="08278069"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6E75EA99"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Onboard the Ballistic XP80, visitors to the show will be able to experience the next generation of Yamaha’s integrated boat control system, Helm Master EX.</w:t>
      </w:r>
      <w:r w:rsidRPr="00253A80">
        <w:rPr>
          <w:rStyle w:val="apple-converted-space"/>
          <w:rFonts w:asciiTheme="minorHAnsi" w:hAnsiTheme="minorHAnsi" w:cstheme="minorHAnsi"/>
          <w:color w:val="000000" w:themeColor="text1"/>
        </w:rPr>
        <w:t> </w:t>
      </w:r>
    </w:p>
    <w:p w14:paraId="3CB5E119"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28895D1E"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xml:space="preserve">With joystick steering, autopilot functions, smoother </w:t>
      </w:r>
      <w:proofErr w:type="gramStart"/>
      <w:r w:rsidRPr="00253A80">
        <w:rPr>
          <w:rFonts w:asciiTheme="minorHAnsi" w:hAnsiTheme="minorHAnsi" w:cstheme="minorHAnsi"/>
          <w:color w:val="000000" w:themeColor="text1"/>
        </w:rPr>
        <w:t>shifting</w:t>
      </w:r>
      <w:proofErr w:type="gramEnd"/>
      <w:r w:rsidRPr="00253A80">
        <w:rPr>
          <w:rFonts w:asciiTheme="minorHAnsi" w:hAnsiTheme="minorHAnsi" w:cstheme="minorHAnsi"/>
          <w:color w:val="000000" w:themeColor="text1"/>
        </w:rPr>
        <w:t xml:space="preserve"> and single function buttons for ease of operation, the Helm Master EX enables boat owners with Yamaha outboards to effortlessly manoeuvre with complete confidence and control, even in the most confined areas, such as marinas.</w:t>
      </w:r>
    </w:p>
    <w:p w14:paraId="38C603FE"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1F93F4AD"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Yamaha’s team of experts will be conducting docking and close quarters manoeuvring demonstrations at regular intervals each day throughout the ten-day show. It’s the ideal opportunity for potential owners to see this state-of-the-art control system and its host of convenient features in action.</w:t>
      </w:r>
    </w:p>
    <w:p w14:paraId="0A1E5CAE"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49D62BCB"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xml:space="preserve">Maintaining its stunning waterfront stand (E051), Yamaha will also be displaying an extensive range of products from outboard engines and </w:t>
      </w:r>
      <w:proofErr w:type="spellStart"/>
      <w:r w:rsidRPr="00253A80">
        <w:rPr>
          <w:rFonts w:asciiTheme="minorHAnsi" w:hAnsiTheme="minorHAnsi" w:cstheme="minorHAnsi"/>
          <w:color w:val="000000" w:themeColor="text1"/>
        </w:rPr>
        <w:t>WaveRunners</w:t>
      </w:r>
      <w:proofErr w:type="spellEnd"/>
      <w:r w:rsidRPr="00253A80">
        <w:rPr>
          <w:rFonts w:asciiTheme="minorHAnsi" w:hAnsiTheme="minorHAnsi" w:cstheme="minorHAnsi"/>
          <w:color w:val="000000" w:themeColor="text1"/>
        </w:rPr>
        <w:t xml:space="preserve"> to YAM inflatable dinghies and </w:t>
      </w:r>
      <w:proofErr w:type="spellStart"/>
      <w:r w:rsidRPr="00253A80">
        <w:rPr>
          <w:rFonts w:asciiTheme="minorHAnsi" w:hAnsiTheme="minorHAnsi" w:cstheme="minorHAnsi"/>
          <w:color w:val="000000" w:themeColor="text1"/>
        </w:rPr>
        <w:t>eBikes</w:t>
      </w:r>
      <w:proofErr w:type="spellEnd"/>
      <w:r w:rsidRPr="00253A80">
        <w:rPr>
          <w:rFonts w:asciiTheme="minorHAnsi" w:hAnsiTheme="minorHAnsi" w:cstheme="minorHAnsi"/>
          <w:color w:val="000000" w:themeColor="text1"/>
        </w:rPr>
        <w:t>, with its expert team on hand to discuss the different engine options and control system set ups available.</w:t>
      </w:r>
    </w:p>
    <w:p w14:paraId="385AE782"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12703B20"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b/>
          <w:bCs/>
          <w:color w:val="000000" w:themeColor="text1"/>
        </w:rPr>
        <w:t>Outboard engines</w:t>
      </w:r>
    </w:p>
    <w:p w14:paraId="7698E661"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62CB1A70"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Highlighting Yamaha’s engineering and manufacturing excellence, its largest engine to date will take centre stage shoreside. Launched earlier this year, the flagship XTO 450hp V8 offers better fuel economy and even less noise than its predecessors.</w:t>
      </w:r>
      <w:r w:rsidRPr="00253A80">
        <w:rPr>
          <w:rStyle w:val="apple-converted-space"/>
          <w:rFonts w:asciiTheme="minorHAnsi" w:hAnsiTheme="minorHAnsi" w:cstheme="minorHAnsi"/>
          <w:color w:val="000000" w:themeColor="text1"/>
        </w:rPr>
        <w:t> </w:t>
      </w:r>
    </w:p>
    <w:p w14:paraId="24C216A0"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44EACD18"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XTO stands for Xtreme Thrust Output, making it ideal for large displacement craft.  This technologically advanced direct injection 4-stroke outboard offers 300% more reverse thrust and achieves new levels of torque and speed.</w:t>
      </w:r>
      <w:r w:rsidRPr="00253A80">
        <w:rPr>
          <w:rStyle w:val="apple-converted-space"/>
          <w:rFonts w:asciiTheme="minorHAnsi" w:hAnsiTheme="minorHAnsi" w:cstheme="minorHAnsi"/>
          <w:color w:val="000000" w:themeColor="text1"/>
        </w:rPr>
        <w:t> </w:t>
      </w:r>
    </w:p>
    <w:p w14:paraId="7ECAEACE"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499EDFEA"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The XTO will be joined by models from Yamaha’s High Power and Premium outboard ranges boasting extensive functionality, from everyday use and long-distance journeys to high octane competition.</w:t>
      </w:r>
    </w:p>
    <w:p w14:paraId="6F00F03E"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120D6B5E"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xml:space="preserve">The 300hp V6 Steer by Wire (SBW) engine will be on show, equipped with Digital Electric Steering (DES), Thrust Enhancing Reverse Exhaust (TERE) and the </w:t>
      </w:r>
      <w:proofErr w:type="spellStart"/>
      <w:r w:rsidRPr="00253A80">
        <w:rPr>
          <w:rFonts w:asciiTheme="minorHAnsi" w:hAnsiTheme="minorHAnsi" w:cstheme="minorHAnsi"/>
          <w:color w:val="000000" w:themeColor="text1"/>
        </w:rPr>
        <w:t>TotalTilt</w:t>
      </w:r>
      <w:proofErr w:type="spellEnd"/>
      <w:r w:rsidRPr="00253A80">
        <w:rPr>
          <w:rFonts w:asciiTheme="minorHAnsi" w:hAnsiTheme="minorHAnsi" w:cstheme="minorHAnsi"/>
          <w:color w:val="000000" w:themeColor="text1"/>
        </w:rPr>
        <w:t>™ function. </w:t>
      </w:r>
      <w:r w:rsidRPr="00253A80">
        <w:rPr>
          <w:rStyle w:val="apple-converted-space"/>
          <w:rFonts w:asciiTheme="minorHAnsi" w:hAnsiTheme="minorHAnsi" w:cstheme="minorHAnsi"/>
          <w:color w:val="000000" w:themeColor="text1"/>
        </w:rPr>
        <w:t> </w:t>
      </w:r>
    </w:p>
    <w:p w14:paraId="27DCBDE8"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5A6E2F11"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lastRenderedPageBreak/>
        <w:t>Alongside the 300hp V6 will be the new and improved 200hp outboard engine. The 2.8 litre, 4-cylinder 200hp now features Yamaha’s class leading integrated Digital Electric Steering or Steer by Wire, allowing for full Helm Master compatibility as well as offering boat owners a clear and spacious bilge.</w:t>
      </w:r>
      <w:r w:rsidRPr="00253A80">
        <w:rPr>
          <w:rStyle w:val="apple-converted-space"/>
          <w:rFonts w:asciiTheme="minorHAnsi" w:hAnsiTheme="minorHAnsi" w:cstheme="minorHAnsi"/>
          <w:color w:val="000000" w:themeColor="text1"/>
        </w:rPr>
        <w:t> </w:t>
      </w:r>
    </w:p>
    <w:p w14:paraId="50108B72"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25C28050"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xml:space="preserve">The 2.8 litre, 4-cylinder 175hp V MAX engine will also be available to view, as will the 115hp V MAX, and 90hp V MAX from the </w:t>
      </w:r>
      <w:proofErr w:type="gramStart"/>
      <w:r w:rsidRPr="00253A80">
        <w:rPr>
          <w:rFonts w:asciiTheme="minorHAnsi" w:hAnsiTheme="minorHAnsi" w:cstheme="minorHAnsi"/>
          <w:color w:val="000000" w:themeColor="text1"/>
        </w:rPr>
        <w:t>High Power</w:t>
      </w:r>
      <w:proofErr w:type="gramEnd"/>
      <w:r w:rsidRPr="00253A80">
        <w:rPr>
          <w:rFonts w:asciiTheme="minorHAnsi" w:hAnsiTheme="minorHAnsi" w:cstheme="minorHAnsi"/>
          <w:color w:val="000000" w:themeColor="text1"/>
        </w:rPr>
        <w:t xml:space="preserve"> range.</w:t>
      </w:r>
    </w:p>
    <w:p w14:paraId="31C1461E"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5EABCA8F"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Completing the outboard line-up will be a wide selection of engines from Yamaha’s Mid Power (30-80hp), Versatile (8-25hp), and Portable (2.5-6hp) ranges, covering an array of applications and specifications from fold up inflatables and sail drives to high thrust workboats and sports tenders.</w:t>
      </w:r>
    </w:p>
    <w:p w14:paraId="7F86ABBC"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6C7738B1"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Up to £20,000 of retail finance is available on outboard engine packages, and Yamaha’s expert team will be on hand throughout the show to answer any questions on how this works.</w:t>
      </w:r>
    </w:p>
    <w:p w14:paraId="34C6BFA2"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47B281E4"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b/>
          <w:bCs/>
          <w:color w:val="000000" w:themeColor="text1"/>
        </w:rPr>
        <w:t>YAM Inflatables</w:t>
      </w:r>
      <w:r w:rsidRPr="00253A80">
        <w:rPr>
          <w:rStyle w:val="apple-converted-space"/>
          <w:rFonts w:asciiTheme="minorHAnsi" w:hAnsiTheme="minorHAnsi" w:cstheme="minorHAnsi"/>
          <w:b/>
          <w:bCs/>
          <w:color w:val="000000" w:themeColor="text1"/>
        </w:rPr>
        <w:t> </w:t>
      </w:r>
    </w:p>
    <w:p w14:paraId="262DF214"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4BACB278"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xml:space="preserve">There will be a selection of YAM inflatable boats on the stand - ideal for yacht tenders or for family fun on the water when coupled with a Yamaha Portable or Versatile outboard. It is easier than ever to trade-in your old outboard for a </w:t>
      </w:r>
      <w:proofErr w:type="gramStart"/>
      <w:r w:rsidRPr="00253A80">
        <w:rPr>
          <w:rFonts w:asciiTheme="minorHAnsi" w:hAnsiTheme="minorHAnsi" w:cstheme="minorHAnsi"/>
          <w:color w:val="000000" w:themeColor="text1"/>
        </w:rPr>
        <w:t>brand new</w:t>
      </w:r>
      <w:proofErr w:type="gramEnd"/>
      <w:r w:rsidRPr="00253A80">
        <w:rPr>
          <w:rFonts w:asciiTheme="minorHAnsi" w:hAnsiTheme="minorHAnsi" w:cstheme="minorHAnsi"/>
          <w:color w:val="000000" w:themeColor="text1"/>
        </w:rPr>
        <w:t xml:space="preserve"> Yamaha engine. Speak to your local Yamaha dealer or go online to find out more.</w:t>
      </w:r>
    </w:p>
    <w:p w14:paraId="3B479131"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4399D859" w14:textId="77777777" w:rsidR="00D858D6" w:rsidRPr="00253A80" w:rsidRDefault="00D858D6" w:rsidP="00D858D6">
      <w:pPr>
        <w:rPr>
          <w:rFonts w:asciiTheme="minorHAnsi" w:hAnsiTheme="minorHAnsi" w:cstheme="minorHAnsi"/>
          <w:color w:val="000000" w:themeColor="text1"/>
        </w:rPr>
      </w:pPr>
      <w:proofErr w:type="spellStart"/>
      <w:r w:rsidRPr="00253A80">
        <w:rPr>
          <w:rFonts w:asciiTheme="minorHAnsi" w:hAnsiTheme="minorHAnsi" w:cstheme="minorHAnsi"/>
          <w:b/>
          <w:bCs/>
          <w:color w:val="000000" w:themeColor="text1"/>
        </w:rPr>
        <w:t>WaveRunners</w:t>
      </w:r>
      <w:proofErr w:type="spellEnd"/>
    </w:p>
    <w:p w14:paraId="000D961E"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2444B0D3" w14:textId="13AD496E"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xml:space="preserve">In addition to all these fantastic products, Yamaha will have its FX SVHO Cruiser, GP1800R SVHO and VX Cruiser HO </w:t>
      </w:r>
      <w:proofErr w:type="spellStart"/>
      <w:r w:rsidRPr="00253A80">
        <w:rPr>
          <w:rFonts w:asciiTheme="minorHAnsi" w:hAnsiTheme="minorHAnsi" w:cstheme="minorHAnsi"/>
          <w:color w:val="000000" w:themeColor="text1"/>
        </w:rPr>
        <w:t>WaveRunner</w:t>
      </w:r>
      <w:proofErr w:type="spellEnd"/>
      <w:r w:rsidRPr="00253A80">
        <w:rPr>
          <w:rFonts w:asciiTheme="minorHAnsi" w:hAnsiTheme="minorHAnsi" w:cstheme="minorHAnsi"/>
          <w:color w:val="000000" w:themeColor="text1"/>
        </w:rPr>
        <w:t xml:space="preserve"> models on the stand, and with Yamaha’s </w:t>
      </w:r>
      <w:proofErr w:type="spellStart"/>
      <w:r w:rsidRPr="00253A80">
        <w:rPr>
          <w:rFonts w:asciiTheme="minorHAnsi" w:hAnsiTheme="minorHAnsi" w:cstheme="minorHAnsi"/>
          <w:color w:val="000000" w:themeColor="text1"/>
        </w:rPr>
        <w:t>WaveRunner</w:t>
      </w:r>
      <w:proofErr w:type="spellEnd"/>
      <w:r w:rsidRPr="00253A80">
        <w:rPr>
          <w:rFonts w:asciiTheme="minorHAnsi" w:hAnsiTheme="minorHAnsi" w:cstheme="minorHAnsi"/>
          <w:color w:val="000000" w:themeColor="text1"/>
        </w:rPr>
        <w:t xml:space="preserve"> finance offer available from just 3% APR representative and </w:t>
      </w:r>
      <w:r w:rsidR="004D00C0">
        <w:rPr>
          <w:rFonts w:asciiTheme="minorHAnsi" w:hAnsiTheme="minorHAnsi" w:cstheme="minorHAnsi"/>
          <w:color w:val="000000" w:themeColor="text1"/>
        </w:rPr>
        <w:t xml:space="preserve">a </w:t>
      </w:r>
      <w:r w:rsidRPr="00253A80">
        <w:rPr>
          <w:rFonts w:asciiTheme="minorHAnsi" w:hAnsiTheme="minorHAnsi" w:cstheme="minorHAnsi"/>
          <w:color w:val="000000" w:themeColor="text1"/>
        </w:rPr>
        <w:t>£99 deposit until the end of the show (24 September 2023), there’s never been a better time to purchase one.</w:t>
      </w:r>
    </w:p>
    <w:p w14:paraId="7A4063C5"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1340713C" w14:textId="77777777" w:rsidR="00D858D6" w:rsidRPr="00253A80" w:rsidRDefault="00D858D6" w:rsidP="00D858D6">
      <w:pPr>
        <w:rPr>
          <w:rFonts w:asciiTheme="minorHAnsi" w:hAnsiTheme="minorHAnsi" w:cstheme="minorHAnsi"/>
          <w:color w:val="000000" w:themeColor="text1"/>
        </w:rPr>
      </w:pPr>
      <w:proofErr w:type="spellStart"/>
      <w:r w:rsidRPr="00253A80">
        <w:rPr>
          <w:rFonts w:asciiTheme="minorHAnsi" w:hAnsiTheme="minorHAnsi" w:cstheme="minorHAnsi"/>
          <w:b/>
          <w:bCs/>
          <w:color w:val="000000" w:themeColor="text1"/>
        </w:rPr>
        <w:t>eBikes</w:t>
      </w:r>
      <w:proofErr w:type="spellEnd"/>
    </w:p>
    <w:p w14:paraId="2A44B73B"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29362143" w14:textId="2873E43C"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Launched in the UK this summer</w:t>
      </w:r>
      <w:r w:rsidR="00104106">
        <w:rPr>
          <w:rFonts w:asciiTheme="minorHAnsi" w:hAnsiTheme="minorHAnsi" w:cstheme="minorHAnsi"/>
          <w:color w:val="000000" w:themeColor="text1"/>
        </w:rPr>
        <w:t>,</w:t>
      </w:r>
      <w:r w:rsidRPr="00253A80">
        <w:rPr>
          <w:rFonts w:asciiTheme="minorHAnsi" w:hAnsiTheme="minorHAnsi" w:cstheme="minorHAnsi"/>
          <w:color w:val="000000" w:themeColor="text1"/>
        </w:rPr>
        <w:t xml:space="preserve"> and new to Yamaha and their show portfolio this year is an impressive fleet of electric bikes, an appealing labour-saving option for boat owners to explore ashore or to get around marinas as they increase in size. </w:t>
      </w:r>
      <w:r w:rsidRPr="00253A80">
        <w:rPr>
          <w:rStyle w:val="apple-converted-space"/>
          <w:rFonts w:asciiTheme="minorHAnsi" w:hAnsiTheme="minorHAnsi" w:cstheme="minorHAnsi"/>
          <w:color w:val="000000" w:themeColor="text1"/>
        </w:rPr>
        <w:t> </w:t>
      </w:r>
    </w:p>
    <w:p w14:paraId="1CA6BE1D"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43D82FE8" w14:textId="77777777" w:rsidR="00D858D6"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On display will be:</w:t>
      </w:r>
    </w:p>
    <w:p w14:paraId="19E99096" w14:textId="77777777" w:rsidR="00104106" w:rsidRPr="00253A80" w:rsidRDefault="00104106" w:rsidP="00D858D6">
      <w:pPr>
        <w:rPr>
          <w:rFonts w:asciiTheme="minorHAnsi" w:hAnsiTheme="minorHAnsi" w:cstheme="minorHAnsi"/>
          <w:color w:val="000000" w:themeColor="text1"/>
        </w:rPr>
      </w:pPr>
    </w:p>
    <w:p w14:paraId="57B2BB29"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xml:space="preserve">•          </w:t>
      </w:r>
      <w:proofErr w:type="spellStart"/>
      <w:r w:rsidRPr="00253A80">
        <w:rPr>
          <w:rFonts w:asciiTheme="minorHAnsi" w:hAnsiTheme="minorHAnsi" w:cstheme="minorHAnsi"/>
          <w:color w:val="000000" w:themeColor="text1"/>
        </w:rPr>
        <w:t>CrossCore</w:t>
      </w:r>
      <w:proofErr w:type="spellEnd"/>
      <w:r w:rsidRPr="00253A80">
        <w:rPr>
          <w:rFonts w:asciiTheme="minorHAnsi" w:hAnsiTheme="minorHAnsi" w:cstheme="minorHAnsi"/>
          <w:color w:val="000000" w:themeColor="text1"/>
        </w:rPr>
        <w:t xml:space="preserve"> RC, a commuter come fitness companion</w:t>
      </w:r>
    </w:p>
    <w:p w14:paraId="7EC2F29A"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BOOSTER Easy, a rugged, efficient, and fashionable two-wheeler</w:t>
      </w:r>
    </w:p>
    <w:p w14:paraId="17E1EE91" w14:textId="066FDD23"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xml:space="preserve">•          Wabash RT, an all-rounder as comfortable on the streets as it is </w:t>
      </w:r>
      <w:r w:rsidR="003921AF">
        <w:rPr>
          <w:rFonts w:asciiTheme="minorHAnsi" w:hAnsiTheme="minorHAnsi" w:cstheme="minorHAnsi"/>
          <w:color w:val="000000" w:themeColor="text1"/>
        </w:rPr>
        <w:t xml:space="preserve">on </w:t>
      </w:r>
      <w:r w:rsidRPr="00253A80">
        <w:rPr>
          <w:rFonts w:asciiTheme="minorHAnsi" w:hAnsiTheme="minorHAnsi" w:cstheme="minorHAnsi"/>
          <w:color w:val="000000" w:themeColor="text1"/>
        </w:rPr>
        <w:t>the trails</w:t>
      </w:r>
    </w:p>
    <w:p w14:paraId="5189E473"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lastRenderedPageBreak/>
        <w:t xml:space="preserve">•          MORO 07, a tough and dependable </w:t>
      </w:r>
      <w:proofErr w:type="spellStart"/>
      <w:r w:rsidRPr="00253A80">
        <w:rPr>
          <w:rFonts w:asciiTheme="minorHAnsi" w:hAnsiTheme="minorHAnsi" w:cstheme="minorHAnsi"/>
          <w:color w:val="000000" w:themeColor="text1"/>
        </w:rPr>
        <w:t>eMTB</w:t>
      </w:r>
      <w:proofErr w:type="spellEnd"/>
      <w:r w:rsidRPr="00253A80">
        <w:rPr>
          <w:rFonts w:asciiTheme="minorHAnsi" w:hAnsiTheme="minorHAnsi" w:cstheme="minorHAnsi"/>
          <w:color w:val="000000" w:themeColor="text1"/>
        </w:rPr>
        <w:t xml:space="preserve"> with a difference</w:t>
      </w:r>
    </w:p>
    <w:p w14:paraId="320DFD53" w14:textId="77777777" w:rsidR="00D858D6" w:rsidRPr="00253A80" w:rsidRDefault="00D858D6" w:rsidP="00D858D6">
      <w:pPr>
        <w:rPr>
          <w:rFonts w:asciiTheme="minorHAnsi" w:hAnsiTheme="minorHAnsi" w:cstheme="minorHAnsi"/>
          <w:color w:val="000000" w:themeColor="text1"/>
        </w:rPr>
      </w:pPr>
      <w:r w:rsidRPr="00253A80">
        <w:rPr>
          <w:rFonts w:asciiTheme="minorHAnsi" w:hAnsiTheme="minorHAnsi" w:cstheme="minorHAnsi"/>
          <w:color w:val="000000" w:themeColor="text1"/>
        </w:rPr>
        <w:t> </w:t>
      </w:r>
    </w:p>
    <w:p w14:paraId="5DBC220E" w14:textId="77777777" w:rsidR="00D858D6" w:rsidRPr="00D858D6" w:rsidRDefault="00D858D6" w:rsidP="00D858D6">
      <w:pPr>
        <w:rPr>
          <w:rFonts w:asciiTheme="minorHAnsi" w:hAnsiTheme="minorHAnsi" w:cstheme="minorHAnsi"/>
          <w:color w:val="212121"/>
        </w:rPr>
      </w:pPr>
      <w:r w:rsidRPr="00253A80">
        <w:rPr>
          <w:rFonts w:asciiTheme="minorHAnsi" w:hAnsiTheme="minorHAnsi" w:cstheme="minorHAnsi"/>
          <w:color w:val="000000" w:themeColor="text1"/>
        </w:rPr>
        <w:t>To find out more about Yamaha and its full product range visit:</w:t>
      </w:r>
      <w:r w:rsidRPr="00D858D6">
        <w:rPr>
          <w:rStyle w:val="apple-converted-space"/>
          <w:rFonts w:asciiTheme="minorHAnsi" w:hAnsiTheme="minorHAnsi" w:cstheme="minorHAnsi"/>
          <w:color w:val="212121"/>
        </w:rPr>
        <w:t> </w:t>
      </w:r>
      <w:hyperlink r:id="rId7" w:anchor="/" w:tooltip="https://www.yamaha-motor.eu/gb/en/marine/#/" w:history="1">
        <w:r w:rsidRPr="00D858D6">
          <w:rPr>
            <w:rStyle w:val="Hyperlink"/>
            <w:rFonts w:asciiTheme="minorHAnsi" w:hAnsiTheme="minorHAnsi" w:cstheme="minorHAnsi"/>
            <w:color w:val="0078D7"/>
          </w:rPr>
          <w:t>https://www.yamaha-motor.eu/gb/en/marine/#/</w:t>
        </w:r>
      </w:hyperlink>
      <w:r w:rsidRPr="00D858D6">
        <w:rPr>
          <w:rFonts w:asciiTheme="minorHAnsi" w:hAnsiTheme="minorHAnsi" w:cstheme="minorHAnsi"/>
          <w:color w:val="212121"/>
        </w:rPr>
        <w:t> </w:t>
      </w:r>
      <w:r w:rsidRPr="00D858D6">
        <w:rPr>
          <w:rStyle w:val="apple-converted-space"/>
          <w:rFonts w:asciiTheme="minorHAnsi" w:hAnsiTheme="minorHAnsi" w:cstheme="minorHAnsi"/>
          <w:color w:val="212121"/>
        </w:rPr>
        <w:t> </w:t>
      </w:r>
    </w:p>
    <w:p w14:paraId="1573692D" w14:textId="77777777" w:rsidR="00D858D6" w:rsidRDefault="00D858D6" w:rsidP="00D858D6">
      <w:pPr>
        <w:rPr>
          <w:rFonts w:ascii="Calibri" w:hAnsi="Calibri" w:cs="Calibri"/>
          <w:color w:val="212121"/>
          <w:sz w:val="22"/>
          <w:szCs w:val="22"/>
        </w:rPr>
      </w:pPr>
      <w:r>
        <w:rPr>
          <w:rFonts w:ascii="Calibri" w:hAnsi="Calibri" w:cs="Calibri"/>
          <w:i/>
          <w:iCs/>
          <w:color w:val="212121"/>
        </w:rPr>
        <w:t> </w:t>
      </w:r>
    </w:p>
    <w:p w14:paraId="0796A104" w14:textId="77777777" w:rsidR="00D858D6" w:rsidRPr="003921AF" w:rsidRDefault="00D858D6" w:rsidP="00D858D6">
      <w:pPr>
        <w:rPr>
          <w:rFonts w:ascii="Calibri" w:hAnsi="Calibri" w:cs="Calibri"/>
          <w:b/>
          <w:bCs/>
          <w:color w:val="212121"/>
          <w:sz w:val="22"/>
          <w:szCs w:val="22"/>
        </w:rPr>
      </w:pPr>
      <w:r w:rsidRPr="003921AF">
        <w:rPr>
          <w:rFonts w:ascii="Calibri" w:hAnsi="Calibri" w:cs="Calibri"/>
          <w:b/>
          <w:bCs/>
          <w:color w:val="212121"/>
        </w:rPr>
        <w:t>Ends</w:t>
      </w:r>
    </w:p>
    <w:p w14:paraId="38ABDCBD" w14:textId="77777777" w:rsidR="00D858D6" w:rsidRDefault="00D858D6" w:rsidP="00D858D6">
      <w:pPr>
        <w:rPr>
          <w:rFonts w:ascii="Calibri" w:hAnsi="Calibri" w:cs="Calibri"/>
          <w:color w:val="212121"/>
          <w:sz w:val="22"/>
          <w:szCs w:val="22"/>
        </w:rPr>
      </w:pPr>
      <w:r>
        <w:rPr>
          <w:rFonts w:ascii="Calibri" w:hAnsi="Calibri" w:cs="Calibri"/>
          <w:i/>
          <w:iCs/>
          <w:color w:val="212121"/>
        </w:rPr>
        <w:t> </w:t>
      </w:r>
    </w:p>
    <w:p w14:paraId="64EB607E" w14:textId="29AC6121" w:rsidR="00744258" w:rsidRPr="003D3170" w:rsidRDefault="00744258" w:rsidP="003D3170">
      <w:pPr>
        <w:rPr>
          <w:rFonts w:ascii="Calibri" w:hAnsi="Calibri" w:cs="Calibri"/>
          <w:color w:val="000000"/>
        </w:rPr>
      </w:pPr>
      <w:r w:rsidRPr="00A96097">
        <w:rPr>
          <w:rFonts w:asciiTheme="minorHAnsi" w:hAnsiTheme="minorHAnsi" w:cstheme="minorHAnsi"/>
          <w:b/>
          <w:bCs/>
          <w:sz w:val="22"/>
          <w:szCs w:val="22"/>
        </w:rPr>
        <w:t>Notes to editors</w:t>
      </w:r>
    </w:p>
    <w:p w14:paraId="34E19C5D" w14:textId="77777777" w:rsidR="00744258" w:rsidRPr="00A96097" w:rsidRDefault="00744258" w:rsidP="00744258">
      <w:pPr>
        <w:rPr>
          <w:rFonts w:asciiTheme="minorHAnsi" w:hAnsiTheme="minorHAnsi" w:cstheme="minorHAnsi"/>
          <w:color w:val="000000"/>
          <w:sz w:val="22"/>
          <w:szCs w:val="22"/>
        </w:rPr>
      </w:pPr>
    </w:p>
    <w:p w14:paraId="4E38666A" w14:textId="0804E2D5" w:rsidR="00744258" w:rsidRDefault="00744258" w:rsidP="00744258">
      <w:pPr>
        <w:rPr>
          <w:rFonts w:asciiTheme="minorHAnsi" w:hAnsiTheme="minorHAnsi" w:cstheme="minorHAnsi"/>
          <w:b/>
          <w:bCs/>
          <w:color w:val="000000"/>
          <w:sz w:val="22"/>
          <w:szCs w:val="22"/>
        </w:rPr>
      </w:pPr>
      <w:r w:rsidRPr="00A96097">
        <w:rPr>
          <w:rFonts w:asciiTheme="minorHAnsi" w:hAnsiTheme="minorHAnsi" w:cstheme="minorHAnsi"/>
          <w:b/>
          <w:bCs/>
          <w:color w:val="000000"/>
          <w:sz w:val="22"/>
          <w:szCs w:val="22"/>
        </w:rPr>
        <w:t xml:space="preserve">About </w:t>
      </w:r>
      <w:r w:rsidR="00056A66">
        <w:rPr>
          <w:rFonts w:asciiTheme="minorHAnsi" w:hAnsiTheme="minorHAnsi" w:cstheme="minorHAnsi"/>
          <w:b/>
          <w:bCs/>
          <w:color w:val="000000"/>
          <w:sz w:val="22"/>
          <w:szCs w:val="22"/>
        </w:rPr>
        <w:t xml:space="preserve">Yamaha </w:t>
      </w:r>
      <w:r w:rsidR="0087283A">
        <w:rPr>
          <w:rFonts w:asciiTheme="minorHAnsi" w:hAnsiTheme="minorHAnsi" w:cstheme="minorHAnsi"/>
          <w:b/>
          <w:bCs/>
          <w:color w:val="000000"/>
          <w:sz w:val="22"/>
          <w:szCs w:val="22"/>
        </w:rPr>
        <w:t>Motor Europe</w:t>
      </w:r>
    </w:p>
    <w:p w14:paraId="0C94318A" w14:textId="2716C2A7" w:rsidR="000E3638" w:rsidRPr="00DC7101" w:rsidRDefault="000E3638" w:rsidP="000E3638">
      <w:pPr>
        <w:pStyle w:val="ListParagraph"/>
        <w:numPr>
          <w:ilvl w:val="0"/>
          <w:numId w:val="12"/>
        </w:numPr>
        <w:autoSpaceDE w:val="0"/>
        <w:autoSpaceDN w:val="0"/>
        <w:adjustRightInd w:val="0"/>
        <w:rPr>
          <w:rFonts w:ascii="Calibri" w:hAnsi="Calibri" w:cs="Calibri"/>
          <w:sz w:val="22"/>
          <w:szCs w:val="22"/>
        </w:rPr>
      </w:pPr>
      <w:r w:rsidRPr="00DC7101">
        <w:rPr>
          <w:rFonts w:ascii="Calibri" w:hAnsi="Calibri" w:cs="Calibri"/>
          <w:sz w:val="22"/>
          <w:szCs w:val="22"/>
        </w:rPr>
        <w:t>Yamaha has been at the forefront of marine innovation and engineering excellence for 60 years.</w:t>
      </w:r>
    </w:p>
    <w:p w14:paraId="2F363545" w14:textId="0D5D6052" w:rsidR="000E3638" w:rsidRPr="00DC7101" w:rsidRDefault="000E3638" w:rsidP="000E3638">
      <w:pPr>
        <w:pStyle w:val="ListParagraph"/>
        <w:numPr>
          <w:ilvl w:val="0"/>
          <w:numId w:val="12"/>
        </w:numPr>
        <w:autoSpaceDE w:val="0"/>
        <w:autoSpaceDN w:val="0"/>
        <w:adjustRightInd w:val="0"/>
        <w:rPr>
          <w:rFonts w:ascii="Calibri" w:hAnsi="Calibri" w:cs="Calibri"/>
          <w:sz w:val="22"/>
          <w:szCs w:val="22"/>
        </w:rPr>
      </w:pPr>
      <w:r w:rsidRPr="00DC7101">
        <w:rPr>
          <w:rFonts w:ascii="Calibri" w:hAnsi="Calibri" w:cs="Calibri"/>
          <w:sz w:val="22"/>
          <w:szCs w:val="22"/>
        </w:rPr>
        <w:t xml:space="preserve">Yamaha produces reliable cruising and </w:t>
      </w:r>
      <w:r w:rsidR="00AE4D9E" w:rsidRPr="00DC7101">
        <w:rPr>
          <w:rFonts w:ascii="Calibri" w:hAnsi="Calibri" w:cs="Calibri"/>
          <w:sz w:val="22"/>
          <w:szCs w:val="22"/>
        </w:rPr>
        <w:t>high-powered</w:t>
      </w:r>
      <w:r w:rsidRPr="00DC7101">
        <w:rPr>
          <w:rFonts w:ascii="Calibri" w:hAnsi="Calibri" w:cs="Calibri"/>
          <w:sz w:val="22"/>
          <w:szCs w:val="22"/>
        </w:rPr>
        <w:t xml:space="preserve"> outboard engines</w:t>
      </w:r>
      <w:r w:rsidR="0085024B" w:rsidRPr="00DC7101">
        <w:rPr>
          <w:rFonts w:ascii="Calibri" w:hAnsi="Calibri" w:cs="Calibri"/>
          <w:sz w:val="22"/>
          <w:szCs w:val="22"/>
        </w:rPr>
        <w:t xml:space="preserve"> for everything from tenders to offshore</w:t>
      </w:r>
      <w:r w:rsidR="00DC7101" w:rsidRPr="00DC7101">
        <w:rPr>
          <w:rFonts w:ascii="Calibri" w:hAnsi="Calibri" w:cs="Calibri"/>
          <w:sz w:val="22"/>
          <w:szCs w:val="22"/>
        </w:rPr>
        <w:t xml:space="preserve"> cruisers,</w:t>
      </w:r>
      <w:r w:rsidRPr="00DC7101">
        <w:rPr>
          <w:rFonts w:ascii="Calibri" w:hAnsi="Calibri" w:cs="Calibri"/>
          <w:sz w:val="22"/>
          <w:szCs w:val="22"/>
        </w:rPr>
        <w:t xml:space="preserve"> while pushing the boundaries of performance, fuel efficiency and innovation</w:t>
      </w:r>
      <w:r w:rsidR="00DC7101" w:rsidRPr="00DC7101">
        <w:rPr>
          <w:rFonts w:ascii="Calibri" w:hAnsi="Calibri" w:cs="Calibri"/>
          <w:sz w:val="22"/>
          <w:szCs w:val="22"/>
        </w:rPr>
        <w:t>.</w:t>
      </w:r>
    </w:p>
    <w:p w14:paraId="3E7EAA48" w14:textId="0EBDC220" w:rsidR="000E3638" w:rsidRPr="00DC7101" w:rsidRDefault="00DC7101" w:rsidP="00DC7101">
      <w:pPr>
        <w:pStyle w:val="ListParagraph"/>
        <w:numPr>
          <w:ilvl w:val="0"/>
          <w:numId w:val="12"/>
        </w:numPr>
        <w:autoSpaceDE w:val="0"/>
        <w:autoSpaceDN w:val="0"/>
        <w:adjustRightInd w:val="0"/>
        <w:rPr>
          <w:rFonts w:ascii="Calibri" w:hAnsi="Calibri" w:cs="Calibri"/>
          <w:sz w:val="22"/>
          <w:szCs w:val="22"/>
        </w:rPr>
      </w:pPr>
      <w:r w:rsidRPr="00DC7101">
        <w:rPr>
          <w:rFonts w:ascii="Calibri" w:hAnsi="Calibri" w:cs="Calibri"/>
          <w:sz w:val="22"/>
          <w:szCs w:val="22"/>
        </w:rPr>
        <w:t xml:space="preserve">In the design and manufacture of new engines, Yamaha’s approach is focused on creating a positive </w:t>
      </w:r>
      <w:r w:rsidR="00036FBC">
        <w:rPr>
          <w:rFonts w:ascii="Calibri" w:hAnsi="Calibri" w:cs="Calibri"/>
          <w:sz w:val="22"/>
          <w:szCs w:val="22"/>
        </w:rPr>
        <w:t xml:space="preserve">customer </w:t>
      </w:r>
      <w:r w:rsidRPr="00DC7101">
        <w:rPr>
          <w:rFonts w:ascii="Calibri" w:hAnsi="Calibri" w:cs="Calibri"/>
          <w:sz w:val="22"/>
          <w:szCs w:val="22"/>
        </w:rPr>
        <w:t xml:space="preserve">experience, from the new user getting on the water for the first time to the expert looking to enhance the potential of </w:t>
      </w:r>
      <w:r w:rsidR="00985FDD">
        <w:rPr>
          <w:rFonts w:ascii="Calibri" w:hAnsi="Calibri" w:cs="Calibri"/>
          <w:sz w:val="22"/>
          <w:szCs w:val="22"/>
        </w:rPr>
        <w:t>its</w:t>
      </w:r>
      <w:r w:rsidRPr="00DC7101">
        <w:rPr>
          <w:rFonts w:ascii="Calibri" w:hAnsi="Calibri" w:cs="Calibri"/>
          <w:sz w:val="22"/>
          <w:szCs w:val="22"/>
        </w:rPr>
        <w:t xml:space="preserve"> craft.</w:t>
      </w:r>
    </w:p>
    <w:p w14:paraId="1B72F404" w14:textId="14BA5319" w:rsidR="00744258" w:rsidRPr="00DC7101" w:rsidRDefault="00744258" w:rsidP="00744258">
      <w:pPr>
        <w:numPr>
          <w:ilvl w:val="0"/>
          <w:numId w:val="6"/>
        </w:numPr>
        <w:rPr>
          <w:rFonts w:ascii="Calibri" w:hAnsi="Calibri" w:cs="Calibri"/>
          <w:color w:val="000000"/>
          <w:sz w:val="22"/>
          <w:szCs w:val="22"/>
        </w:rPr>
      </w:pPr>
      <w:r w:rsidRPr="00DC7101">
        <w:rPr>
          <w:rFonts w:ascii="Calibri" w:hAnsi="Calibri" w:cs="Calibri"/>
          <w:color w:val="000000"/>
          <w:sz w:val="22"/>
          <w:szCs w:val="22"/>
        </w:rPr>
        <w:t xml:space="preserve">For more information on </w:t>
      </w:r>
      <w:r w:rsidR="002E729E" w:rsidRPr="00DC7101">
        <w:rPr>
          <w:rFonts w:ascii="Calibri" w:hAnsi="Calibri" w:cs="Calibri"/>
          <w:color w:val="000000"/>
          <w:sz w:val="22"/>
          <w:szCs w:val="22"/>
        </w:rPr>
        <w:t>Yamaha</w:t>
      </w:r>
      <w:r w:rsidRPr="00DC7101">
        <w:rPr>
          <w:rFonts w:ascii="Calibri" w:hAnsi="Calibri" w:cs="Calibri"/>
          <w:color w:val="000000"/>
          <w:sz w:val="22"/>
          <w:szCs w:val="22"/>
        </w:rPr>
        <w:t xml:space="preserve"> visit </w:t>
      </w:r>
      <w:hyperlink r:id="rId8" w:history="1">
        <w:r w:rsidR="002E729E" w:rsidRPr="00DC7101">
          <w:rPr>
            <w:rStyle w:val="Hyperlink"/>
            <w:rFonts w:ascii="Calibri" w:hAnsi="Calibri" w:cs="Calibri"/>
            <w:sz w:val="22"/>
            <w:szCs w:val="22"/>
          </w:rPr>
          <w:t>https://www.yamaha-motor.eu/gb/en/</w:t>
        </w:r>
      </w:hyperlink>
      <w:r w:rsidR="002E729E" w:rsidRPr="00DC7101">
        <w:rPr>
          <w:rFonts w:ascii="Calibri" w:hAnsi="Calibri" w:cs="Calibri"/>
          <w:sz w:val="22"/>
          <w:szCs w:val="22"/>
        </w:rPr>
        <w:t xml:space="preserve"> </w:t>
      </w:r>
    </w:p>
    <w:p w14:paraId="227B07EA" w14:textId="77777777" w:rsidR="00744258" w:rsidRPr="00A96097" w:rsidRDefault="00744258" w:rsidP="00084689">
      <w:pPr>
        <w:rPr>
          <w:rFonts w:asciiTheme="minorHAnsi" w:hAnsiTheme="minorHAnsi" w:cstheme="minorHAnsi"/>
          <w:bCs/>
          <w:color w:val="353535"/>
          <w:sz w:val="22"/>
          <w:szCs w:val="22"/>
          <w:lang w:val="en-US"/>
        </w:rPr>
      </w:pPr>
    </w:p>
    <w:p w14:paraId="421FD192" w14:textId="1F37A1A6" w:rsidR="00F4046C" w:rsidRPr="00036FBC" w:rsidRDefault="00084689" w:rsidP="00084689">
      <w:pPr>
        <w:rPr>
          <w:rFonts w:asciiTheme="minorHAnsi" w:hAnsiTheme="minorHAnsi" w:cstheme="minorHAnsi"/>
          <w:bCs/>
          <w:color w:val="353535"/>
          <w:sz w:val="22"/>
          <w:szCs w:val="22"/>
          <w:lang w:val="en-US"/>
        </w:rPr>
      </w:pPr>
      <w:r w:rsidRPr="00A96097">
        <w:rPr>
          <w:rFonts w:asciiTheme="minorHAnsi" w:hAnsiTheme="minorHAnsi" w:cstheme="minorHAnsi"/>
          <w:bCs/>
          <w:color w:val="353535"/>
          <w:sz w:val="22"/>
          <w:szCs w:val="22"/>
          <w:lang w:val="en-US"/>
        </w:rPr>
        <w:t> </w:t>
      </w:r>
      <w:r w:rsidRPr="00A96097">
        <w:rPr>
          <w:rFonts w:asciiTheme="minorHAnsi" w:hAnsiTheme="minorHAnsi" w:cstheme="minorHAnsi"/>
          <w:bCs/>
          <w:color w:val="000000" w:themeColor="text1"/>
          <w:sz w:val="22"/>
          <w:szCs w:val="22"/>
          <w:lang w:val="en-US"/>
        </w:rPr>
        <w:t xml:space="preserve">Media enquiries via </w:t>
      </w:r>
      <w:r w:rsidR="00992A21" w:rsidRPr="00A96097">
        <w:rPr>
          <w:rFonts w:asciiTheme="minorHAnsi" w:hAnsiTheme="minorHAnsi" w:cstheme="minorHAnsi"/>
          <w:bCs/>
          <w:color w:val="000000" w:themeColor="text1"/>
          <w:sz w:val="22"/>
          <w:szCs w:val="22"/>
          <w:lang w:val="en-US"/>
        </w:rPr>
        <w:t>MAA</w:t>
      </w:r>
      <w:r w:rsidRPr="00A96097">
        <w:rPr>
          <w:rFonts w:asciiTheme="minorHAnsi" w:hAnsiTheme="minorHAnsi" w:cstheme="minorHAnsi"/>
          <w:bCs/>
          <w:color w:val="000000" w:themeColor="text1"/>
          <w:sz w:val="22"/>
          <w:szCs w:val="22"/>
          <w:lang w:val="en-US"/>
        </w:rPr>
        <w:t xml:space="preserve">: </w:t>
      </w:r>
      <w:r w:rsidR="00973027" w:rsidRPr="00A96097">
        <w:rPr>
          <w:rFonts w:asciiTheme="minorHAnsi" w:hAnsiTheme="minorHAnsi" w:cstheme="minorHAnsi"/>
          <w:bCs/>
          <w:color w:val="000000" w:themeColor="text1"/>
          <w:sz w:val="22"/>
          <w:szCs w:val="22"/>
          <w:lang w:val="en-US"/>
        </w:rPr>
        <w:t>Susannah Hart</w:t>
      </w:r>
      <w:r w:rsidRPr="00A96097">
        <w:rPr>
          <w:rFonts w:asciiTheme="minorHAnsi" w:hAnsiTheme="minorHAnsi" w:cstheme="minorHAnsi"/>
          <w:bCs/>
          <w:color w:val="000000" w:themeColor="text1"/>
          <w:sz w:val="22"/>
          <w:szCs w:val="22"/>
          <w:lang w:val="en-US"/>
        </w:rPr>
        <w:t xml:space="preserve"> </w:t>
      </w:r>
      <w:r w:rsidR="00973027" w:rsidRPr="00A96097">
        <w:rPr>
          <w:rFonts w:asciiTheme="minorHAnsi" w:hAnsiTheme="minorHAnsi" w:cstheme="minorHAnsi"/>
          <w:bCs/>
          <w:color w:val="000000" w:themeColor="text1"/>
          <w:sz w:val="22"/>
          <w:szCs w:val="22"/>
          <w:lang w:val="en-US"/>
        </w:rPr>
        <w:t>–</w:t>
      </w:r>
      <w:r w:rsidRPr="00A96097">
        <w:rPr>
          <w:rFonts w:asciiTheme="minorHAnsi" w:hAnsiTheme="minorHAnsi" w:cstheme="minorHAnsi"/>
          <w:bCs/>
          <w:color w:val="000000" w:themeColor="text1"/>
          <w:sz w:val="22"/>
          <w:szCs w:val="22"/>
          <w:lang w:val="en-US"/>
        </w:rPr>
        <w:t> </w:t>
      </w:r>
      <w:proofErr w:type="spellStart"/>
      <w:r w:rsidR="00973027" w:rsidRPr="00A96097">
        <w:rPr>
          <w:rFonts w:asciiTheme="minorHAnsi" w:hAnsiTheme="minorHAnsi" w:cstheme="minorHAnsi"/>
          <w:bCs/>
          <w:color w:val="000000" w:themeColor="text1"/>
          <w:sz w:val="22"/>
          <w:szCs w:val="22"/>
          <w:lang w:val="en-US"/>
        </w:rPr>
        <w:t>susannah</w:t>
      </w:r>
      <w:r w:rsidRPr="00A96097">
        <w:rPr>
          <w:rFonts w:asciiTheme="minorHAnsi" w:hAnsiTheme="minorHAnsi" w:cstheme="minorHAnsi"/>
          <w:bCs/>
          <w:color w:val="000000" w:themeColor="text1"/>
          <w:sz w:val="22"/>
          <w:szCs w:val="22"/>
          <w:lang w:val="en-US"/>
        </w:rPr>
        <w:t>@maa.agency</w:t>
      </w:r>
      <w:proofErr w:type="spellEnd"/>
      <w:r w:rsidRPr="00A96097">
        <w:rPr>
          <w:rFonts w:asciiTheme="minorHAnsi" w:hAnsiTheme="minorHAnsi" w:cstheme="minorHAnsi"/>
          <w:bCs/>
          <w:color w:val="000000" w:themeColor="text1"/>
          <w:sz w:val="22"/>
          <w:szCs w:val="22"/>
          <w:lang w:val="en-US"/>
        </w:rPr>
        <w:t xml:space="preserve">, </w:t>
      </w:r>
      <w:proofErr w:type="spellStart"/>
      <w:r w:rsidRPr="00A96097">
        <w:rPr>
          <w:rFonts w:asciiTheme="minorHAnsi" w:hAnsiTheme="minorHAnsi" w:cstheme="minorHAnsi"/>
          <w:bCs/>
          <w:color w:val="000000" w:themeColor="text1"/>
          <w:sz w:val="22"/>
          <w:szCs w:val="22"/>
          <w:lang w:val="en-US"/>
        </w:rPr>
        <w:t>tel</w:t>
      </w:r>
      <w:proofErr w:type="spellEnd"/>
      <w:r w:rsidRPr="00A96097">
        <w:rPr>
          <w:rFonts w:asciiTheme="minorHAnsi" w:hAnsiTheme="minorHAnsi" w:cstheme="minorHAnsi"/>
          <w:bCs/>
          <w:color w:val="000000" w:themeColor="text1"/>
          <w:sz w:val="22"/>
          <w:szCs w:val="22"/>
          <w:lang w:val="en-US"/>
        </w:rPr>
        <w:t>: 023 9252 2044</w:t>
      </w:r>
    </w:p>
    <w:sectPr w:rsidR="00F4046C" w:rsidRPr="00036FBC" w:rsidSect="003E639D">
      <w:headerReference w:type="default" r:id="rId9"/>
      <w:footerReference w:type="default" r:id="rId1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18C97" w14:textId="77777777" w:rsidR="002B6A6B" w:rsidRDefault="002B6A6B" w:rsidP="008F05A7">
      <w:r>
        <w:separator/>
      </w:r>
    </w:p>
  </w:endnote>
  <w:endnote w:type="continuationSeparator" w:id="0">
    <w:p w14:paraId="4342FF96" w14:textId="77777777" w:rsidR="002B6A6B" w:rsidRDefault="002B6A6B"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6041678A">
              <wp:simplePos x="0" y="0"/>
              <wp:positionH relativeFrom="column">
                <wp:posOffset>4625505</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9965C9" w14:textId="77777777" w:rsidR="00961152" w:rsidRDefault="00961152" w:rsidP="00961152">
                          <w:pPr>
                            <w:jc w:val="right"/>
                            <w:rPr>
                              <w:rFonts w:asciiTheme="majorHAnsi" w:hAnsiTheme="majorHAnsi"/>
                              <w:sz w:val="16"/>
                              <w:szCs w:val="16"/>
                            </w:rPr>
                          </w:pPr>
                          <w:r>
                            <w:rPr>
                              <w:rFonts w:asciiTheme="majorHAnsi" w:hAnsiTheme="majorHAnsi"/>
                              <w:sz w:val="16"/>
                              <w:szCs w:val="16"/>
                            </w:rPr>
                            <w:t>MAA</w:t>
                          </w:r>
                        </w:p>
                        <w:p w14:paraId="6DE2B94B" w14:textId="77777777" w:rsidR="00961152" w:rsidRDefault="00961152" w:rsidP="00961152">
                          <w:pPr>
                            <w:jc w:val="right"/>
                            <w:rPr>
                              <w:rFonts w:asciiTheme="majorHAnsi" w:hAnsiTheme="majorHAnsi"/>
                              <w:sz w:val="16"/>
                              <w:szCs w:val="16"/>
                            </w:rPr>
                          </w:pPr>
                          <w:r>
                            <w:rPr>
                              <w:rFonts w:asciiTheme="majorHAnsi" w:hAnsiTheme="majorHAnsi"/>
                              <w:sz w:val="16"/>
                              <w:szCs w:val="16"/>
                            </w:rPr>
                            <w:t>Units SF1-2 Endeavour Quay</w:t>
                          </w:r>
                        </w:p>
                        <w:p w14:paraId="2DEB53F4" w14:textId="77777777" w:rsidR="00961152" w:rsidRDefault="00961152" w:rsidP="00961152">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493E07B6" w14:textId="38008C16" w:rsidR="00DF61C6" w:rsidRPr="00635BCC" w:rsidRDefault="00961152" w:rsidP="00961152">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64.2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" filled="f" stroked="f">
              <v:textbox>
                <w:txbxContent>
                  <w:p w14:paraId="4E9965C9" w14:textId="77777777" w:rsidR="00961152" w:rsidRDefault="00961152" w:rsidP="00961152">
                    <w:pPr>
                      <w:jc w:val="right"/>
                      <w:rPr>
                        <w:rFonts w:asciiTheme="majorHAnsi" w:hAnsiTheme="majorHAnsi"/>
                        <w:sz w:val="16"/>
                        <w:szCs w:val="16"/>
                      </w:rPr>
                    </w:pPr>
                    <w:r>
                      <w:rPr>
                        <w:rFonts w:asciiTheme="majorHAnsi" w:hAnsiTheme="majorHAnsi"/>
                        <w:sz w:val="16"/>
                        <w:szCs w:val="16"/>
                      </w:rPr>
                      <w:t>MAA</w:t>
                    </w:r>
                  </w:p>
                  <w:p w14:paraId="6DE2B94B" w14:textId="77777777" w:rsidR="00961152" w:rsidRDefault="00961152" w:rsidP="00961152">
                    <w:pPr>
                      <w:jc w:val="right"/>
                      <w:rPr>
                        <w:rFonts w:asciiTheme="majorHAnsi" w:hAnsiTheme="majorHAnsi"/>
                        <w:sz w:val="16"/>
                        <w:szCs w:val="16"/>
                      </w:rPr>
                    </w:pPr>
                    <w:r>
                      <w:rPr>
                        <w:rFonts w:asciiTheme="majorHAnsi" w:hAnsiTheme="majorHAnsi"/>
                        <w:sz w:val="16"/>
                        <w:szCs w:val="16"/>
                      </w:rPr>
                      <w:t>Units SF1-2 Endeavour Quay</w:t>
                    </w:r>
                  </w:p>
                  <w:p w14:paraId="2DEB53F4" w14:textId="77777777" w:rsidR="00961152" w:rsidRDefault="00961152" w:rsidP="00961152">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493E07B6" w14:textId="38008C16" w:rsidR="00DF61C6" w:rsidRPr="00635BCC" w:rsidRDefault="00961152" w:rsidP="00961152">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05104" w14:textId="77777777" w:rsidR="002B6A6B" w:rsidRDefault="002B6A6B" w:rsidP="008F05A7">
      <w:r>
        <w:separator/>
      </w:r>
    </w:p>
  </w:footnote>
  <w:footnote w:type="continuationSeparator" w:id="0">
    <w:p w14:paraId="0506DFEC" w14:textId="77777777" w:rsidR="002B6A6B" w:rsidRDefault="002B6A6B"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3C9695B1">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35E36049">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73E2E"/>
    <w:multiLevelType w:val="hybridMultilevel"/>
    <w:tmpl w:val="9418E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8E5C57"/>
    <w:multiLevelType w:val="hybridMultilevel"/>
    <w:tmpl w:val="66D4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60871035">
    <w:abstractNumId w:val="5"/>
  </w:num>
  <w:num w:numId="2" w16cid:durableId="129330576">
    <w:abstractNumId w:val="2"/>
  </w:num>
  <w:num w:numId="3" w16cid:durableId="446705057">
    <w:abstractNumId w:val="10"/>
  </w:num>
  <w:num w:numId="4" w16cid:durableId="327056911">
    <w:abstractNumId w:val="0"/>
  </w:num>
  <w:num w:numId="5" w16cid:durableId="1693602180">
    <w:abstractNumId w:val="13"/>
  </w:num>
  <w:num w:numId="6" w16cid:durableId="826895075">
    <w:abstractNumId w:val="4"/>
  </w:num>
  <w:num w:numId="7" w16cid:durableId="1070343349">
    <w:abstractNumId w:val="8"/>
  </w:num>
  <w:num w:numId="8" w16cid:durableId="1533765254">
    <w:abstractNumId w:val="7"/>
  </w:num>
  <w:num w:numId="9" w16cid:durableId="236869472">
    <w:abstractNumId w:val="11"/>
  </w:num>
  <w:num w:numId="10" w16cid:durableId="1215002606">
    <w:abstractNumId w:val="12"/>
  </w:num>
  <w:num w:numId="11" w16cid:durableId="1465272822">
    <w:abstractNumId w:val="9"/>
  </w:num>
  <w:num w:numId="12" w16cid:durableId="220483812">
    <w:abstractNumId w:val="1"/>
  </w:num>
  <w:num w:numId="13" w16cid:durableId="1789811136">
    <w:abstractNumId w:val="3"/>
  </w:num>
  <w:num w:numId="14" w16cid:durableId="17811440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22F3"/>
    <w:rsid w:val="00002BC9"/>
    <w:rsid w:val="000034D2"/>
    <w:rsid w:val="00003A4B"/>
    <w:rsid w:val="00006948"/>
    <w:rsid w:val="000075FA"/>
    <w:rsid w:val="00010635"/>
    <w:rsid w:val="0001084C"/>
    <w:rsid w:val="00013BFF"/>
    <w:rsid w:val="000156D1"/>
    <w:rsid w:val="000176C9"/>
    <w:rsid w:val="000209DF"/>
    <w:rsid w:val="000243C2"/>
    <w:rsid w:val="000254D5"/>
    <w:rsid w:val="00030EB6"/>
    <w:rsid w:val="000331C7"/>
    <w:rsid w:val="000361C5"/>
    <w:rsid w:val="00036BE4"/>
    <w:rsid w:val="00036FBC"/>
    <w:rsid w:val="00040C14"/>
    <w:rsid w:val="000446F1"/>
    <w:rsid w:val="00044B08"/>
    <w:rsid w:val="00045466"/>
    <w:rsid w:val="00046344"/>
    <w:rsid w:val="000474BB"/>
    <w:rsid w:val="00051B01"/>
    <w:rsid w:val="00052458"/>
    <w:rsid w:val="00056A66"/>
    <w:rsid w:val="00057331"/>
    <w:rsid w:val="00057CAE"/>
    <w:rsid w:val="000616FE"/>
    <w:rsid w:val="000648D9"/>
    <w:rsid w:val="000655E8"/>
    <w:rsid w:val="00067ACF"/>
    <w:rsid w:val="00070B62"/>
    <w:rsid w:val="000723A7"/>
    <w:rsid w:val="000724BF"/>
    <w:rsid w:val="00075733"/>
    <w:rsid w:val="0007627F"/>
    <w:rsid w:val="0007700F"/>
    <w:rsid w:val="00080038"/>
    <w:rsid w:val="000804FE"/>
    <w:rsid w:val="000805ED"/>
    <w:rsid w:val="000811EF"/>
    <w:rsid w:val="00083FAD"/>
    <w:rsid w:val="00084429"/>
    <w:rsid w:val="00084689"/>
    <w:rsid w:val="00084CE3"/>
    <w:rsid w:val="00095F0B"/>
    <w:rsid w:val="000A1FCD"/>
    <w:rsid w:val="000A5067"/>
    <w:rsid w:val="000A65F5"/>
    <w:rsid w:val="000B25C7"/>
    <w:rsid w:val="000B2931"/>
    <w:rsid w:val="000B2DCD"/>
    <w:rsid w:val="000B2E15"/>
    <w:rsid w:val="000B6885"/>
    <w:rsid w:val="000B6A6F"/>
    <w:rsid w:val="000B6E00"/>
    <w:rsid w:val="000B7533"/>
    <w:rsid w:val="000C08FE"/>
    <w:rsid w:val="000C093E"/>
    <w:rsid w:val="000C0A1B"/>
    <w:rsid w:val="000C1202"/>
    <w:rsid w:val="000C1244"/>
    <w:rsid w:val="000C18B8"/>
    <w:rsid w:val="000C3346"/>
    <w:rsid w:val="000C39C4"/>
    <w:rsid w:val="000C6918"/>
    <w:rsid w:val="000C6D5F"/>
    <w:rsid w:val="000C7629"/>
    <w:rsid w:val="000D196E"/>
    <w:rsid w:val="000E1A5F"/>
    <w:rsid w:val="000E2E95"/>
    <w:rsid w:val="000E3638"/>
    <w:rsid w:val="000E4E6F"/>
    <w:rsid w:val="000E538D"/>
    <w:rsid w:val="000E79C9"/>
    <w:rsid w:val="000E7DC5"/>
    <w:rsid w:val="000F0A11"/>
    <w:rsid w:val="000F33F3"/>
    <w:rsid w:val="000F5B51"/>
    <w:rsid w:val="000F5F01"/>
    <w:rsid w:val="000F5F2C"/>
    <w:rsid w:val="000F7573"/>
    <w:rsid w:val="001004FE"/>
    <w:rsid w:val="001023B8"/>
    <w:rsid w:val="00104106"/>
    <w:rsid w:val="001053DD"/>
    <w:rsid w:val="00107A24"/>
    <w:rsid w:val="00107CE9"/>
    <w:rsid w:val="00110030"/>
    <w:rsid w:val="001143AA"/>
    <w:rsid w:val="00116B3B"/>
    <w:rsid w:val="0011734C"/>
    <w:rsid w:val="0012029C"/>
    <w:rsid w:val="00124FA0"/>
    <w:rsid w:val="001264EF"/>
    <w:rsid w:val="00131C44"/>
    <w:rsid w:val="001352D1"/>
    <w:rsid w:val="00135517"/>
    <w:rsid w:val="00136803"/>
    <w:rsid w:val="00137684"/>
    <w:rsid w:val="00141DB6"/>
    <w:rsid w:val="00143147"/>
    <w:rsid w:val="00143684"/>
    <w:rsid w:val="0014370E"/>
    <w:rsid w:val="001474E8"/>
    <w:rsid w:val="001478AB"/>
    <w:rsid w:val="00153B24"/>
    <w:rsid w:val="001605DB"/>
    <w:rsid w:val="00160753"/>
    <w:rsid w:val="00162F35"/>
    <w:rsid w:val="00165E21"/>
    <w:rsid w:val="0017325D"/>
    <w:rsid w:val="00175F45"/>
    <w:rsid w:val="00176217"/>
    <w:rsid w:val="00177AAE"/>
    <w:rsid w:val="00181387"/>
    <w:rsid w:val="00181EFD"/>
    <w:rsid w:val="00182699"/>
    <w:rsid w:val="001906D4"/>
    <w:rsid w:val="00191F23"/>
    <w:rsid w:val="00192D57"/>
    <w:rsid w:val="001931AA"/>
    <w:rsid w:val="0019702B"/>
    <w:rsid w:val="001970E9"/>
    <w:rsid w:val="001A1F46"/>
    <w:rsid w:val="001A403B"/>
    <w:rsid w:val="001A4B31"/>
    <w:rsid w:val="001B0B51"/>
    <w:rsid w:val="001B21D9"/>
    <w:rsid w:val="001B2900"/>
    <w:rsid w:val="001B40A4"/>
    <w:rsid w:val="001B4678"/>
    <w:rsid w:val="001B5F4A"/>
    <w:rsid w:val="001C07A3"/>
    <w:rsid w:val="001C16A5"/>
    <w:rsid w:val="001C181D"/>
    <w:rsid w:val="001C31BF"/>
    <w:rsid w:val="001C4533"/>
    <w:rsid w:val="001C4A43"/>
    <w:rsid w:val="001D0DC4"/>
    <w:rsid w:val="001D1881"/>
    <w:rsid w:val="001D365F"/>
    <w:rsid w:val="001D3DA7"/>
    <w:rsid w:val="001D4D1C"/>
    <w:rsid w:val="001D6B71"/>
    <w:rsid w:val="001E2C62"/>
    <w:rsid w:val="001E5284"/>
    <w:rsid w:val="001E5800"/>
    <w:rsid w:val="001E5B50"/>
    <w:rsid w:val="001E707A"/>
    <w:rsid w:val="001F1B7A"/>
    <w:rsid w:val="001F4B20"/>
    <w:rsid w:val="001F5674"/>
    <w:rsid w:val="001F7D3A"/>
    <w:rsid w:val="00202183"/>
    <w:rsid w:val="002031D5"/>
    <w:rsid w:val="00204471"/>
    <w:rsid w:val="0020567C"/>
    <w:rsid w:val="00206A64"/>
    <w:rsid w:val="002111CF"/>
    <w:rsid w:val="00212933"/>
    <w:rsid w:val="002140D1"/>
    <w:rsid w:val="00216E4E"/>
    <w:rsid w:val="00220FB0"/>
    <w:rsid w:val="00221AEF"/>
    <w:rsid w:val="00222186"/>
    <w:rsid w:val="00222BD4"/>
    <w:rsid w:val="00225732"/>
    <w:rsid w:val="00227BC5"/>
    <w:rsid w:val="0023116F"/>
    <w:rsid w:val="002319FB"/>
    <w:rsid w:val="002327AF"/>
    <w:rsid w:val="00234EE8"/>
    <w:rsid w:val="00235DA1"/>
    <w:rsid w:val="0023714B"/>
    <w:rsid w:val="00237355"/>
    <w:rsid w:val="0023736B"/>
    <w:rsid w:val="00240CC1"/>
    <w:rsid w:val="00242183"/>
    <w:rsid w:val="00242A23"/>
    <w:rsid w:val="00242A75"/>
    <w:rsid w:val="00244062"/>
    <w:rsid w:val="00246384"/>
    <w:rsid w:val="00252AD8"/>
    <w:rsid w:val="00252C28"/>
    <w:rsid w:val="00253A80"/>
    <w:rsid w:val="00254394"/>
    <w:rsid w:val="00255F92"/>
    <w:rsid w:val="002561A1"/>
    <w:rsid w:val="0025686A"/>
    <w:rsid w:val="00257C9C"/>
    <w:rsid w:val="00261377"/>
    <w:rsid w:val="00264815"/>
    <w:rsid w:val="0026507F"/>
    <w:rsid w:val="002702F8"/>
    <w:rsid w:val="00270C14"/>
    <w:rsid w:val="00277302"/>
    <w:rsid w:val="002815C8"/>
    <w:rsid w:val="002817CC"/>
    <w:rsid w:val="00284FB7"/>
    <w:rsid w:val="00284FEF"/>
    <w:rsid w:val="00285892"/>
    <w:rsid w:val="00285A18"/>
    <w:rsid w:val="00287309"/>
    <w:rsid w:val="00291CBF"/>
    <w:rsid w:val="00296867"/>
    <w:rsid w:val="00296DDF"/>
    <w:rsid w:val="002A0B11"/>
    <w:rsid w:val="002A242C"/>
    <w:rsid w:val="002A2DC9"/>
    <w:rsid w:val="002A36BF"/>
    <w:rsid w:val="002A4DA8"/>
    <w:rsid w:val="002A5D17"/>
    <w:rsid w:val="002A799A"/>
    <w:rsid w:val="002A79DC"/>
    <w:rsid w:val="002B018A"/>
    <w:rsid w:val="002B33D1"/>
    <w:rsid w:val="002B364A"/>
    <w:rsid w:val="002B401B"/>
    <w:rsid w:val="002B55DC"/>
    <w:rsid w:val="002B5717"/>
    <w:rsid w:val="002B6311"/>
    <w:rsid w:val="002B6A6B"/>
    <w:rsid w:val="002B7732"/>
    <w:rsid w:val="002B7E17"/>
    <w:rsid w:val="002C0615"/>
    <w:rsid w:val="002C20F2"/>
    <w:rsid w:val="002C263D"/>
    <w:rsid w:val="002C2A53"/>
    <w:rsid w:val="002C34FE"/>
    <w:rsid w:val="002C7783"/>
    <w:rsid w:val="002D0D83"/>
    <w:rsid w:val="002D251A"/>
    <w:rsid w:val="002D3F1B"/>
    <w:rsid w:val="002D4F27"/>
    <w:rsid w:val="002D54DB"/>
    <w:rsid w:val="002D5B59"/>
    <w:rsid w:val="002D748C"/>
    <w:rsid w:val="002E0FCE"/>
    <w:rsid w:val="002E532C"/>
    <w:rsid w:val="002E5578"/>
    <w:rsid w:val="002E60B2"/>
    <w:rsid w:val="002E729E"/>
    <w:rsid w:val="002F23D9"/>
    <w:rsid w:val="002F2B11"/>
    <w:rsid w:val="002F6C23"/>
    <w:rsid w:val="00304585"/>
    <w:rsid w:val="00304762"/>
    <w:rsid w:val="00305CBD"/>
    <w:rsid w:val="0030625E"/>
    <w:rsid w:val="00310F07"/>
    <w:rsid w:val="00311FF4"/>
    <w:rsid w:val="00312B71"/>
    <w:rsid w:val="003145C5"/>
    <w:rsid w:val="00315D6A"/>
    <w:rsid w:val="0031762E"/>
    <w:rsid w:val="00317E5F"/>
    <w:rsid w:val="00320024"/>
    <w:rsid w:val="0032069C"/>
    <w:rsid w:val="003229EA"/>
    <w:rsid w:val="00323775"/>
    <w:rsid w:val="003259EC"/>
    <w:rsid w:val="00326683"/>
    <w:rsid w:val="0032691D"/>
    <w:rsid w:val="00330992"/>
    <w:rsid w:val="00330A81"/>
    <w:rsid w:val="003323EA"/>
    <w:rsid w:val="003326C2"/>
    <w:rsid w:val="00332C9D"/>
    <w:rsid w:val="00333160"/>
    <w:rsid w:val="0033612F"/>
    <w:rsid w:val="0033688E"/>
    <w:rsid w:val="00342563"/>
    <w:rsid w:val="00344A9E"/>
    <w:rsid w:val="00345301"/>
    <w:rsid w:val="00345997"/>
    <w:rsid w:val="00346A93"/>
    <w:rsid w:val="003508BD"/>
    <w:rsid w:val="003525C2"/>
    <w:rsid w:val="00353775"/>
    <w:rsid w:val="00354957"/>
    <w:rsid w:val="00357BCC"/>
    <w:rsid w:val="00363448"/>
    <w:rsid w:val="003671C6"/>
    <w:rsid w:val="003715C4"/>
    <w:rsid w:val="00371F07"/>
    <w:rsid w:val="00374D33"/>
    <w:rsid w:val="0037608E"/>
    <w:rsid w:val="00381FB8"/>
    <w:rsid w:val="00383189"/>
    <w:rsid w:val="003836CF"/>
    <w:rsid w:val="00383D3B"/>
    <w:rsid w:val="003856B3"/>
    <w:rsid w:val="00385C88"/>
    <w:rsid w:val="00391A8B"/>
    <w:rsid w:val="00391C42"/>
    <w:rsid w:val="003921AF"/>
    <w:rsid w:val="00393813"/>
    <w:rsid w:val="00393942"/>
    <w:rsid w:val="00396C19"/>
    <w:rsid w:val="003970FB"/>
    <w:rsid w:val="003A1C8F"/>
    <w:rsid w:val="003A350D"/>
    <w:rsid w:val="003A53B2"/>
    <w:rsid w:val="003B13B6"/>
    <w:rsid w:val="003B1773"/>
    <w:rsid w:val="003B2194"/>
    <w:rsid w:val="003B21DB"/>
    <w:rsid w:val="003B4C8B"/>
    <w:rsid w:val="003B5CA5"/>
    <w:rsid w:val="003B63C9"/>
    <w:rsid w:val="003B7FD0"/>
    <w:rsid w:val="003C1AAD"/>
    <w:rsid w:val="003C3F37"/>
    <w:rsid w:val="003C6925"/>
    <w:rsid w:val="003C7D2C"/>
    <w:rsid w:val="003D000B"/>
    <w:rsid w:val="003D1789"/>
    <w:rsid w:val="003D28AC"/>
    <w:rsid w:val="003D3170"/>
    <w:rsid w:val="003D502A"/>
    <w:rsid w:val="003D63D9"/>
    <w:rsid w:val="003E25B3"/>
    <w:rsid w:val="003E2B91"/>
    <w:rsid w:val="003E30BC"/>
    <w:rsid w:val="003E4FF5"/>
    <w:rsid w:val="003E6033"/>
    <w:rsid w:val="003E7DD4"/>
    <w:rsid w:val="003F092B"/>
    <w:rsid w:val="003F1054"/>
    <w:rsid w:val="003F3528"/>
    <w:rsid w:val="003F5192"/>
    <w:rsid w:val="003F6248"/>
    <w:rsid w:val="003F6C50"/>
    <w:rsid w:val="003F7C8D"/>
    <w:rsid w:val="003F7DE4"/>
    <w:rsid w:val="003F7F95"/>
    <w:rsid w:val="00402A5D"/>
    <w:rsid w:val="00406734"/>
    <w:rsid w:val="0040682F"/>
    <w:rsid w:val="00406BEE"/>
    <w:rsid w:val="004079A0"/>
    <w:rsid w:val="00407DBB"/>
    <w:rsid w:val="00407EA8"/>
    <w:rsid w:val="00412BEC"/>
    <w:rsid w:val="0041326A"/>
    <w:rsid w:val="0041572C"/>
    <w:rsid w:val="00422C8A"/>
    <w:rsid w:val="00424185"/>
    <w:rsid w:val="00424584"/>
    <w:rsid w:val="004256C9"/>
    <w:rsid w:val="00425DA2"/>
    <w:rsid w:val="00426299"/>
    <w:rsid w:val="00431523"/>
    <w:rsid w:val="0043163F"/>
    <w:rsid w:val="004326DB"/>
    <w:rsid w:val="004328E2"/>
    <w:rsid w:val="00432B4C"/>
    <w:rsid w:val="00432D9C"/>
    <w:rsid w:val="00434D77"/>
    <w:rsid w:val="0043684B"/>
    <w:rsid w:val="00436F81"/>
    <w:rsid w:val="0043718C"/>
    <w:rsid w:val="00437E8F"/>
    <w:rsid w:val="00441AB5"/>
    <w:rsid w:val="00442A38"/>
    <w:rsid w:val="00445290"/>
    <w:rsid w:val="00445C63"/>
    <w:rsid w:val="00445D2F"/>
    <w:rsid w:val="00447947"/>
    <w:rsid w:val="00450CFE"/>
    <w:rsid w:val="0045186D"/>
    <w:rsid w:val="00451E50"/>
    <w:rsid w:val="0045786E"/>
    <w:rsid w:val="00457CDC"/>
    <w:rsid w:val="00460254"/>
    <w:rsid w:val="00462BCC"/>
    <w:rsid w:val="0046339D"/>
    <w:rsid w:val="004710E1"/>
    <w:rsid w:val="004736D8"/>
    <w:rsid w:val="0047570B"/>
    <w:rsid w:val="004778BD"/>
    <w:rsid w:val="00477A93"/>
    <w:rsid w:val="00477E91"/>
    <w:rsid w:val="00482D83"/>
    <w:rsid w:val="00483FB3"/>
    <w:rsid w:val="00484A5B"/>
    <w:rsid w:val="00485D4A"/>
    <w:rsid w:val="00487197"/>
    <w:rsid w:val="0048779C"/>
    <w:rsid w:val="00492DD8"/>
    <w:rsid w:val="00495DCD"/>
    <w:rsid w:val="004962C8"/>
    <w:rsid w:val="004963BE"/>
    <w:rsid w:val="004A1662"/>
    <w:rsid w:val="004A1E38"/>
    <w:rsid w:val="004A3CBB"/>
    <w:rsid w:val="004A5535"/>
    <w:rsid w:val="004A56FC"/>
    <w:rsid w:val="004A5AD7"/>
    <w:rsid w:val="004A6728"/>
    <w:rsid w:val="004B2746"/>
    <w:rsid w:val="004B2BEE"/>
    <w:rsid w:val="004B5581"/>
    <w:rsid w:val="004B60F7"/>
    <w:rsid w:val="004B689A"/>
    <w:rsid w:val="004B7387"/>
    <w:rsid w:val="004C04BA"/>
    <w:rsid w:val="004C06E9"/>
    <w:rsid w:val="004C1119"/>
    <w:rsid w:val="004C6C0B"/>
    <w:rsid w:val="004C732F"/>
    <w:rsid w:val="004D00C0"/>
    <w:rsid w:val="004D1A8B"/>
    <w:rsid w:val="004D57D8"/>
    <w:rsid w:val="004D594D"/>
    <w:rsid w:val="004D62EF"/>
    <w:rsid w:val="004E22E6"/>
    <w:rsid w:val="004E2762"/>
    <w:rsid w:val="004F1381"/>
    <w:rsid w:val="004F4B4D"/>
    <w:rsid w:val="004F6298"/>
    <w:rsid w:val="004F6774"/>
    <w:rsid w:val="005003B5"/>
    <w:rsid w:val="00502D44"/>
    <w:rsid w:val="005124EA"/>
    <w:rsid w:val="00512672"/>
    <w:rsid w:val="00517031"/>
    <w:rsid w:val="005178AE"/>
    <w:rsid w:val="00517B11"/>
    <w:rsid w:val="00521AAB"/>
    <w:rsid w:val="00522330"/>
    <w:rsid w:val="00522380"/>
    <w:rsid w:val="005250FE"/>
    <w:rsid w:val="00530F05"/>
    <w:rsid w:val="005320D7"/>
    <w:rsid w:val="00532DCF"/>
    <w:rsid w:val="00536931"/>
    <w:rsid w:val="00536A7D"/>
    <w:rsid w:val="005374D3"/>
    <w:rsid w:val="00537E1A"/>
    <w:rsid w:val="00543397"/>
    <w:rsid w:val="00543418"/>
    <w:rsid w:val="00543C66"/>
    <w:rsid w:val="00545188"/>
    <w:rsid w:val="005451D8"/>
    <w:rsid w:val="005460CB"/>
    <w:rsid w:val="005502FE"/>
    <w:rsid w:val="00550CDF"/>
    <w:rsid w:val="00550DF4"/>
    <w:rsid w:val="00550FAF"/>
    <w:rsid w:val="005515EC"/>
    <w:rsid w:val="005528C8"/>
    <w:rsid w:val="00553B36"/>
    <w:rsid w:val="005550BC"/>
    <w:rsid w:val="005558E2"/>
    <w:rsid w:val="0056158B"/>
    <w:rsid w:val="0056351D"/>
    <w:rsid w:val="00563A68"/>
    <w:rsid w:val="005644F7"/>
    <w:rsid w:val="00564D31"/>
    <w:rsid w:val="00565FFF"/>
    <w:rsid w:val="0056624E"/>
    <w:rsid w:val="00570C26"/>
    <w:rsid w:val="00571E73"/>
    <w:rsid w:val="00572EEA"/>
    <w:rsid w:val="0057370F"/>
    <w:rsid w:val="00573B91"/>
    <w:rsid w:val="0057567F"/>
    <w:rsid w:val="00575F9E"/>
    <w:rsid w:val="0057600B"/>
    <w:rsid w:val="005809A4"/>
    <w:rsid w:val="0058106C"/>
    <w:rsid w:val="005849EA"/>
    <w:rsid w:val="0058679B"/>
    <w:rsid w:val="005932A2"/>
    <w:rsid w:val="00593367"/>
    <w:rsid w:val="00594118"/>
    <w:rsid w:val="00594202"/>
    <w:rsid w:val="005947FC"/>
    <w:rsid w:val="00594A0C"/>
    <w:rsid w:val="00595D2A"/>
    <w:rsid w:val="0059623F"/>
    <w:rsid w:val="005A0227"/>
    <w:rsid w:val="005A0537"/>
    <w:rsid w:val="005A40AC"/>
    <w:rsid w:val="005A6C79"/>
    <w:rsid w:val="005B13D4"/>
    <w:rsid w:val="005B36F0"/>
    <w:rsid w:val="005B569A"/>
    <w:rsid w:val="005C0D91"/>
    <w:rsid w:val="005C2BC4"/>
    <w:rsid w:val="005C4DB2"/>
    <w:rsid w:val="005C4E36"/>
    <w:rsid w:val="005C64A6"/>
    <w:rsid w:val="005C66E9"/>
    <w:rsid w:val="005D3661"/>
    <w:rsid w:val="005D3FAA"/>
    <w:rsid w:val="005D4475"/>
    <w:rsid w:val="005D468C"/>
    <w:rsid w:val="005E0A94"/>
    <w:rsid w:val="005E0DC2"/>
    <w:rsid w:val="005E147D"/>
    <w:rsid w:val="005E1B96"/>
    <w:rsid w:val="005E66B0"/>
    <w:rsid w:val="005F0DEC"/>
    <w:rsid w:val="005F1DE0"/>
    <w:rsid w:val="005F22DA"/>
    <w:rsid w:val="005F29F9"/>
    <w:rsid w:val="005F445C"/>
    <w:rsid w:val="005F457F"/>
    <w:rsid w:val="005F562C"/>
    <w:rsid w:val="005F732C"/>
    <w:rsid w:val="00603981"/>
    <w:rsid w:val="0061797B"/>
    <w:rsid w:val="00622E37"/>
    <w:rsid w:val="006237D6"/>
    <w:rsid w:val="006246A3"/>
    <w:rsid w:val="00624BB2"/>
    <w:rsid w:val="006262A6"/>
    <w:rsid w:val="00633614"/>
    <w:rsid w:val="00635436"/>
    <w:rsid w:val="00636169"/>
    <w:rsid w:val="00640F5A"/>
    <w:rsid w:val="006415DE"/>
    <w:rsid w:val="00641AF5"/>
    <w:rsid w:val="00642A9A"/>
    <w:rsid w:val="0064466D"/>
    <w:rsid w:val="00645541"/>
    <w:rsid w:val="006501DE"/>
    <w:rsid w:val="00650A1A"/>
    <w:rsid w:val="0065241A"/>
    <w:rsid w:val="00653A37"/>
    <w:rsid w:val="0065569D"/>
    <w:rsid w:val="00655721"/>
    <w:rsid w:val="00656588"/>
    <w:rsid w:val="0066016B"/>
    <w:rsid w:val="00660C73"/>
    <w:rsid w:val="00661B4A"/>
    <w:rsid w:val="00661F24"/>
    <w:rsid w:val="0066241E"/>
    <w:rsid w:val="00662546"/>
    <w:rsid w:val="00662A21"/>
    <w:rsid w:val="00664C95"/>
    <w:rsid w:val="00666548"/>
    <w:rsid w:val="00667EA2"/>
    <w:rsid w:val="00670A20"/>
    <w:rsid w:val="00673E65"/>
    <w:rsid w:val="00673EC9"/>
    <w:rsid w:val="00676C02"/>
    <w:rsid w:val="0068008F"/>
    <w:rsid w:val="00680346"/>
    <w:rsid w:val="0068041B"/>
    <w:rsid w:val="0068124A"/>
    <w:rsid w:val="00681F15"/>
    <w:rsid w:val="00682BCC"/>
    <w:rsid w:val="00684319"/>
    <w:rsid w:val="006852E2"/>
    <w:rsid w:val="006854E1"/>
    <w:rsid w:val="00685C11"/>
    <w:rsid w:val="006870FD"/>
    <w:rsid w:val="006873FB"/>
    <w:rsid w:val="00687AF2"/>
    <w:rsid w:val="0069020D"/>
    <w:rsid w:val="006904EC"/>
    <w:rsid w:val="00695769"/>
    <w:rsid w:val="00695F99"/>
    <w:rsid w:val="00697339"/>
    <w:rsid w:val="0069765F"/>
    <w:rsid w:val="006A1ECE"/>
    <w:rsid w:val="006A46A3"/>
    <w:rsid w:val="006A60C2"/>
    <w:rsid w:val="006B0408"/>
    <w:rsid w:val="006B0AF4"/>
    <w:rsid w:val="006B0ECA"/>
    <w:rsid w:val="006B1CD1"/>
    <w:rsid w:val="006B2663"/>
    <w:rsid w:val="006B5780"/>
    <w:rsid w:val="006B6F60"/>
    <w:rsid w:val="006B766F"/>
    <w:rsid w:val="006C24B3"/>
    <w:rsid w:val="006C2801"/>
    <w:rsid w:val="006C4321"/>
    <w:rsid w:val="006C5935"/>
    <w:rsid w:val="006C686C"/>
    <w:rsid w:val="006C7F43"/>
    <w:rsid w:val="006D23B3"/>
    <w:rsid w:val="006D42EA"/>
    <w:rsid w:val="006D542D"/>
    <w:rsid w:val="006D769F"/>
    <w:rsid w:val="006E285E"/>
    <w:rsid w:val="006E5948"/>
    <w:rsid w:val="006E5CD3"/>
    <w:rsid w:val="006E6008"/>
    <w:rsid w:val="006E6888"/>
    <w:rsid w:val="006F03FC"/>
    <w:rsid w:val="006F5A57"/>
    <w:rsid w:val="006F6E48"/>
    <w:rsid w:val="006F7091"/>
    <w:rsid w:val="006F7B9F"/>
    <w:rsid w:val="007007A9"/>
    <w:rsid w:val="00700E22"/>
    <w:rsid w:val="007020FF"/>
    <w:rsid w:val="007022C5"/>
    <w:rsid w:val="007048AB"/>
    <w:rsid w:val="00705526"/>
    <w:rsid w:val="00706AED"/>
    <w:rsid w:val="007100FA"/>
    <w:rsid w:val="00712038"/>
    <w:rsid w:val="0071299F"/>
    <w:rsid w:val="00715640"/>
    <w:rsid w:val="007176BF"/>
    <w:rsid w:val="007177B6"/>
    <w:rsid w:val="0071794E"/>
    <w:rsid w:val="0072017E"/>
    <w:rsid w:val="00722A9C"/>
    <w:rsid w:val="00722FEB"/>
    <w:rsid w:val="00723769"/>
    <w:rsid w:val="00725A5B"/>
    <w:rsid w:val="00733AA5"/>
    <w:rsid w:val="00734D0F"/>
    <w:rsid w:val="00740317"/>
    <w:rsid w:val="007413E1"/>
    <w:rsid w:val="00741D28"/>
    <w:rsid w:val="0074287E"/>
    <w:rsid w:val="007429FD"/>
    <w:rsid w:val="00744258"/>
    <w:rsid w:val="00745B9E"/>
    <w:rsid w:val="007464B9"/>
    <w:rsid w:val="00751A8F"/>
    <w:rsid w:val="0075305B"/>
    <w:rsid w:val="0075410E"/>
    <w:rsid w:val="00754CC0"/>
    <w:rsid w:val="00755AD7"/>
    <w:rsid w:val="00761C88"/>
    <w:rsid w:val="007634B7"/>
    <w:rsid w:val="00765B2D"/>
    <w:rsid w:val="007711E7"/>
    <w:rsid w:val="007713AA"/>
    <w:rsid w:val="007728AB"/>
    <w:rsid w:val="00773F94"/>
    <w:rsid w:val="007743C4"/>
    <w:rsid w:val="00774ABB"/>
    <w:rsid w:val="00786CDD"/>
    <w:rsid w:val="00787623"/>
    <w:rsid w:val="00787FF7"/>
    <w:rsid w:val="0079142D"/>
    <w:rsid w:val="00792532"/>
    <w:rsid w:val="007928A7"/>
    <w:rsid w:val="00792B8F"/>
    <w:rsid w:val="00792FBC"/>
    <w:rsid w:val="00793113"/>
    <w:rsid w:val="00794FCA"/>
    <w:rsid w:val="00794FD7"/>
    <w:rsid w:val="00796B2F"/>
    <w:rsid w:val="00797586"/>
    <w:rsid w:val="007A22F0"/>
    <w:rsid w:val="007A3219"/>
    <w:rsid w:val="007A4FE9"/>
    <w:rsid w:val="007A5D62"/>
    <w:rsid w:val="007A60F5"/>
    <w:rsid w:val="007A7D50"/>
    <w:rsid w:val="007B11CA"/>
    <w:rsid w:val="007B3924"/>
    <w:rsid w:val="007B4429"/>
    <w:rsid w:val="007B4D6F"/>
    <w:rsid w:val="007B52A3"/>
    <w:rsid w:val="007B67FD"/>
    <w:rsid w:val="007B7F15"/>
    <w:rsid w:val="007C5B48"/>
    <w:rsid w:val="007C6B1B"/>
    <w:rsid w:val="007C711D"/>
    <w:rsid w:val="007C78E4"/>
    <w:rsid w:val="007D02B3"/>
    <w:rsid w:val="007D0C2B"/>
    <w:rsid w:val="007D26A1"/>
    <w:rsid w:val="007D2C2B"/>
    <w:rsid w:val="007D3705"/>
    <w:rsid w:val="007D4022"/>
    <w:rsid w:val="007D601E"/>
    <w:rsid w:val="007E1943"/>
    <w:rsid w:val="007E22F2"/>
    <w:rsid w:val="007E338D"/>
    <w:rsid w:val="007E368F"/>
    <w:rsid w:val="007E56AC"/>
    <w:rsid w:val="007E7322"/>
    <w:rsid w:val="007E7A1D"/>
    <w:rsid w:val="007E7A9B"/>
    <w:rsid w:val="007F0324"/>
    <w:rsid w:val="007F527B"/>
    <w:rsid w:val="007F73A5"/>
    <w:rsid w:val="00800B5A"/>
    <w:rsid w:val="0080112E"/>
    <w:rsid w:val="00802E30"/>
    <w:rsid w:val="00807F40"/>
    <w:rsid w:val="00810BFD"/>
    <w:rsid w:val="00812147"/>
    <w:rsid w:val="008121F7"/>
    <w:rsid w:val="008128CE"/>
    <w:rsid w:val="00812B1C"/>
    <w:rsid w:val="00813037"/>
    <w:rsid w:val="00813C14"/>
    <w:rsid w:val="0081430A"/>
    <w:rsid w:val="0081581D"/>
    <w:rsid w:val="00815845"/>
    <w:rsid w:val="00816AFA"/>
    <w:rsid w:val="00817831"/>
    <w:rsid w:val="00817BDF"/>
    <w:rsid w:val="00822C0B"/>
    <w:rsid w:val="008239F3"/>
    <w:rsid w:val="008271AB"/>
    <w:rsid w:val="00827EF3"/>
    <w:rsid w:val="00830811"/>
    <w:rsid w:val="00833990"/>
    <w:rsid w:val="008343F7"/>
    <w:rsid w:val="00834542"/>
    <w:rsid w:val="00834A1C"/>
    <w:rsid w:val="008362C6"/>
    <w:rsid w:val="00836614"/>
    <w:rsid w:val="00837F81"/>
    <w:rsid w:val="00840214"/>
    <w:rsid w:val="00841C4F"/>
    <w:rsid w:val="00843A56"/>
    <w:rsid w:val="008475FE"/>
    <w:rsid w:val="008476CD"/>
    <w:rsid w:val="0085024B"/>
    <w:rsid w:val="00850F97"/>
    <w:rsid w:val="008516C5"/>
    <w:rsid w:val="00856DAD"/>
    <w:rsid w:val="00857E52"/>
    <w:rsid w:val="00860E37"/>
    <w:rsid w:val="0086346F"/>
    <w:rsid w:val="00866419"/>
    <w:rsid w:val="00866AF1"/>
    <w:rsid w:val="0087283A"/>
    <w:rsid w:val="0087441D"/>
    <w:rsid w:val="00881662"/>
    <w:rsid w:val="00882D54"/>
    <w:rsid w:val="00882FE8"/>
    <w:rsid w:val="008852B5"/>
    <w:rsid w:val="00887BD3"/>
    <w:rsid w:val="00891440"/>
    <w:rsid w:val="00891D96"/>
    <w:rsid w:val="00892AAC"/>
    <w:rsid w:val="0089472B"/>
    <w:rsid w:val="00894EFF"/>
    <w:rsid w:val="00897E09"/>
    <w:rsid w:val="008A20F8"/>
    <w:rsid w:val="008B06A9"/>
    <w:rsid w:val="008B2A91"/>
    <w:rsid w:val="008B3440"/>
    <w:rsid w:val="008B7157"/>
    <w:rsid w:val="008C00DF"/>
    <w:rsid w:val="008C1EC5"/>
    <w:rsid w:val="008C2B89"/>
    <w:rsid w:val="008C3695"/>
    <w:rsid w:val="008C7EF2"/>
    <w:rsid w:val="008D09E0"/>
    <w:rsid w:val="008D0E43"/>
    <w:rsid w:val="008D0E9F"/>
    <w:rsid w:val="008D2383"/>
    <w:rsid w:val="008D37F2"/>
    <w:rsid w:val="008D694E"/>
    <w:rsid w:val="008D723F"/>
    <w:rsid w:val="008E0C18"/>
    <w:rsid w:val="008E27A1"/>
    <w:rsid w:val="008F05A7"/>
    <w:rsid w:val="008F4F53"/>
    <w:rsid w:val="008F59B3"/>
    <w:rsid w:val="008F5BF0"/>
    <w:rsid w:val="008F637D"/>
    <w:rsid w:val="008F76E7"/>
    <w:rsid w:val="008F7D3A"/>
    <w:rsid w:val="008F7F06"/>
    <w:rsid w:val="00900532"/>
    <w:rsid w:val="0090168D"/>
    <w:rsid w:val="00904D3A"/>
    <w:rsid w:val="00910333"/>
    <w:rsid w:val="009105B7"/>
    <w:rsid w:val="00910A1A"/>
    <w:rsid w:val="00911B5E"/>
    <w:rsid w:val="0091214D"/>
    <w:rsid w:val="00913B2B"/>
    <w:rsid w:val="00914DCF"/>
    <w:rsid w:val="00916210"/>
    <w:rsid w:val="00920446"/>
    <w:rsid w:val="00922DD0"/>
    <w:rsid w:val="00925715"/>
    <w:rsid w:val="00931238"/>
    <w:rsid w:val="00932D6D"/>
    <w:rsid w:val="00933A81"/>
    <w:rsid w:val="00934AE5"/>
    <w:rsid w:val="0093598E"/>
    <w:rsid w:val="00935E92"/>
    <w:rsid w:val="00942106"/>
    <w:rsid w:val="009424D3"/>
    <w:rsid w:val="00942CC7"/>
    <w:rsid w:val="0095164D"/>
    <w:rsid w:val="00951AAA"/>
    <w:rsid w:val="00961152"/>
    <w:rsid w:val="0096266E"/>
    <w:rsid w:val="0096301E"/>
    <w:rsid w:val="00965838"/>
    <w:rsid w:val="0096618E"/>
    <w:rsid w:val="009669AB"/>
    <w:rsid w:val="009679D8"/>
    <w:rsid w:val="009708FB"/>
    <w:rsid w:val="00971B1C"/>
    <w:rsid w:val="00972328"/>
    <w:rsid w:val="00972990"/>
    <w:rsid w:val="00972D43"/>
    <w:rsid w:val="00973027"/>
    <w:rsid w:val="009748DD"/>
    <w:rsid w:val="00982FF3"/>
    <w:rsid w:val="00985FDD"/>
    <w:rsid w:val="00992A21"/>
    <w:rsid w:val="00993A49"/>
    <w:rsid w:val="00994C30"/>
    <w:rsid w:val="00995D3A"/>
    <w:rsid w:val="0099682C"/>
    <w:rsid w:val="009968A4"/>
    <w:rsid w:val="009A0E54"/>
    <w:rsid w:val="009A1A08"/>
    <w:rsid w:val="009A3BFB"/>
    <w:rsid w:val="009A4E6A"/>
    <w:rsid w:val="009B1A88"/>
    <w:rsid w:val="009C14C8"/>
    <w:rsid w:val="009C451C"/>
    <w:rsid w:val="009C5DD2"/>
    <w:rsid w:val="009C5E22"/>
    <w:rsid w:val="009D2A9E"/>
    <w:rsid w:val="009D5DAA"/>
    <w:rsid w:val="009E1009"/>
    <w:rsid w:val="009E2743"/>
    <w:rsid w:val="009E5ABB"/>
    <w:rsid w:val="009E6EDC"/>
    <w:rsid w:val="009E7779"/>
    <w:rsid w:val="009F003E"/>
    <w:rsid w:val="009F0A36"/>
    <w:rsid w:val="009F6F9E"/>
    <w:rsid w:val="00A00E87"/>
    <w:rsid w:val="00A04B98"/>
    <w:rsid w:val="00A139DF"/>
    <w:rsid w:val="00A15047"/>
    <w:rsid w:val="00A200D4"/>
    <w:rsid w:val="00A21955"/>
    <w:rsid w:val="00A23F0E"/>
    <w:rsid w:val="00A244D0"/>
    <w:rsid w:val="00A24585"/>
    <w:rsid w:val="00A24A36"/>
    <w:rsid w:val="00A24D8E"/>
    <w:rsid w:val="00A260D3"/>
    <w:rsid w:val="00A31472"/>
    <w:rsid w:val="00A324DA"/>
    <w:rsid w:val="00A32F9D"/>
    <w:rsid w:val="00A354E9"/>
    <w:rsid w:val="00A3574B"/>
    <w:rsid w:val="00A36C10"/>
    <w:rsid w:val="00A417D8"/>
    <w:rsid w:val="00A42322"/>
    <w:rsid w:val="00A442FB"/>
    <w:rsid w:val="00A46968"/>
    <w:rsid w:val="00A505A9"/>
    <w:rsid w:val="00A512AA"/>
    <w:rsid w:val="00A52470"/>
    <w:rsid w:val="00A527FD"/>
    <w:rsid w:val="00A54549"/>
    <w:rsid w:val="00A5650B"/>
    <w:rsid w:val="00A6103A"/>
    <w:rsid w:val="00A61415"/>
    <w:rsid w:val="00A61C44"/>
    <w:rsid w:val="00A640E9"/>
    <w:rsid w:val="00A64186"/>
    <w:rsid w:val="00A67DF3"/>
    <w:rsid w:val="00A67E6C"/>
    <w:rsid w:val="00A723F3"/>
    <w:rsid w:val="00A7326A"/>
    <w:rsid w:val="00A76377"/>
    <w:rsid w:val="00A8181A"/>
    <w:rsid w:val="00A81F1D"/>
    <w:rsid w:val="00A823E9"/>
    <w:rsid w:val="00A829EF"/>
    <w:rsid w:val="00A90A52"/>
    <w:rsid w:val="00A914A6"/>
    <w:rsid w:val="00A9206C"/>
    <w:rsid w:val="00A94EA1"/>
    <w:rsid w:val="00A9601A"/>
    <w:rsid w:val="00A96097"/>
    <w:rsid w:val="00A96374"/>
    <w:rsid w:val="00A97667"/>
    <w:rsid w:val="00AA09F4"/>
    <w:rsid w:val="00AA61B5"/>
    <w:rsid w:val="00AA7D42"/>
    <w:rsid w:val="00AB29BE"/>
    <w:rsid w:val="00AB3A01"/>
    <w:rsid w:val="00AB4496"/>
    <w:rsid w:val="00AB6FBE"/>
    <w:rsid w:val="00AC0120"/>
    <w:rsid w:val="00AC0975"/>
    <w:rsid w:val="00AC1960"/>
    <w:rsid w:val="00AC3B54"/>
    <w:rsid w:val="00AC4478"/>
    <w:rsid w:val="00AC67FC"/>
    <w:rsid w:val="00AC6EC7"/>
    <w:rsid w:val="00AC724C"/>
    <w:rsid w:val="00AD0819"/>
    <w:rsid w:val="00AD1A05"/>
    <w:rsid w:val="00AD24C4"/>
    <w:rsid w:val="00AD300A"/>
    <w:rsid w:val="00AD40E3"/>
    <w:rsid w:val="00AD4D1E"/>
    <w:rsid w:val="00AD560C"/>
    <w:rsid w:val="00AD693E"/>
    <w:rsid w:val="00AD787A"/>
    <w:rsid w:val="00AE4D9E"/>
    <w:rsid w:val="00AE5403"/>
    <w:rsid w:val="00AE6179"/>
    <w:rsid w:val="00AE6BC2"/>
    <w:rsid w:val="00AF0E0B"/>
    <w:rsid w:val="00AF1E3D"/>
    <w:rsid w:val="00AF2709"/>
    <w:rsid w:val="00AF3641"/>
    <w:rsid w:val="00AF4660"/>
    <w:rsid w:val="00AF5128"/>
    <w:rsid w:val="00AF67AA"/>
    <w:rsid w:val="00B018B3"/>
    <w:rsid w:val="00B04055"/>
    <w:rsid w:val="00B0777C"/>
    <w:rsid w:val="00B1230A"/>
    <w:rsid w:val="00B14224"/>
    <w:rsid w:val="00B17AF5"/>
    <w:rsid w:val="00B17DCB"/>
    <w:rsid w:val="00B25BA6"/>
    <w:rsid w:val="00B30595"/>
    <w:rsid w:val="00B30EF1"/>
    <w:rsid w:val="00B317E4"/>
    <w:rsid w:val="00B3402F"/>
    <w:rsid w:val="00B349D5"/>
    <w:rsid w:val="00B41079"/>
    <w:rsid w:val="00B431D8"/>
    <w:rsid w:val="00B43482"/>
    <w:rsid w:val="00B44E79"/>
    <w:rsid w:val="00B46CD3"/>
    <w:rsid w:val="00B50189"/>
    <w:rsid w:val="00B5055C"/>
    <w:rsid w:val="00B50BE3"/>
    <w:rsid w:val="00B51AB1"/>
    <w:rsid w:val="00B5386B"/>
    <w:rsid w:val="00B542E2"/>
    <w:rsid w:val="00B54615"/>
    <w:rsid w:val="00B54D6F"/>
    <w:rsid w:val="00B55EE4"/>
    <w:rsid w:val="00B564D6"/>
    <w:rsid w:val="00B56532"/>
    <w:rsid w:val="00B5671F"/>
    <w:rsid w:val="00B57B83"/>
    <w:rsid w:val="00B619F9"/>
    <w:rsid w:val="00B648EF"/>
    <w:rsid w:val="00B65893"/>
    <w:rsid w:val="00B6678A"/>
    <w:rsid w:val="00B67C96"/>
    <w:rsid w:val="00B70283"/>
    <w:rsid w:val="00B73610"/>
    <w:rsid w:val="00B76983"/>
    <w:rsid w:val="00B77788"/>
    <w:rsid w:val="00B8492F"/>
    <w:rsid w:val="00B870D7"/>
    <w:rsid w:val="00B904D6"/>
    <w:rsid w:val="00B90FCC"/>
    <w:rsid w:val="00B9121A"/>
    <w:rsid w:val="00B9320A"/>
    <w:rsid w:val="00B9402D"/>
    <w:rsid w:val="00B94524"/>
    <w:rsid w:val="00B95169"/>
    <w:rsid w:val="00B96D10"/>
    <w:rsid w:val="00B9734F"/>
    <w:rsid w:val="00BA095E"/>
    <w:rsid w:val="00BA0DFB"/>
    <w:rsid w:val="00BA11D0"/>
    <w:rsid w:val="00BA362B"/>
    <w:rsid w:val="00BA5956"/>
    <w:rsid w:val="00BA7C2C"/>
    <w:rsid w:val="00BC0587"/>
    <w:rsid w:val="00BC1D14"/>
    <w:rsid w:val="00BC2109"/>
    <w:rsid w:val="00BC4E68"/>
    <w:rsid w:val="00BD30DE"/>
    <w:rsid w:val="00BD310B"/>
    <w:rsid w:val="00BD5401"/>
    <w:rsid w:val="00BD700F"/>
    <w:rsid w:val="00BD7153"/>
    <w:rsid w:val="00BE0376"/>
    <w:rsid w:val="00BE12E0"/>
    <w:rsid w:val="00BE28C0"/>
    <w:rsid w:val="00BE3550"/>
    <w:rsid w:val="00BE4C71"/>
    <w:rsid w:val="00BE5491"/>
    <w:rsid w:val="00BE5DB1"/>
    <w:rsid w:val="00BE62F7"/>
    <w:rsid w:val="00BF02E0"/>
    <w:rsid w:val="00BF09E7"/>
    <w:rsid w:val="00BF15CB"/>
    <w:rsid w:val="00BF30C6"/>
    <w:rsid w:val="00BF480B"/>
    <w:rsid w:val="00BF49C8"/>
    <w:rsid w:val="00C001D1"/>
    <w:rsid w:val="00C03685"/>
    <w:rsid w:val="00C03A98"/>
    <w:rsid w:val="00C04743"/>
    <w:rsid w:val="00C0588C"/>
    <w:rsid w:val="00C06A74"/>
    <w:rsid w:val="00C10D5E"/>
    <w:rsid w:val="00C1205C"/>
    <w:rsid w:val="00C13CA1"/>
    <w:rsid w:val="00C15031"/>
    <w:rsid w:val="00C161E5"/>
    <w:rsid w:val="00C163E0"/>
    <w:rsid w:val="00C1682D"/>
    <w:rsid w:val="00C20E9B"/>
    <w:rsid w:val="00C23956"/>
    <w:rsid w:val="00C25337"/>
    <w:rsid w:val="00C2727E"/>
    <w:rsid w:val="00C275D1"/>
    <w:rsid w:val="00C311EA"/>
    <w:rsid w:val="00C3130C"/>
    <w:rsid w:val="00C317E4"/>
    <w:rsid w:val="00C33B2A"/>
    <w:rsid w:val="00C33E0C"/>
    <w:rsid w:val="00C34562"/>
    <w:rsid w:val="00C36C8D"/>
    <w:rsid w:val="00C36F41"/>
    <w:rsid w:val="00C40B48"/>
    <w:rsid w:val="00C41473"/>
    <w:rsid w:val="00C426F4"/>
    <w:rsid w:val="00C45E73"/>
    <w:rsid w:val="00C52EC5"/>
    <w:rsid w:val="00C53F45"/>
    <w:rsid w:val="00C5616F"/>
    <w:rsid w:val="00C622C4"/>
    <w:rsid w:val="00C62BF8"/>
    <w:rsid w:val="00C63791"/>
    <w:rsid w:val="00C6551F"/>
    <w:rsid w:val="00C65E93"/>
    <w:rsid w:val="00C66B7E"/>
    <w:rsid w:val="00C66DA2"/>
    <w:rsid w:val="00C7056F"/>
    <w:rsid w:val="00C73957"/>
    <w:rsid w:val="00C7550D"/>
    <w:rsid w:val="00C75E7C"/>
    <w:rsid w:val="00C76048"/>
    <w:rsid w:val="00C76312"/>
    <w:rsid w:val="00C76C4D"/>
    <w:rsid w:val="00C770F5"/>
    <w:rsid w:val="00C80C55"/>
    <w:rsid w:val="00C840A3"/>
    <w:rsid w:val="00C85F88"/>
    <w:rsid w:val="00C9541A"/>
    <w:rsid w:val="00C960F2"/>
    <w:rsid w:val="00C97BE5"/>
    <w:rsid w:val="00C97DB4"/>
    <w:rsid w:val="00CA26D8"/>
    <w:rsid w:val="00CA4882"/>
    <w:rsid w:val="00CA68E4"/>
    <w:rsid w:val="00CB1085"/>
    <w:rsid w:val="00CB20F3"/>
    <w:rsid w:val="00CB2C73"/>
    <w:rsid w:val="00CB5755"/>
    <w:rsid w:val="00CB6155"/>
    <w:rsid w:val="00CB7F2A"/>
    <w:rsid w:val="00CC0C5C"/>
    <w:rsid w:val="00CC165E"/>
    <w:rsid w:val="00CC2E8C"/>
    <w:rsid w:val="00CC3121"/>
    <w:rsid w:val="00CC330F"/>
    <w:rsid w:val="00CC391E"/>
    <w:rsid w:val="00CC4420"/>
    <w:rsid w:val="00CC588A"/>
    <w:rsid w:val="00CD19DE"/>
    <w:rsid w:val="00CD43A3"/>
    <w:rsid w:val="00CD4841"/>
    <w:rsid w:val="00CD5B4D"/>
    <w:rsid w:val="00CE07EB"/>
    <w:rsid w:val="00CE0B76"/>
    <w:rsid w:val="00CE12CF"/>
    <w:rsid w:val="00CE1582"/>
    <w:rsid w:val="00CE1696"/>
    <w:rsid w:val="00CE316E"/>
    <w:rsid w:val="00CE6416"/>
    <w:rsid w:val="00CE6A83"/>
    <w:rsid w:val="00CE71A4"/>
    <w:rsid w:val="00CF140C"/>
    <w:rsid w:val="00CF23A0"/>
    <w:rsid w:val="00CF2ACA"/>
    <w:rsid w:val="00CF41CA"/>
    <w:rsid w:val="00CF5127"/>
    <w:rsid w:val="00CF6A36"/>
    <w:rsid w:val="00D00E93"/>
    <w:rsid w:val="00D021D1"/>
    <w:rsid w:val="00D03E9C"/>
    <w:rsid w:val="00D04739"/>
    <w:rsid w:val="00D04EAD"/>
    <w:rsid w:val="00D1094D"/>
    <w:rsid w:val="00D12B97"/>
    <w:rsid w:val="00D1473F"/>
    <w:rsid w:val="00D179AB"/>
    <w:rsid w:val="00D203C8"/>
    <w:rsid w:val="00D205B0"/>
    <w:rsid w:val="00D20686"/>
    <w:rsid w:val="00D208F3"/>
    <w:rsid w:val="00D20938"/>
    <w:rsid w:val="00D22E0D"/>
    <w:rsid w:val="00D23CD8"/>
    <w:rsid w:val="00D243B0"/>
    <w:rsid w:val="00D262D3"/>
    <w:rsid w:val="00D3289F"/>
    <w:rsid w:val="00D3313B"/>
    <w:rsid w:val="00D33840"/>
    <w:rsid w:val="00D34DF6"/>
    <w:rsid w:val="00D36095"/>
    <w:rsid w:val="00D4115D"/>
    <w:rsid w:val="00D41253"/>
    <w:rsid w:val="00D42671"/>
    <w:rsid w:val="00D427C5"/>
    <w:rsid w:val="00D47132"/>
    <w:rsid w:val="00D503EA"/>
    <w:rsid w:val="00D519FA"/>
    <w:rsid w:val="00D53073"/>
    <w:rsid w:val="00D54621"/>
    <w:rsid w:val="00D55C3C"/>
    <w:rsid w:val="00D56A4A"/>
    <w:rsid w:val="00D57DD4"/>
    <w:rsid w:val="00D57FF0"/>
    <w:rsid w:val="00D602A5"/>
    <w:rsid w:val="00D61388"/>
    <w:rsid w:val="00D6298A"/>
    <w:rsid w:val="00D6420B"/>
    <w:rsid w:val="00D6598E"/>
    <w:rsid w:val="00D67AB5"/>
    <w:rsid w:val="00D70E65"/>
    <w:rsid w:val="00D70EB5"/>
    <w:rsid w:val="00D72419"/>
    <w:rsid w:val="00D72834"/>
    <w:rsid w:val="00D72853"/>
    <w:rsid w:val="00D74D46"/>
    <w:rsid w:val="00D82F80"/>
    <w:rsid w:val="00D858D6"/>
    <w:rsid w:val="00D86009"/>
    <w:rsid w:val="00D86ACF"/>
    <w:rsid w:val="00D87A17"/>
    <w:rsid w:val="00D934D0"/>
    <w:rsid w:val="00D939A7"/>
    <w:rsid w:val="00D9642F"/>
    <w:rsid w:val="00DA6CB8"/>
    <w:rsid w:val="00DB0384"/>
    <w:rsid w:val="00DB0FD9"/>
    <w:rsid w:val="00DB24A3"/>
    <w:rsid w:val="00DB3493"/>
    <w:rsid w:val="00DB53FD"/>
    <w:rsid w:val="00DB596F"/>
    <w:rsid w:val="00DB5A8A"/>
    <w:rsid w:val="00DB658D"/>
    <w:rsid w:val="00DC09B1"/>
    <w:rsid w:val="00DC3E4D"/>
    <w:rsid w:val="00DC538B"/>
    <w:rsid w:val="00DC6965"/>
    <w:rsid w:val="00DC7101"/>
    <w:rsid w:val="00DD0104"/>
    <w:rsid w:val="00DD2E0E"/>
    <w:rsid w:val="00DD5659"/>
    <w:rsid w:val="00DD7983"/>
    <w:rsid w:val="00DE02D7"/>
    <w:rsid w:val="00DE23D1"/>
    <w:rsid w:val="00DE52A7"/>
    <w:rsid w:val="00DF0949"/>
    <w:rsid w:val="00DF2FDA"/>
    <w:rsid w:val="00DF504C"/>
    <w:rsid w:val="00DF5B1A"/>
    <w:rsid w:val="00DF61C6"/>
    <w:rsid w:val="00DF70ED"/>
    <w:rsid w:val="00E02ED7"/>
    <w:rsid w:val="00E0300D"/>
    <w:rsid w:val="00E05487"/>
    <w:rsid w:val="00E0622E"/>
    <w:rsid w:val="00E11352"/>
    <w:rsid w:val="00E113B2"/>
    <w:rsid w:val="00E12B08"/>
    <w:rsid w:val="00E12C29"/>
    <w:rsid w:val="00E14C97"/>
    <w:rsid w:val="00E15DF6"/>
    <w:rsid w:val="00E17E05"/>
    <w:rsid w:val="00E20399"/>
    <w:rsid w:val="00E20629"/>
    <w:rsid w:val="00E20921"/>
    <w:rsid w:val="00E2388E"/>
    <w:rsid w:val="00E25CB1"/>
    <w:rsid w:val="00E3032A"/>
    <w:rsid w:val="00E3085E"/>
    <w:rsid w:val="00E32135"/>
    <w:rsid w:val="00E3227E"/>
    <w:rsid w:val="00E353D0"/>
    <w:rsid w:val="00E36007"/>
    <w:rsid w:val="00E41777"/>
    <w:rsid w:val="00E41B3B"/>
    <w:rsid w:val="00E446F8"/>
    <w:rsid w:val="00E44E7B"/>
    <w:rsid w:val="00E455DF"/>
    <w:rsid w:val="00E47319"/>
    <w:rsid w:val="00E47A8A"/>
    <w:rsid w:val="00E5019D"/>
    <w:rsid w:val="00E51C9A"/>
    <w:rsid w:val="00E545D3"/>
    <w:rsid w:val="00E57B7A"/>
    <w:rsid w:val="00E615A9"/>
    <w:rsid w:val="00E62B81"/>
    <w:rsid w:val="00E652E2"/>
    <w:rsid w:val="00E70EA0"/>
    <w:rsid w:val="00E70F55"/>
    <w:rsid w:val="00E71183"/>
    <w:rsid w:val="00E727B5"/>
    <w:rsid w:val="00E727B6"/>
    <w:rsid w:val="00E749C2"/>
    <w:rsid w:val="00E74D58"/>
    <w:rsid w:val="00E75A1F"/>
    <w:rsid w:val="00E813FF"/>
    <w:rsid w:val="00E821E9"/>
    <w:rsid w:val="00E82822"/>
    <w:rsid w:val="00E83B3D"/>
    <w:rsid w:val="00E8556F"/>
    <w:rsid w:val="00E86503"/>
    <w:rsid w:val="00E91FF1"/>
    <w:rsid w:val="00E92615"/>
    <w:rsid w:val="00E92DA8"/>
    <w:rsid w:val="00E933C8"/>
    <w:rsid w:val="00E9395F"/>
    <w:rsid w:val="00E93A31"/>
    <w:rsid w:val="00E9483A"/>
    <w:rsid w:val="00E95A0F"/>
    <w:rsid w:val="00EA07F6"/>
    <w:rsid w:val="00EA1456"/>
    <w:rsid w:val="00EA2B9E"/>
    <w:rsid w:val="00EA484C"/>
    <w:rsid w:val="00EA5491"/>
    <w:rsid w:val="00EA6FB4"/>
    <w:rsid w:val="00EA7154"/>
    <w:rsid w:val="00EB0E3D"/>
    <w:rsid w:val="00EB13EA"/>
    <w:rsid w:val="00EB1E1D"/>
    <w:rsid w:val="00EB34E6"/>
    <w:rsid w:val="00EB4424"/>
    <w:rsid w:val="00EB53AB"/>
    <w:rsid w:val="00EB7947"/>
    <w:rsid w:val="00EB7A06"/>
    <w:rsid w:val="00EC142B"/>
    <w:rsid w:val="00EC153A"/>
    <w:rsid w:val="00EC305D"/>
    <w:rsid w:val="00EC405A"/>
    <w:rsid w:val="00EC4BAD"/>
    <w:rsid w:val="00EC6F5F"/>
    <w:rsid w:val="00ED01CA"/>
    <w:rsid w:val="00ED0CEB"/>
    <w:rsid w:val="00ED284F"/>
    <w:rsid w:val="00ED355E"/>
    <w:rsid w:val="00EE1530"/>
    <w:rsid w:val="00EE28A7"/>
    <w:rsid w:val="00EE2A8A"/>
    <w:rsid w:val="00EE3CD3"/>
    <w:rsid w:val="00EE43E0"/>
    <w:rsid w:val="00EE43F1"/>
    <w:rsid w:val="00EE55EC"/>
    <w:rsid w:val="00EE5C5B"/>
    <w:rsid w:val="00EF037D"/>
    <w:rsid w:val="00EF3940"/>
    <w:rsid w:val="00EF3F83"/>
    <w:rsid w:val="00EF5CCC"/>
    <w:rsid w:val="00EF662E"/>
    <w:rsid w:val="00F01808"/>
    <w:rsid w:val="00F01980"/>
    <w:rsid w:val="00F03B58"/>
    <w:rsid w:val="00F051AF"/>
    <w:rsid w:val="00F05B06"/>
    <w:rsid w:val="00F062AC"/>
    <w:rsid w:val="00F07EEE"/>
    <w:rsid w:val="00F10E36"/>
    <w:rsid w:val="00F130E6"/>
    <w:rsid w:val="00F134ED"/>
    <w:rsid w:val="00F13CEB"/>
    <w:rsid w:val="00F20548"/>
    <w:rsid w:val="00F21100"/>
    <w:rsid w:val="00F22ACE"/>
    <w:rsid w:val="00F251E4"/>
    <w:rsid w:val="00F308CB"/>
    <w:rsid w:val="00F30B9F"/>
    <w:rsid w:val="00F30DA2"/>
    <w:rsid w:val="00F314D7"/>
    <w:rsid w:val="00F31BFD"/>
    <w:rsid w:val="00F36C3F"/>
    <w:rsid w:val="00F4046C"/>
    <w:rsid w:val="00F4429A"/>
    <w:rsid w:val="00F459F1"/>
    <w:rsid w:val="00F45A5E"/>
    <w:rsid w:val="00F45D4F"/>
    <w:rsid w:val="00F4624C"/>
    <w:rsid w:val="00F47DA1"/>
    <w:rsid w:val="00F47E22"/>
    <w:rsid w:val="00F507BE"/>
    <w:rsid w:val="00F50C1A"/>
    <w:rsid w:val="00F50D29"/>
    <w:rsid w:val="00F5188B"/>
    <w:rsid w:val="00F51F07"/>
    <w:rsid w:val="00F535BD"/>
    <w:rsid w:val="00F54014"/>
    <w:rsid w:val="00F54F41"/>
    <w:rsid w:val="00F60638"/>
    <w:rsid w:val="00F6159C"/>
    <w:rsid w:val="00F6352F"/>
    <w:rsid w:val="00F64BEA"/>
    <w:rsid w:val="00F723E4"/>
    <w:rsid w:val="00F73CBA"/>
    <w:rsid w:val="00F73CEE"/>
    <w:rsid w:val="00F76861"/>
    <w:rsid w:val="00F820EB"/>
    <w:rsid w:val="00F83170"/>
    <w:rsid w:val="00F83F97"/>
    <w:rsid w:val="00F84280"/>
    <w:rsid w:val="00F84677"/>
    <w:rsid w:val="00F908EC"/>
    <w:rsid w:val="00F90C4F"/>
    <w:rsid w:val="00F91BFC"/>
    <w:rsid w:val="00F95B0B"/>
    <w:rsid w:val="00F96C00"/>
    <w:rsid w:val="00FA0E34"/>
    <w:rsid w:val="00FA151D"/>
    <w:rsid w:val="00FA2F73"/>
    <w:rsid w:val="00FA2FFC"/>
    <w:rsid w:val="00FA368D"/>
    <w:rsid w:val="00FA5DBC"/>
    <w:rsid w:val="00FA71B1"/>
    <w:rsid w:val="00FB04AC"/>
    <w:rsid w:val="00FB04C6"/>
    <w:rsid w:val="00FB1655"/>
    <w:rsid w:val="00FB27AC"/>
    <w:rsid w:val="00FB2B4A"/>
    <w:rsid w:val="00FB309F"/>
    <w:rsid w:val="00FB3F3B"/>
    <w:rsid w:val="00FB5645"/>
    <w:rsid w:val="00FB5939"/>
    <w:rsid w:val="00FB600E"/>
    <w:rsid w:val="00FB75A8"/>
    <w:rsid w:val="00FC0AA2"/>
    <w:rsid w:val="00FC0C28"/>
    <w:rsid w:val="00FC1D59"/>
    <w:rsid w:val="00FC24A2"/>
    <w:rsid w:val="00FC3A03"/>
    <w:rsid w:val="00FC3F74"/>
    <w:rsid w:val="00FC40AB"/>
    <w:rsid w:val="00FC4322"/>
    <w:rsid w:val="00FC6FEF"/>
    <w:rsid w:val="00FD0857"/>
    <w:rsid w:val="00FD18E0"/>
    <w:rsid w:val="00FD3827"/>
    <w:rsid w:val="00FD5A70"/>
    <w:rsid w:val="00FE091C"/>
    <w:rsid w:val="00FE2BB7"/>
    <w:rsid w:val="00FE321A"/>
    <w:rsid w:val="00FE3418"/>
    <w:rsid w:val="00FE3713"/>
    <w:rsid w:val="00FE6F91"/>
    <w:rsid w:val="00FF0609"/>
    <w:rsid w:val="00FF261F"/>
    <w:rsid w:val="00FF2972"/>
    <w:rsid w:val="00FF5AD8"/>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 w:type="character" w:customStyle="1" w:styleId="xt0psk2">
    <w:name w:val="xt0psk2"/>
    <w:basedOn w:val="DefaultParagraphFont"/>
    <w:rsid w:val="00CE1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31826796">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maha-motor.eu/gb/en/" TargetMode="External"/><Relationship Id="rId3" Type="http://schemas.openxmlformats.org/officeDocument/2006/relationships/settings" Target="settings.xml"/><Relationship Id="rId7" Type="http://schemas.openxmlformats.org/officeDocument/2006/relationships/hyperlink" Target="https://www.yamaha-motor.eu/gb/en/marin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571</TotalTime>
  <Pages>4</Pages>
  <Words>1074</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609</cp:revision>
  <cp:lastPrinted>2020-04-06T15:54:00Z</cp:lastPrinted>
  <dcterms:created xsi:type="dcterms:W3CDTF">2021-01-25T17:28:00Z</dcterms:created>
  <dcterms:modified xsi:type="dcterms:W3CDTF">2023-08-25T05:28:00Z</dcterms:modified>
</cp:coreProperties>
</file>