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7948" w14:textId="77777777" w:rsidR="00387F44" w:rsidRPr="00E747F3" w:rsidRDefault="00387F44" w:rsidP="00387F44">
      <w:pPr>
        <w:spacing w:before="55"/>
      </w:pPr>
      <w:r w:rsidRPr="00E747F3">
        <w:t>For immediate release</w:t>
      </w:r>
    </w:p>
    <w:p w14:paraId="090C4D97" w14:textId="6DFB78E7" w:rsidR="009E47C4" w:rsidRPr="0024723A" w:rsidRDefault="00E3415D" w:rsidP="0024723A">
      <w:pPr>
        <w:spacing w:before="55"/>
      </w:pPr>
      <w:r>
        <w:t>2</w:t>
      </w:r>
      <w:r w:rsidR="009F2DD0">
        <w:t>4</w:t>
      </w:r>
      <w:r w:rsidR="00102DFA">
        <w:t xml:space="preserve"> </w:t>
      </w:r>
      <w:r w:rsidR="008E2454">
        <w:t>April</w:t>
      </w:r>
      <w:r w:rsidR="00AD67B7">
        <w:t xml:space="preserve"> 2023</w:t>
      </w:r>
    </w:p>
    <w:p w14:paraId="546589DA" w14:textId="77777777" w:rsidR="00AD67B7" w:rsidRDefault="00AD67B7" w:rsidP="00AD67B7"/>
    <w:p w14:paraId="666A6F3D" w14:textId="77777777" w:rsidR="008E2454" w:rsidRPr="008E2454" w:rsidRDefault="008E2454" w:rsidP="008E2454">
      <w:pPr>
        <w:jc w:val="center"/>
        <w:rPr>
          <w:rFonts w:ascii="Calibri" w:hAnsi="Calibri" w:cs="Calibri"/>
          <w:b/>
          <w:bCs/>
          <w:color w:val="000000"/>
          <w:sz w:val="36"/>
          <w:szCs w:val="36"/>
        </w:rPr>
      </w:pPr>
      <w:r w:rsidRPr="008E2454">
        <w:rPr>
          <w:rFonts w:ascii="Calibri" w:hAnsi="Calibri" w:cs="Calibri"/>
          <w:b/>
          <w:bCs/>
          <w:color w:val="000000"/>
          <w:sz w:val="36"/>
          <w:szCs w:val="36"/>
        </w:rPr>
        <w:t>Wessex Resins and Adhesives to showcase PRO-SET epoxy systems at JEC World 2023</w:t>
      </w:r>
    </w:p>
    <w:p w14:paraId="100DFAE5" w14:textId="371DDE3D" w:rsidR="00044D13" w:rsidRDefault="00AD67B7" w:rsidP="009858C8">
      <w:r>
        <w:t xml:space="preserve"> </w:t>
      </w:r>
    </w:p>
    <w:p w14:paraId="41901F11" w14:textId="77777777" w:rsidR="008E2454" w:rsidRPr="008E2454" w:rsidRDefault="008E2454" w:rsidP="008E2454">
      <w:r w:rsidRPr="008E2454">
        <w:t>Wessex Resins has confirmed that it is attending this year's JEC World, Paris on 25-27 April and will be taking its PRO-SET® epoxy team to Hall 5 - F23.</w:t>
      </w:r>
    </w:p>
    <w:p w14:paraId="5104A9B0" w14:textId="77777777" w:rsidR="008E2454" w:rsidRPr="008E2454" w:rsidRDefault="008E2454" w:rsidP="008E2454">
      <w:r w:rsidRPr="008E2454">
        <w:t> </w:t>
      </w:r>
    </w:p>
    <w:p w14:paraId="3AEEAEF6" w14:textId="77777777" w:rsidR="008E2454" w:rsidRPr="008E2454" w:rsidRDefault="008E2454" w:rsidP="008E2454">
      <w:r w:rsidRPr="008E2454">
        <w:t xml:space="preserve">The event brings together global companies - such as Wessex Resins which manufactures and distributes WEST SYSTEM®, PRO-SET and ENTROPY RESINS® epoxy under license from </w:t>
      </w:r>
      <w:proofErr w:type="spellStart"/>
      <w:r w:rsidRPr="008E2454">
        <w:t>Gougeon</w:t>
      </w:r>
      <w:proofErr w:type="spellEnd"/>
      <w:r w:rsidRPr="008E2454">
        <w:t xml:space="preserve"> Brothers Inc and distributes these leading brands across the whole of Europe, </w:t>
      </w:r>
      <w:proofErr w:type="gramStart"/>
      <w:r w:rsidRPr="008E2454">
        <w:t>Africa</w:t>
      </w:r>
      <w:proofErr w:type="gramEnd"/>
      <w:r w:rsidRPr="008E2454">
        <w:t xml:space="preserve"> and the Middle East. The show is described as a unique showcase of what composites can offer to various application sectors, from aerospace to marine, through construction and automotive.</w:t>
      </w:r>
    </w:p>
    <w:p w14:paraId="71BAEE07" w14:textId="77777777" w:rsidR="008E2454" w:rsidRPr="008E2454" w:rsidRDefault="008E2454" w:rsidP="008E2454">
      <w:r w:rsidRPr="008E2454">
        <w:t> </w:t>
      </w:r>
    </w:p>
    <w:p w14:paraId="2B4A7A81" w14:textId="77777777" w:rsidR="008E2454" w:rsidRPr="008E2454" w:rsidRDefault="008E2454" w:rsidP="008E2454">
      <w:r w:rsidRPr="008E2454">
        <w:t>"We're delighted to support JEC World and to once again attend this excellent event for showcasing PRO-SET epoxy and its incredible properties. It's used around the world for the most incredible projects, from Maguire Boats to Spirit Yachts," says Ian Oliver, MD, Wessex Resins.</w:t>
      </w:r>
    </w:p>
    <w:p w14:paraId="634A795C" w14:textId="77777777" w:rsidR="008E2454" w:rsidRPr="008E2454" w:rsidRDefault="008E2454" w:rsidP="008E2454">
      <w:r w:rsidRPr="008E2454">
        <w:t>  </w:t>
      </w:r>
    </w:p>
    <w:p w14:paraId="3B1E97BD" w14:textId="77777777" w:rsidR="008E2454" w:rsidRPr="008E2454" w:rsidRDefault="008E2454" w:rsidP="008E2454">
      <w:r w:rsidRPr="008E2454">
        <w:t>Visitors to the stand will be able to examine a PRO-SET epoxy infused rudder from Spirit Yachts’ incredible 111 and an engine bonnet for the Porsche 911/964s. The team will also be happy to discuss the latest innovations in bio-based epoxies.</w:t>
      </w:r>
    </w:p>
    <w:p w14:paraId="1FAFF4EB" w14:textId="77777777" w:rsidR="008E2454" w:rsidRPr="008E2454" w:rsidRDefault="008E2454" w:rsidP="008E2454">
      <w:r w:rsidRPr="008E2454">
        <w:t> </w:t>
      </w:r>
    </w:p>
    <w:p w14:paraId="3C53AB3F" w14:textId="77777777" w:rsidR="008E2454" w:rsidRPr="008E2454" w:rsidRDefault="008E2454" w:rsidP="008E2454">
      <w:r w:rsidRPr="008E2454">
        <w:t xml:space="preserve">PRO-SET products are now used on all Ovington's OK Dinghies mouldings and have been since 2022. According to Ovington MD, Chris Turner, the complete boat is made using PRO-SET epoxy because it allows them to have a consistently well-built product. Recently Wessex Resins announced that PRO-SET is sponsoring the upcoming International OK Dinghy 2023 World Championships, to be held at Lyme Regis Sailing Club 22-30 June 2023. The event – consisting of ten races – is expected to attract over 100 competitors from New Zealand, Australia, Germany, Demark, Holland, Sweden, </w:t>
      </w:r>
      <w:proofErr w:type="gramStart"/>
      <w:r w:rsidRPr="008E2454">
        <w:t>France</w:t>
      </w:r>
      <w:proofErr w:type="gramEnd"/>
      <w:r w:rsidRPr="008E2454">
        <w:t xml:space="preserve"> and Norway among other nations. PRO-SET is a title sponsor, alongside Ovington Boats.</w:t>
      </w:r>
    </w:p>
    <w:p w14:paraId="70DD5B7D" w14:textId="77777777" w:rsidR="008E2454" w:rsidRPr="008E2454" w:rsidRDefault="008E2454" w:rsidP="008E2454">
      <w:r w:rsidRPr="008E2454">
        <w:t> </w:t>
      </w:r>
    </w:p>
    <w:p w14:paraId="770BAED0" w14:textId="77777777" w:rsidR="008E2454" w:rsidRPr="008E2454" w:rsidRDefault="008E2454" w:rsidP="008E2454">
      <w:r w:rsidRPr="008E2454">
        <w:t xml:space="preserve">Previously, PRO-SET epoxy has been used by University of Manchester students to make a bespoke single-seater car to race at Silverstone in the Formula Student competition - the world’s largest student engineering design competition with entries from around the world, including USA, Australia, India, </w:t>
      </w:r>
      <w:proofErr w:type="gramStart"/>
      <w:r w:rsidRPr="008E2454">
        <w:t>Canada</w:t>
      </w:r>
      <w:proofErr w:type="gramEnd"/>
      <w:r w:rsidRPr="008E2454">
        <w:t xml:space="preserve"> and the Far East, as well as a wealth of European teams.</w:t>
      </w:r>
    </w:p>
    <w:p w14:paraId="163E4AB1" w14:textId="77777777" w:rsidR="008E2454" w:rsidRPr="008E2454" w:rsidRDefault="008E2454" w:rsidP="008E2454">
      <w:r w:rsidRPr="008E2454">
        <w:t> </w:t>
      </w:r>
    </w:p>
    <w:p w14:paraId="6EC415C8" w14:textId="77777777" w:rsidR="008E2454" w:rsidRPr="008E2454" w:rsidRDefault="008E2454" w:rsidP="008E2454">
      <w:r w:rsidRPr="008E2454">
        <w:t xml:space="preserve">It's also been used to make epoxy infused engine bonnets for Porsche 911/964s as owners move to carbon infused parts to reduce weight, especially from the rear of vehicles. Reproduced in carbon fibre by James Newman from J-Tec Composites, the company uses </w:t>
      </w:r>
      <w:r w:rsidRPr="008E2454">
        <w:lastRenderedPageBreak/>
        <w:t>PRO-SET INF 114 Resin with high temperature 249-HT Hardener to infuse the carbon fibre – the cured epoxy provides the high temperature resistance needed for the component.</w:t>
      </w:r>
    </w:p>
    <w:p w14:paraId="73847D4F" w14:textId="77777777" w:rsidR="008E2454" w:rsidRPr="008E2454" w:rsidRDefault="008E2454" w:rsidP="008E2454">
      <w:r w:rsidRPr="008E2454">
        <w:t> </w:t>
      </w:r>
    </w:p>
    <w:p w14:paraId="3CC83004" w14:textId="62902227" w:rsidR="008E2454" w:rsidRPr="008E2454" w:rsidRDefault="008E2454" w:rsidP="008E2454">
      <w:r w:rsidRPr="008E2454">
        <w:t>Also, a little-known fact about Wessex Resins and Adhesives is that it's made over 50 bespoke chemical formulations (epoxy adhesives, coatings, etc.) for clients with very specific needs over the past 20 years and is more than happy to discuss composite infusion challenges. If you have a project where PRO</w:t>
      </w:r>
      <w:r w:rsidR="008972B5">
        <w:t>-</w:t>
      </w:r>
      <w:r w:rsidRPr="008E2454">
        <w:t xml:space="preserve">SET epoxy presents an appropriate materials choice and require focused technical expertise to assist your materials choice and composite process </w:t>
      </w:r>
      <w:proofErr w:type="gramStart"/>
      <w:r w:rsidRPr="008E2454">
        <w:t>engineering</w:t>
      </w:r>
      <w:proofErr w:type="gramEnd"/>
      <w:r w:rsidRPr="008E2454">
        <w:t xml:space="preserve"> then do make sure you find us.</w:t>
      </w:r>
    </w:p>
    <w:p w14:paraId="66E6EE14" w14:textId="06D10ADB" w:rsidR="008E2454" w:rsidRPr="008E2454" w:rsidRDefault="008E2454" w:rsidP="008E2454"/>
    <w:p w14:paraId="4448734C" w14:textId="260891DA" w:rsidR="008E2454" w:rsidRPr="008E2454" w:rsidRDefault="008E2454" w:rsidP="008E2454">
      <w:r w:rsidRPr="008E2454">
        <w:t>Find Wessex Resins and Adhesives in Hall 5, Booth F23</w:t>
      </w:r>
      <w:r>
        <w:t>.</w:t>
      </w:r>
    </w:p>
    <w:p w14:paraId="69EEC96A" w14:textId="039800D4" w:rsidR="00AD67B7" w:rsidRDefault="00AD67B7" w:rsidP="00AD67B7"/>
    <w:p w14:paraId="32815C2F" w14:textId="39430E9D" w:rsidR="00AB2D59" w:rsidRDefault="000A04E3" w:rsidP="006429A3">
      <w:pPr>
        <w:rPr>
          <w:i/>
          <w:iCs/>
        </w:rPr>
      </w:pPr>
      <w:r>
        <w:rPr>
          <w:i/>
          <w:iCs/>
        </w:rPr>
        <w:t>Ends</w:t>
      </w:r>
      <w:r w:rsidR="001666F7">
        <w:rPr>
          <w:i/>
          <w:iCs/>
        </w:rPr>
        <w:br/>
      </w:r>
    </w:p>
    <w:p w14:paraId="4195D2D5" w14:textId="0757BAAB" w:rsidR="006429A3" w:rsidRPr="006B20DF" w:rsidRDefault="006429A3" w:rsidP="006429A3">
      <w:pPr>
        <w:rPr>
          <w:b/>
          <w:bCs/>
          <w:sz w:val="20"/>
          <w:szCs w:val="20"/>
        </w:rPr>
      </w:pPr>
      <w:r w:rsidRPr="006B20DF">
        <w:rPr>
          <w:b/>
          <w:bCs/>
          <w:sz w:val="20"/>
          <w:szCs w:val="20"/>
        </w:rPr>
        <w:t>Notes to Editors:</w:t>
      </w:r>
    </w:p>
    <w:p w14:paraId="6A34B26E" w14:textId="02AE0367" w:rsidR="00A56644" w:rsidRDefault="006429A3" w:rsidP="00A56644">
      <w:pPr>
        <w:pStyle w:val="ListParagraph"/>
        <w:numPr>
          <w:ilvl w:val="0"/>
          <w:numId w:val="4"/>
        </w:numPr>
        <w:rPr>
          <w:sz w:val="20"/>
          <w:szCs w:val="20"/>
        </w:rPr>
      </w:pPr>
      <w:r w:rsidRPr="00A56644">
        <w:rPr>
          <w:sz w:val="20"/>
          <w:szCs w:val="20"/>
        </w:rPr>
        <w:t xml:space="preserve">A selection of images is available online at </w:t>
      </w:r>
      <w:hyperlink r:id="rId7" w:history="1">
        <w:r w:rsidR="000A04E3" w:rsidRPr="00A56644">
          <w:rPr>
            <w:rStyle w:val="Hyperlink"/>
            <w:sz w:val="20"/>
            <w:szCs w:val="20"/>
          </w:rPr>
          <w:t>https://maa.agency/media-centre/</w:t>
        </w:r>
      </w:hyperlink>
      <w:r w:rsidRPr="00A56644">
        <w:rPr>
          <w:sz w:val="20"/>
          <w:szCs w:val="20"/>
        </w:rPr>
        <w:t xml:space="preserve"> </w:t>
      </w:r>
      <w:r w:rsidR="00A56644">
        <w:rPr>
          <w:sz w:val="20"/>
          <w:szCs w:val="20"/>
        </w:rPr>
        <w:br/>
      </w:r>
    </w:p>
    <w:p w14:paraId="0F0E6C1E" w14:textId="098C6614" w:rsidR="00306F93" w:rsidRPr="00A56644" w:rsidRDefault="00306F93" w:rsidP="00A56644">
      <w:pPr>
        <w:pStyle w:val="ListParagraph"/>
        <w:numPr>
          <w:ilvl w:val="0"/>
          <w:numId w:val="4"/>
        </w:numPr>
        <w:rPr>
          <w:sz w:val="20"/>
          <w:szCs w:val="20"/>
        </w:rPr>
      </w:pPr>
      <w:r w:rsidRPr="00A56644">
        <w:rPr>
          <w:b/>
          <w:bCs/>
          <w:sz w:val="20"/>
          <w:szCs w:val="20"/>
        </w:rPr>
        <w:t>PRO-SET products</w:t>
      </w:r>
      <w:r w:rsidRPr="00A56644">
        <w:rPr>
          <w:sz w:val="20"/>
          <w:szCs w:val="20"/>
        </w:rPr>
        <w:t xml:space="preserve"> are used for building high-performance, lightweight composite structures that can withstand the harshest environments. From automotive parts to wind turbine blades to hi-tech hulls, PRO-SET epoxy can enhance the strength and durability of practically any composite component. </w:t>
      </w:r>
      <w:r w:rsidR="00A05AB5" w:rsidRPr="00A56644">
        <w:rPr>
          <w:sz w:val="20"/>
          <w:szCs w:val="20"/>
        </w:rPr>
        <w:br/>
      </w:r>
      <w:r w:rsidR="00A05AB5" w:rsidRPr="00A56644">
        <w:rPr>
          <w:sz w:val="20"/>
          <w:szCs w:val="20"/>
        </w:rPr>
        <w:br/>
      </w:r>
      <w:r w:rsidRPr="00A56644">
        <w:rPr>
          <w:sz w:val="20"/>
          <w:szCs w:val="20"/>
        </w:rPr>
        <w:t xml:space="preserve">More information is available online at </w:t>
      </w:r>
      <w:hyperlink r:id="rId8" w:history="1">
        <w:r w:rsidRPr="00A56644">
          <w:rPr>
            <w:sz w:val="20"/>
            <w:szCs w:val="20"/>
          </w:rPr>
          <w:t>https://wessexresins.co.uk/pro-set/</w:t>
        </w:r>
      </w:hyperlink>
      <w:r w:rsidRPr="00A56644">
        <w:rPr>
          <w:sz w:val="20"/>
          <w:szCs w:val="20"/>
        </w:rPr>
        <w:t xml:space="preserve">. Designed for use in wet lay-up procedures involving woven and multi-axial glass, aramid, carbon-ﬁbre and hybrid fabrics, PRO-SET resin-hardener combinations have been formulated specifically for laminating, infusion, </w:t>
      </w:r>
      <w:proofErr w:type="gramStart"/>
      <w:r w:rsidRPr="00A56644">
        <w:rPr>
          <w:sz w:val="20"/>
          <w:szCs w:val="20"/>
        </w:rPr>
        <w:t>tooling</w:t>
      </w:r>
      <w:proofErr w:type="gramEnd"/>
      <w:r w:rsidRPr="00A56644">
        <w:rPr>
          <w:sz w:val="20"/>
          <w:szCs w:val="20"/>
        </w:rPr>
        <w:t xml:space="preserve"> and assembly.</w:t>
      </w:r>
      <w:r w:rsidR="00A05AB5" w:rsidRPr="00A56644">
        <w:rPr>
          <w:sz w:val="20"/>
          <w:szCs w:val="20"/>
        </w:rPr>
        <w:br/>
      </w:r>
    </w:p>
    <w:p w14:paraId="03CF8DA6" w14:textId="2CEEF510" w:rsidR="00FB5188" w:rsidRPr="00A05AB5" w:rsidRDefault="00A05AB5" w:rsidP="0054057B">
      <w:pPr>
        <w:pStyle w:val="ListParagraph"/>
        <w:numPr>
          <w:ilvl w:val="0"/>
          <w:numId w:val="4"/>
        </w:numPr>
        <w:rPr>
          <w:sz w:val="20"/>
          <w:szCs w:val="20"/>
        </w:rPr>
      </w:pPr>
      <w:r>
        <w:rPr>
          <w:sz w:val="20"/>
          <w:szCs w:val="20"/>
        </w:rPr>
        <w:t xml:space="preserve">More information about </w:t>
      </w:r>
      <w:r w:rsidRPr="00CE2461">
        <w:rPr>
          <w:b/>
          <w:bCs/>
          <w:sz w:val="20"/>
          <w:szCs w:val="20"/>
        </w:rPr>
        <w:t>Ovington Boats</w:t>
      </w:r>
      <w:r>
        <w:rPr>
          <w:sz w:val="20"/>
          <w:szCs w:val="20"/>
        </w:rPr>
        <w:t xml:space="preserve"> is available online at </w:t>
      </w:r>
      <w:hyperlink r:id="rId9" w:history="1">
        <w:r w:rsidR="00CE2461" w:rsidRPr="00CE2461">
          <w:rPr>
            <w:sz w:val="20"/>
            <w:szCs w:val="20"/>
          </w:rPr>
          <w:t>https://ovingtonboats.com/ok-dinghy/</w:t>
        </w:r>
      </w:hyperlink>
      <w:r w:rsidR="00253681">
        <w:rPr>
          <w:sz w:val="20"/>
          <w:szCs w:val="20"/>
        </w:rPr>
        <w:br/>
      </w:r>
    </w:p>
    <w:p w14:paraId="1CE96B78" w14:textId="663C2D51" w:rsidR="00253681" w:rsidRDefault="00253681" w:rsidP="00253681">
      <w:pPr>
        <w:pStyle w:val="ListParagraph"/>
        <w:rPr>
          <w:sz w:val="20"/>
          <w:szCs w:val="20"/>
        </w:rPr>
      </w:pPr>
      <w:r w:rsidRPr="00253681">
        <w:rPr>
          <w:sz w:val="20"/>
          <w:szCs w:val="20"/>
        </w:rPr>
        <w:t>Ovington Boats</w:t>
      </w:r>
      <w:r>
        <w:rPr>
          <w:sz w:val="20"/>
          <w:szCs w:val="20"/>
        </w:rPr>
        <w:t xml:space="preserve"> </w:t>
      </w:r>
      <w:r w:rsidRPr="00DE28FA">
        <w:rPr>
          <w:sz w:val="20"/>
          <w:szCs w:val="20"/>
        </w:rPr>
        <w:t xml:space="preserve">has built boats for </w:t>
      </w:r>
      <w:proofErr w:type="gramStart"/>
      <w:r w:rsidRPr="00DE28FA">
        <w:rPr>
          <w:sz w:val="20"/>
          <w:szCs w:val="20"/>
        </w:rPr>
        <w:t>a number of</w:t>
      </w:r>
      <w:proofErr w:type="gramEnd"/>
      <w:r w:rsidRPr="00DE28FA">
        <w:rPr>
          <w:sz w:val="20"/>
          <w:szCs w:val="20"/>
        </w:rPr>
        <w:t xml:space="preserve"> top OK sailors including Olympic gold medallist Freddy </w:t>
      </w:r>
      <w:proofErr w:type="spellStart"/>
      <w:r w:rsidRPr="00DE28FA">
        <w:rPr>
          <w:sz w:val="20"/>
          <w:szCs w:val="20"/>
        </w:rPr>
        <w:t>Loof</w:t>
      </w:r>
      <w:proofErr w:type="spellEnd"/>
      <w:r w:rsidRPr="00DE28FA">
        <w:rPr>
          <w:sz w:val="20"/>
          <w:szCs w:val="20"/>
        </w:rPr>
        <w:t xml:space="preserve"> (SWE), Thomas Hanson Mild (SWE – no. 1 in OK World ranking) Jim Hunt (GBR), Nick Craig (GBR), Andre </w:t>
      </w:r>
      <w:proofErr w:type="spellStart"/>
      <w:r w:rsidRPr="00DE28FA">
        <w:rPr>
          <w:sz w:val="20"/>
          <w:szCs w:val="20"/>
        </w:rPr>
        <w:t>Budzein</w:t>
      </w:r>
      <w:proofErr w:type="spellEnd"/>
      <w:r w:rsidRPr="00DE28FA">
        <w:rPr>
          <w:sz w:val="20"/>
          <w:szCs w:val="20"/>
        </w:rPr>
        <w:t xml:space="preserve"> (GER) &amp; Charlie </w:t>
      </w:r>
      <w:proofErr w:type="spellStart"/>
      <w:r w:rsidRPr="00DE28FA">
        <w:rPr>
          <w:sz w:val="20"/>
          <w:szCs w:val="20"/>
        </w:rPr>
        <w:t>Cumbley</w:t>
      </w:r>
      <w:proofErr w:type="spellEnd"/>
      <w:r w:rsidRPr="00DE28FA">
        <w:rPr>
          <w:sz w:val="20"/>
          <w:szCs w:val="20"/>
        </w:rPr>
        <w:t xml:space="preserve"> (GBR) and developed the craft with their detailed feedback. This group of sailors has won 11 of the last 16 World Championships.</w:t>
      </w:r>
    </w:p>
    <w:p w14:paraId="2166ABF7" w14:textId="77777777" w:rsidR="00B43F21" w:rsidRPr="00DE28FA" w:rsidRDefault="00B43F21" w:rsidP="00253681">
      <w:pPr>
        <w:pStyle w:val="ListParagraph"/>
        <w:rPr>
          <w:sz w:val="20"/>
          <w:szCs w:val="20"/>
        </w:rPr>
      </w:pPr>
    </w:p>
    <w:p w14:paraId="62BEB41C" w14:textId="77777777" w:rsidR="00B43F21" w:rsidRPr="00DE28FA" w:rsidRDefault="00253681" w:rsidP="00B43F21">
      <w:pPr>
        <w:pStyle w:val="ListParagraph"/>
        <w:numPr>
          <w:ilvl w:val="0"/>
          <w:numId w:val="4"/>
        </w:numPr>
        <w:rPr>
          <w:sz w:val="20"/>
          <w:szCs w:val="20"/>
        </w:rPr>
      </w:pPr>
      <w:r>
        <w:t xml:space="preserve"> </w:t>
      </w:r>
      <w:r w:rsidR="00B43F21" w:rsidRPr="00DE28FA">
        <w:rPr>
          <w:sz w:val="20"/>
          <w:szCs w:val="20"/>
        </w:rPr>
        <w:t xml:space="preserve">Recent recruits to the </w:t>
      </w:r>
      <w:r w:rsidR="00B43F21" w:rsidRPr="002C63F1">
        <w:rPr>
          <w:b/>
          <w:bCs/>
          <w:sz w:val="20"/>
          <w:szCs w:val="20"/>
        </w:rPr>
        <w:t>International OK Dinghy 2023 World Championship</w:t>
      </w:r>
      <w:r w:rsidR="00B43F21" w:rsidRPr="00DE28FA">
        <w:rPr>
          <w:sz w:val="20"/>
          <w:szCs w:val="20"/>
        </w:rPr>
        <w:t xml:space="preserve"> </w:t>
      </w:r>
      <w:r w:rsidR="00B43F21">
        <w:rPr>
          <w:sz w:val="20"/>
          <w:szCs w:val="20"/>
        </w:rPr>
        <w:t xml:space="preserve">fleet </w:t>
      </w:r>
      <w:r w:rsidR="00B43F21" w:rsidRPr="00DE28FA">
        <w:rPr>
          <w:sz w:val="20"/>
          <w:szCs w:val="20"/>
        </w:rPr>
        <w:t xml:space="preserve">include Olympians, Sweden’s Fredrik </w:t>
      </w:r>
      <w:proofErr w:type="spellStart"/>
      <w:r w:rsidR="00B43F21" w:rsidRPr="00DE28FA">
        <w:rPr>
          <w:sz w:val="20"/>
          <w:szCs w:val="20"/>
        </w:rPr>
        <w:t>Loof</w:t>
      </w:r>
      <w:proofErr w:type="spellEnd"/>
      <w:r w:rsidR="00B43F21" w:rsidRPr="00DE28FA">
        <w:rPr>
          <w:sz w:val="20"/>
          <w:szCs w:val="20"/>
        </w:rPr>
        <w:t xml:space="preserve">, talented UK sailor Henry Wetherell and training partner of UK Gold medallist, Giles Scott. They're all competing alongside the legendary sailor Nick Craig, previous winner of </w:t>
      </w:r>
      <w:proofErr w:type="spellStart"/>
      <w:r w:rsidR="00B43F21" w:rsidRPr="00DE28FA">
        <w:rPr>
          <w:sz w:val="20"/>
          <w:szCs w:val="20"/>
        </w:rPr>
        <w:t>Pantaenius</w:t>
      </w:r>
      <w:proofErr w:type="spellEnd"/>
      <w:r w:rsidR="00B43F21" w:rsidRPr="00DE28FA">
        <w:rPr>
          <w:sz w:val="20"/>
          <w:szCs w:val="20"/>
        </w:rPr>
        <w:t xml:space="preserve"> UK Yachtsman of the year and Yachts &amp; Yachting Amateur Sailor of the Year, the all-time most successful OK sailor with six world championship titles to his credit.</w:t>
      </w:r>
    </w:p>
    <w:p w14:paraId="2BC60D7F" w14:textId="49108777" w:rsidR="006429A3" w:rsidRPr="0054057B" w:rsidRDefault="006429A3" w:rsidP="006429A3"/>
    <w:p w14:paraId="7807545B" w14:textId="4994A7EF" w:rsidR="006429A3" w:rsidRPr="006B20DF" w:rsidRDefault="00CD203D" w:rsidP="005708F2">
      <w:pPr>
        <w:pStyle w:val="ListParagraph"/>
        <w:numPr>
          <w:ilvl w:val="0"/>
          <w:numId w:val="4"/>
        </w:numPr>
        <w:rPr>
          <w:sz w:val="20"/>
          <w:szCs w:val="20"/>
        </w:rPr>
      </w:pPr>
      <w:r w:rsidRPr="006B20DF">
        <w:rPr>
          <w:sz w:val="20"/>
          <w:szCs w:val="20"/>
        </w:rPr>
        <w:t xml:space="preserve">Wessex Resins and Adhesives manufactures WEST SYSTEM, PRO-SET and Entropy Resins epoxy products in the UK under license from </w:t>
      </w:r>
      <w:proofErr w:type="spellStart"/>
      <w:r w:rsidRPr="006B20DF">
        <w:rPr>
          <w:sz w:val="20"/>
          <w:szCs w:val="20"/>
        </w:rPr>
        <w:t>Gougeon</w:t>
      </w:r>
      <w:proofErr w:type="spellEnd"/>
      <w:r w:rsidRPr="006B20DF">
        <w:rPr>
          <w:sz w:val="20"/>
          <w:szCs w:val="20"/>
        </w:rPr>
        <w:t xml:space="preserve"> Brothers </w:t>
      </w:r>
      <w:proofErr w:type="gramStart"/>
      <w:r w:rsidRPr="006B20DF">
        <w:rPr>
          <w:sz w:val="20"/>
          <w:szCs w:val="20"/>
        </w:rPr>
        <w:t>Inc., and</w:t>
      </w:r>
      <w:proofErr w:type="gramEnd"/>
      <w:r w:rsidRPr="006B20DF">
        <w:rPr>
          <w:sz w:val="20"/>
          <w:szCs w:val="20"/>
        </w:rPr>
        <w:t xml:space="preserve"> distributes these leading brands across the whole of Europe, Africa and the Middle East via a well-respected distribution network. </w:t>
      </w:r>
      <w:r w:rsidR="004613AB">
        <w:rPr>
          <w:sz w:val="20"/>
          <w:szCs w:val="20"/>
        </w:rPr>
        <w:t xml:space="preserve"> </w:t>
      </w:r>
      <w:r w:rsidR="006429A3" w:rsidRPr="006B20DF">
        <w:rPr>
          <w:sz w:val="20"/>
          <w:szCs w:val="20"/>
        </w:rPr>
        <w:t>Wessex Resins and Adhesives provides international support for the world-renowned WEST SYSTEM, PRO-SET and Entropy Resins epoxy brands.</w:t>
      </w:r>
      <w:r w:rsidR="006B20DF" w:rsidRPr="006B20DF">
        <w:rPr>
          <w:sz w:val="20"/>
          <w:szCs w:val="20"/>
        </w:rPr>
        <w:br/>
      </w:r>
    </w:p>
    <w:p w14:paraId="65C808DE" w14:textId="7D57078E" w:rsidR="006429A3" w:rsidRDefault="006429A3" w:rsidP="005708F2">
      <w:pPr>
        <w:pStyle w:val="ListParagraph"/>
        <w:numPr>
          <w:ilvl w:val="0"/>
          <w:numId w:val="4"/>
        </w:numPr>
        <w:rPr>
          <w:sz w:val="20"/>
          <w:szCs w:val="20"/>
        </w:rPr>
      </w:pPr>
      <w:r w:rsidRPr="006B20DF">
        <w:rPr>
          <w:sz w:val="20"/>
          <w:szCs w:val="20"/>
        </w:rPr>
        <w:t xml:space="preserve">Whether an epoxy is needed for laminating, bonding, coating, tooling or infusion, the combined breadth of WEST SYSTEM, PRO-SET and Entropy Resins products will provide the solution. WEST SYSTEM and PRO-SET have passed extensive quality testing. They are certified by Lloyds Register and DNVL. </w:t>
      </w:r>
    </w:p>
    <w:p w14:paraId="35720E82" w14:textId="77777777" w:rsidR="006D515C" w:rsidRDefault="006D515C" w:rsidP="006D515C">
      <w:pPr>
        <w:pStyle w:val="ListParagraph"/>
        <w:rPr>
          <w:sz w:val="20"/>
          <w:szCs w:val="20"/>
        </w:rPr>
      </w:pPr>
    </w:p>
    <w:p w14:paraId="3B083F2D" w14:textId="77777777" w:rsidR="006D515C" w:rsidRDefault="006D515C" w:rsidP="006D515C">
      <w:pPr>
        <w:pStyle w:val="ListParagraph"/>
        <w:numPr>
          <w:ilvl w:val="0"/>
          <w:numId w:val="4"/>
        </w:numPr>
        <w:rPr>
          <w:sz w:val="20"/>
          <w:szCs w:val="20"/>
        </w:rPr>
      </w:pPr>
      <w:r w:rsidRPr="006D515C">
        <w:rPr>
          <w:sz w:val="20"/>
          <w:szCs w:val="20"/>
        </w:rPr>
        <w:lastRenderedPageBreak/>
        <w:t xml:space="preserve">WEST SYSTEM epoxy was created by </w:t>
      </w:r>
      <w:proofErr w:type="spellStart"/>
      <w:r w:rsidRPr="006D515C">
        <w:rPr>
          <w:sz w:val="20"/>
          <w:szCs w:val="20"/>
        </w:rPr>
        <w:t>Gougeon</w:t>
      </w:r>
      <w:proofErr w:type="spellEnd"/>
      <w:r w:rsidRPr="006D515C">
        <w:rPr>
          <w:sz w:val="20"/>
          <w:szCs w:val="20"/>
        </w:rPr>
        <w:t xml:space="preserve"> Brothers Inc. in 1969 and since then the resin and hardener formulations have been continually tested and improved to produce the most reliable and well-balanced epoxy systems available. Wessex Resins manufactures WEST SYSTEM products in Romsey, UK under license from </w:t>
      </w:r>
      <w:proofErr w:type="spellStart"/>
      <w:r w:rsidRPr="006D515C">
        <w:rPr>
          <w:sz w:val="20"/>
          <w:szCs w:val="20"/>
        </w:rPr>
        <w:t>Gougeon</w:t>
      </w:r>
      <w:proofErr w:type="spellEnd"/>
      <w:r w:rsidRPr="006D515C">
        <w:rPr>
          <w:sz w:val="20"/>
          <w:szCs w:val="20"/>
        </w:rPr>
        <w:t xml:space="preserve"> Brothers.  </w:t>
      </w:r>
    </w:p>
    <w:p w14:paraId="630C7057" w14:textId="77777777" w:rsidR="0054057B" w:rsidRPr="0054057B" w:rsidRDefault="0054057B" w:rsidP="0054057B">
      <w:pPr>
        <w:pStyle w:val="ListParagraph"/>
        <w:rPr>
          <w:sz w:val="20"/>
          <w:szCs w:val="20"/>
        </w:rPr>
      </w:pPr>
    </w:p>
    <w:p w14:paraId="3EC69344" w14:textId="77777777" w:rsidR="0054057B" w:rsidRDefault="0054057B" w:rsidP="0054057B">
      <w:pPr>
        <w:pStyle w:val="ListParagraph"/>
        <w:rPr>
          <w:sz w:val="20"/>
          <w:szCs w:val="20"/>
        </w:rPr>
      </w:pPr>
    </w:p>
    <w:p w14:paraId="2A6BD766" w14:textId="77777777" w:rsidR="0054057B" w:rsidRDefault="0054057B" w:rsidP="0054057B">
      <w:pPr>
        <w:rPr>
          <w:sz w:val="20"/>
          <w:szCs w:val="20"/>
        </w:rPr>
      </w:pPr>
      <w:r>
        <w:rPr>
          <w:sz w:val="20"/>
          <w:szCs w:val="20"/>
        </w:rPr>
        <w:t xml:space="preserve">More about WEST SYSTEM from </w:t>
      </w:r>
      <w:hyperlink r:id="rId10" w:history="1">
        <w:r w:rsidRPr="00A7577B">
          <w:rPr>
            <w:rStyle w:val="Hyperlink"/>
            <w:sz w:val="20"/>
            <w:szCs w:val="20"/>
          </w:rPr>
          <w:t>https://wessexresins.co.uk/west-system/</w:t>
        </w:r>
      </w:hyperlink>
    </w:p>
    <w:p w14:paraId="06332F49" w14:textId="77777777" w:rsidR="0054057B" w:rsidRDefault="0054057B" w:rsidP="0054057B">
      <w:pPr>
        <w:rPr>
          <w:sz w:val="20"/>
          <w:szCs w:val="20"/>
        </w:rPr>
      </w:pPr>
      <w:r>
        <w:rPr>
          <w:sz w:val="20"/>
          <w:szCs w:val="20"/>
        </w:rPr>
        <w:t xml:space="preserve">More about PRO-SET from </w:t>
      </w:r>
      <w:hyperlink r:id="rId11" w:history="1">
        <w:r w:rsidRPr="00A7577B">
          <w:rPr>
            <w:rStyle w:val="Hyperlink"/>
            <w:sz w:val="20"/>
            <w:szCs w:val="20"/>
          </w:rPr>
          <w:t>https://wessexresins.co.uk/pro-set/</w:t>
        </w:r>
      </w:hyperlink>
    </w:p>
    <w:p w14:paraId="74A9C514" w14:textId="77777777" w:rsidR="0054057B" w:rsidRDefault="0054057B" w:rsidP="0054057B">
      <w:pPr>
        <w:rPr>
          <w:rStyle w:val="Hyperlink"/>
          <w:sz w:val="20"/>
          <w:szCs w:val="20"/>
        </w:rPr>
      </w:pPr>
      <w:r>
        <w:rPr>
          <w:sz w:val="20"/>
          <w:szCs w:val="20"/>
        </w:rPr>
        <w:t xml:space="preserve">More about ENTROPY RESINS from </w:t>
      </w:r>
      <w:hyperlink r:id="rId12" w:history="1">
        <w:r w:rsidRPr="00A7577B">
          <w:rPr>
            <w:rStyle w:val="Hyperlink"/>
            <w:sz w:val="20"/>
            <w:szCs w:val="20"/>
          </w:rPr>
          <w:t>https://entropyresins.com/</w:t>
        </w:r>
      </w:hyperlink>
    </w:p>
    <w:p w14:paraId="1E652C93" w14:textId="77777777" w:rsidR="0054057B" w:rsidRPr="0054057B" w:rsidRDefault="0054057B" w:rsidP="0054057B">
      <w:pPr>
        <w:rPr>
          <w:sz w:val="20"/>
          <w:szCs w:val="20"/>
        </w:rPr>
      </w:pPr>
    </w:p>
    <w:p w14:paraId="46092B0D" w14:textId="1B224852" w:rsidR="006429A3" w:rsidRPr="006B20DF" w:rsidRDefault="006429A3" w:rsidP="006429A3">
      <w:pPr>
        <w:rPr>
          <w:sz w:val="20"/>
          <w:szCs w:val="20"/>
        </w:rPr>
      </w:pPr>
    </w:p>
    <w:p w14:paraId="7B31C8A9" w14:textId="256DC000" w:rsidR="006429A3" w:rsidRPr="006B20DF" w:rsidRDefault="006429A3" w:rsidP="006429A3">
      <w:pPr>
        <w:rPr>
          <w:sz w:val="20"/>
          <w:szCs w:val="20"/>
        </w:rPr>
      </w:pPr>
      <w:r w:rsidRPr="006B20DF">
        <w:rPr>
          <w:sz w:val="20"/>
          <w:szCs w:val="20"/>
        </w:rPr>
        <w:t>Media enquiries:</w:t>
      </w:r>
      <w:r w:rsidR="00135EE7">
        <w:rPr>
          <w:sz w:val="20"/>
          <w:szCs w:val="20"/>
        </w:rPr>
        <w:t xml:space="preserve">  </w:t>
      </w:r>
      <w:r w:rsidRPr="006B20DF">
        <w:rPr>
          <w:sz w:val="20"/>
          <w:szCs w:val="20"/>
        </w:rPr>
        <w:t>MAA – Zella Compton</w:t>
      </w:r>
      <w:r w:rsidR="00C54639">
        <w:rPr>
          <w:sz w:val="20"/>
          <w:szCs w:val="20"/>
        </w:rPr>
        <w:t>,</w:t>
      </w:r>
      <w:r w:rsidRPr="006B20DF">
        <w:rPr>
          <w:sz w:val="20"/>
          <w:szCs w:val="20"/>
        </w:rPr>
        <w:t xml:space="preserve"> </w:t>
      </w:r>
      <w:proofErr w:type="spellStart"/>
      <w:r w:rsidRPr="006B20DF">
        <w:rPr>
          <w:sz w:val="20"/>
          <w:szCs w:val="20"/>
        </w:rPr>
        <w:t>zella@maa.agency</w:t>
      </w:r>
      <w:proofErr w:type="spellEnd"/>
      <w:r w:rsidRPr="006B20DF">
        <w:rPr>
          <w:sz w:val="20"/>
          <w:szCs w:val="20"/>
        </w:rPr>
        <w:t xml:space="preserve"> </w:t>
      </w:r>
      <w:r w:rsidR="006920B4">
        <w:rPr>
          <w:rFonts w:ascii="Calibri" w:eastAsiaTheme="minorEastAsia" w:hAnsi="Calibri" w:cs="Calibri"/>
          <w:noProof/>
          <w:color w:val="000000"/>
          <w:sz w:val="22"/>
          <w:szCs w:val="22"/>
          <w:lang w:val="en-US" w:eastAsia="en-GB"/>
        </w:rPr>
        <w:t>02392 534853</w:t>
      </w:r>
    </w:p>
    <w:p w14:paraId="376832DC" w14:textId="4B3F93A9" w:rsidR="00544A48" w:rsidRPr="00135EE7" w:rsidRDefault="006429A3" w:rsidP="006429A3">
      <w:pPr>
        <w:rPr>
          <w:sz w:val="20"/>
          <w:szCs w:val="20"/>
        </w:rPr>
      </w:pPr>
      <w:r w:rsidRPr="006B20DF">
        <w:rPr>
          <w:sz w:val="20"/>
          <w:szCs w:val="20"/>
        </w:rPr>
        <w:t xml:space="preserve">Wessex Resins and Adhesives – Sam Oliver, </w:t>
      </w:r>
      <w:proofErr w:type="gramStart"/>
      <w:r w:rsidRPr="006B20DF">
        <w:rPr>
          <w:sz w:val="20"/>
          <w:szCs w:val="20"/>
        </w:rPr>
        <w:t>sam.oliver@wessex-resins.com  01794</w:t>
      </w:r>
      <w:proofErr w:type="gramEnd"/>
      <w:r w:rsidRPr="006B20DF">
        <w:rPr>
          <w:sz w:val="20"/>
          <w:szCs w:val="20"/>
        </w:rPr>
        <w:t xml:space="preserve"> 521 111 </w:t>
      </w:r>
    </w:p>
    <w:sectPr w:rsidR="00544A48" w:rsidRPr="00135EE7"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53FD" w14:textId="77777777" w:rsidR="006C77A8" w:rsidRDefault="006C77A8" w:rsidP="00A36BCF">
      <w:r>
        <w:separator/>
      </w:r>
    </w:p>
  </w:endnote>
  <w:endnote w:type="continuationSeparator" w:id="0">
    <w:p w14:paraId="74C98AEF" w14:textId="77777777" w:rsidR="006C77A8" w:rsidRDefault="006C77A8" w:rsidP="00A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A1" w14:textId="1F5AFDD0" w:rsidR="009A214A" w:rsidRDefault="009A214A">
    <w:pPr>
      <w:pStyle w:val="Footer"/>
    </w:pPr>
    <w:r>
      <w:rPr>
        <w:noProof/>
        <w:sz w:val="20"/>
        <w:lang w:eastAsia="en-GB"/>
      </w:rPr>
      <w:drawing>
        <wp:anchor distT="0" distB="0" distL="114300" distR="114300" simplePos="0" relativeHeight="251662336" behindDoc="0" locked="0" layoutInCell="1" allowOverlap="1" wp14:anchorId="00C7D947" wp14:editId="03C02AA0">
          <wp:simplePos x="0" y="0"/>
          <wp:positionH relativeFrom="column">
            <wp:posOffset>-747741</wp:posOffset>
          </wp:positionH>
          <wp:positionV relativeFrom="paragraph">
            <wp:posOffset>-349135</wp:posOffset>
          </wp:positionV>
          <wp:extent cx="7231380" cy="835660"/>
          <wp:effectExtent l="0" t="0" r="762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D9C3" w14:textId="77777777" w:rsidR="006C77A8" w:rsidRDefault="006C77A8" w:rsidP="00A36BCF">
      <w:r>
        <w:separator/>
      </w:r>
    </w:p>
  </w:footnote>
  <w:footnote w:type="continuationSeparator" w:id="0">
    <w:p w14:paraId="4A096306" w14:textId="77777777" w:rsidR="006C77A8" w:rsidRDefault="006C77A8" w:rsidP="00A3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B43" w14:textId="54FB70B3" w:rsidR="00CE3E88" w:rsidRDefault="00366E3F">
    <w:pPr>
      <w:pStyle w:val="Header"/>
    </w:pPr>
    <w:r>
      <w:rPr>
        <w:noProof/>
        <w:lang w:eastAsia="en-GB"/>
      </w:rPr>
      <w:drawing>
        <wp:anchor distT="0" distB="0" distL="114300" distR="114300" simplePos="0" relativeHeight="251660288" behindDoc="0" locked="0" layoutInCell="1" allowOverlap="1" wp14:anchorId="3D98A7EA" wp14:editId="589689CC">
          <wp:simplePos x="0" y="0"/>
          <wp:positionH relativeFrom="column">
            <wp:posOffset>-91440</wp:posOffset>
          </wp:positionH>
          <wp:positionV relativeFrom="paragraph">
            <wp:posOffset>64828</wp:posOffset>
          </wp:positionV>
          <wp:extent cx="1997075" cy="5314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sex_2col.primary bigger.jpg"/>
                  <pic:cNvPicPr/>
                </pic:nvPicPr>
                <pic:blipFill>
                  <a:blip r:embed="rId1">
                    <a:extLst>
                      <a:ext uri="{28A0092B-C50C-407E-A947-70E740481C1C}">
                        <a14:useLocalDpi xmlns:a14="http://schemas.microsoft.com/office/drawing/2010/main" val="0"/>
                      </a:ext>
                    </a:extLst>
                  </a:blip>
                  <a:stretch>
                    <a:fillRect/>
                  </a:stretch>
                </pic:blipFill>
                <pic:spPr>
                  <a:xfrm>
                    <a:off x="0" y="0"/>
                    <a:ext cx="1997075" cy="531495"/>
                  </a:xfrm>
                  <a:prstGeom prst="rect">
                    <a:avLst/>
                  </a:prstGeom>
                </pic:spPr>
              </pic:pic>
            </a:graphicData>
          </a:graphic>
          <wp14:sizeRelH relativeFrom="page">
            <wp14:pctWidth>0</wp14:pctWidth>
          </wp14:sizeRelH>
          <wp14:sizeRelV relativeFrom="page">
            <wp14:pctHeight>0</wp14:pctHeight>
          </wp14:sizeRelV>
        </wp:anchor>
      </w:drawing>
    </w:r>
    <w:r w:rsidR="00CE3E88">
      <w:rPr>
        <w:noProof/>
        <w:lang w:eastAsia="en-GB"/>
      </w:rPr>
      <mc:AlternateContent>
        <mc:Choice Requires="wps">
          <w:drawing>
            <wp:anchor distT="0" distB="0" distL="114300" distR="114300" simplePos="0" relativeHeight="251659264" behindDoc="0" locked="0" layoutInCell="1" allowOverlap="1" wp14:anchorId="1DC98BB8" wp14:editId="1DE5E762">
              <wp:simplePos x="0" y="0"/>
              <wp:positionH relativeFrom="column">
                <wp:posOffset>3789968</wp:posOffset>
              </wp:positionH>
              <wp:positionV relativeFrom="paragraph">
                <wp:posOffset>-31231</wp:posOffset>
              </wp:positionV>
              <wp:extent cx="2693323" cy="8146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3323" cy="814647"/>
                      </a:xfrm>
                      <a:prstGeom prst="rect">
                        <a:avLst/>
                      </a:prstGeom>
                      <a:solidFill>
                        <a:schemeClr val="lt1"/>
                      </a:solidFill>
                      <a:ln w="6350">
                        <a:noFill/>
                      </a:ln>
                    </wps:spPr>
                    <wps:txb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8BB8" id="_x0000_t202" coordsize="21600,21600" o:spt="202" path="m,l,21600r21600,l21600,xe">
              <v:stroke joinstyle="miter"/>
              <v:path gradientshapeok="t" o:connecttype="rect"/>
            </v:shapetype>
            <v:shape id="Text Box 2" o:spid="_x0000_s1026" type="#_x0000_t202" style="position:absolute;margin-left:298.4pt;margin-top:-2.45pt;width:212.0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" fillcolor="white [3201]" stroked="f" strokeweight=".5pt">
              <v:textbox>
                <w:txbxContent>
                  <w:p w14:paraId="229186D5" w14:textId="77777777" w:rsidR="0074387C" w:rsidRPr="00CE3E88" w:rsidRDefault="0074387C" w:rsidP="0074387C">
                    <w:pPr>
                      <w:rPr>
                        <w:sz w:val="18"/>
                        <w:szCs w:val="18"/>
                      </w:rPr>
                    </w:pPr>
                    <w:proofErr w:type="spellStart"/>
                    <w:r w:rsidRPr="00CE3E88">
                      <w:rPr>
                        <w:sz w:val="18"/>
                        <w:szCs w:val="18"/>
                      </w:rPr>
                      <w:t>Cupernham</w:t>
                    </w:r>
                    <w:proofErr w:type="spellEnd"/>
                    <w:r w:rsidRPr="00CE3E88">
                      <w:rPr>
                        <w:sz w:val="18"/>
                        <w:szCs w:val="18"/>
                      </w:rPr>
                      <w:t xml:space="preserve"> House, </w:t>
                    </w:r>
                    <w:proofErr w:type="spellStart"/>
                    <w:r w:rsidRPr="00CE3E88">
                      <w:rPr>
                        <w:sz w:val="18"/>
                        <w:szCs w:val="18"/>
                      </w:rPr>
                      <w:t>Cupernham</w:t>
                    </w:r>
                    <w:proofErr w:type="spellEnd"/>
                    <w:r w:rsidRPr="00CE3E88">
                      <w:rPr>
                        <w:sz w:val="18"/>
                        <w:szCs w:val="18"/>
                      </w:rPr>
                      <w:t xml:space="preserve"> Lane, Romsey, </w:t>
                    </w:r>
                  </w:p>
                  <w:p w14:paraId="43EE637C" w14:textId="77777777" w:rsidR="0074387C" w:rsidRPr="00CE3E88" w:rsidRDefault="0074387C" w:rsidP="0074387C">
                    <w:pPr>
                      <w:rPr>
                        <w:sz w:val="18"/>
                        <w:szCs w:val="18"/>
                      </w:rPr>
                    </w:pPr>
                    <w:r w:rsidRPr="00CE3E88">
                      <w:rPr>
                        <w:sz w:val="18"/>
                        <w:szCs w:val="18"/>
                      </w:rPr>
                      <w:t xml:space="preserve">Hampshire SO51 7LF </w:t>
                    </w:r>
                  </w:p>
                  <w:p w14:paraId="2B6B582D" w14:textId="77777777" w:rsidR="0074387C" w:rsidRPr="00CE3E88" w:rsidRDefault="0074387C" w:rsidP="0074387C">
                    <w:pPr>
                      <w:rPr>
                        <w:sz w:val="18"/>
                        <w:szCs w:val="18"/>
                      </w:rPr>
                    </w:pPr>
                    <w:r w:rsidRPr="00CE3E88">
                      <w:rPr>
                        <w:sz w:val="18"/>
                        <w:szCs w:val="18"/>
                      </w:rPr>
                      <w:t xml:space="preserve">T +44 (0) 1794 521 </w:t>
                    </w:r>
                    <w:proofErr w:type="gramStart"/>
                    <w:r w:rsidRPr="00CE3E88">
                      <w:rPr>
                        <w:sz w:val="18"/>
                        <w:szCs w:val="18"/>
                      </w:rPr>
                      <w:t>111  F</w:t>
                    </w:r>
                    <w:proofErr w:type="gramEnd"/>
                    <w:r w:rsidRPr="00CE3E88">
                      <w:rPr>
                        <w:sz w:val="18"/>
                        <w:szCs w:val="18"/>
                      </w:rPr>
                      <w:t xml:space="preserve"> +44 (0) 1794 521 271</w:t>
                    </w:r>
                  </w:p>
                  <w:p w14:paraId="50227ECD" w14:textId="199D5412" w:rsidR="0074387C" w:rsidRPr="00CE3E88" w:rsidRDefault="000C0C3A" w:rsidP="0074387C">
                    <w:pPr>
                      <w:rPr>
                        <w:sz w:val="18"/>
                        <w:szCs w:val="18"/>
                      </w:rPr>
                    </w:pPr>
                    <w:r>
                      <w:rPr>
                        <w:sz w:val="18"/>
                        <w:szCs w:val="18"/>
                      </w:rPr>
                      <w:t>techinfo@wessex-resins.com</w:t>
                    </w:r>
                  </w:p>
                  <w:p w14:paraId="5667711D" w14:textId="59585E4C" w:rsidR="0074387C" w:rsidRPr="00CE3E88" w:rsidRDefault="006A0C3A" w:rsidP="0074387C">
                    <w:pPr>
                      <w:rPr>
                        <w:sz w:val="18"/>
                        <w:szCs w:val="18"/>
                      </w:rPr>
                    </w:pPr>
                    <w:r>
                      <w:rPr>
                        <w:sz w:val="18"/>
                        <w:szCs w:val="18"/>
                      </w:rPr>
                      <w:t>wessexresins.co.uk</w:t>
                    </w:r>
                  </w:p>
                  <w:p w14:paraId="25865948" w14:textId="77777777" w:rsidR="0074387C" w:rsidRPr="00CE3E88" w:rsidRDefault="0074387C">
                    <w:pPr>
                      <w:rPr>
                        <w:sz w:val="18"/>
                        <w:szCs w:val="18"/>
                      </w:rPr>
                    </w:pPr>
                  </w:p>
                </w:txbxContent>
              </v:textbox>
            </v:shape>
          </w:pict>
        </mc:Fallback>
      </mc:AlternateContent>
    </w:r>
  </w:p>
  <w:p w14:paraId="1412CB27" w14:textId="27E9F226" w:rsidR="00CE3E88" w:rsidRDefault="00CE3E88">
    <w:pPr>
      <w:pStyle w:val="Header"/>
    </w:pPr>
  </w:p>
  <w:p w14:paraId="727B199C" w14:textId="4D1F5526" w:rsidR="0074387C" w:rsidRDefault="0074387C">
    <w:pPr>
      <w:pStyle w:val="Header"/>
    </w:pPr>
  </w:p>
  <w:p w14:paraId="46126FA4" w14:textId="27570B2B" w:rsidR="00366E3F" w:rsidRDefault="00366E3F">
    <w:pPr>
      <w:pStyle w:val="Header"/>
    </w:pPr>
  </w:p>
  <w:p w14:paraId="51542A04" w14:textId="77777777" w:rsidR="00366E3F" w:rsidRDefault="0036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3E4"/>
    <w:multiLevelType w:val="hybridMultilevel"/>
    <w:tmpl w:val="814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5D3F"/>
    <w:multiLevelType w:val="multilevel"/>
    <w:tmpl w:val="046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307EF"/>
    <w:multiLevelType w:val="hybridMultilevel"/>
    <w:tmpl w:val="313C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87DA1"/>
    <w:multiLevelType w:val="hybridMultilevel"/>
    <w:tmpl w:val="2280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92F71"/>
    <w:multiLevelType w:val="hybridMultilevel"/>
    <w:tmpl w:val="7500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554914">
    <w:abstractNumId w:val="0"/>
  </w:num>
  <w:num w:numId="2" w16cid:durableId="1742407111">
    <w:abstractNumId w:val="1"/>
  </w:num>
  <w:num w:numId="3" w16cid:durableId="1433546914">
    <w:abstractNumId w:val="2"/>
  </w:num>
  <w:num w:numId="4" w16cid:durableId="945424860">
    <w:abstractNumId w:val="3"/>
  </w:num>
  <w:num w:numId="5" w16cid:durableId="468674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2B"/>
    <w:rsid w:val="00005C06"/>
    <w:rsid w:val="00012CD7"/>
    <w:rsid w:val="00035F18"/>
    <w:rsid w:val="00043FB5"/>
    <w:rsid w:val="00044D13"/>
    <w:rsid w:val="00047257"/>
    <w:rsid w:val="0005728E"/>
    <w:rsid w:val="00070CC9"/>
    <w:rsid w:val="000836A6"/>
    <w:rsid w:val="00095293"/>
    <w:rsid w:val="000A04E3"/>
    <w:rsid w:val="000A5004"/>
    <w:rsid w:val="000B1982"/>
    <w:rsid w:val="000B4924"/>
    <w:rsid w:val="000B5016"/>
    <w:rsid w:val="000C0C3A"/>
    <w:rsid w:val="000C3C6A"/>
    <w:rsid w:val="000C4094"/>
    <w:rsid w:val="000D2CAD"/>
    <w:rsid w:val="000D4084"/>
    <w:rsid w:val="000E27DC"/>
    <w:rsid w:val="000E47B5"/>
    <w:rsid w:val="000F19E3"/>
    <w:rsid w:val="000F4AF4"/>
    <w:rsid w:val="00101DB0"/>
    <w:rsid w:val="00102DFA"/>
    <w:rsid w:val="0010619A"/>
    <w:rsid w:val="001126D0"/>
    <w:rsid w:val="0011611B"/>
    <w:rsid w:val="0012249D"/>
    <w:rsid w:val="00135EE7"/>
    <w:rsid w:val="00146A15"/>
    <w:rsid w:val="00154559"/>
    <w:rsid w:val="001605A7"/>
    <w:rsid w:val="00164C8B"/>
    <w:rsid w:val="001663B4"/>
    <w:rsid w:val="001666F7"/>
    <w:rsid w:val="00170CA6"/>
    <w:rsid w:val="00171279"/>
    <w:rsid w:val="00172416"/>
    <w:rsid w:val="001803D0"/>
    <w:rsid w:val="001834DA"/>
    <w:rsid w:val="001A5580"/>
    <w:rsid w:val="001C5D46"/>
    <w:rsid w:val="001E11FE"/>
    <w:rsid w:val="001F0C48"/>
    <w:rsid w:val="00201B34"/>
    <w:rsid w:val="00202586"/>
    <w:rsid w:val="00207321"/>
    <w:rsid w:val="0021160C"/>
    <w:rsid w:val="0021467E"/>
    <w:rsid w:val="00226648"/>
    <w:rsid w:val="00240874"/>
    <w:rsid w:val="0024723A"/>
    <w:rsid w:val="00251508"/>
    <w:rsid w:val="002526CA"/>
    <w:rsid w:val="00253681"/>
    <w:rsid w:val="00254E4F"/>
    <w:rsid w:val="00255F98"/>
    <w:rsid w:val="00256A0E"/>
    <w:rsid w:val="00262674"/>
    <w:rsid w:val="00271615"/>
    <w:rsid w:val="00273E36"/>
    <w:rsid w:val="002772D1"/>
    <w:rsid w:val="00282AC7"/>
    <w:rsid w:val="0029476B"/>
    <w:rsid w:val="002948DB"/>
    <w:rsid w:val="002A0327"/>
    <w:rsid w:val="002A6A59"/>
    <w:rsid w:val="002B67F3"/>
    <w:rsid w:val="002C632B"/>
    <w:rsid w:val="002C63F1"/>
    <w:rsid w:val="002E6277"/>
    <w:rsid w:val="002F04F3"/>
    <w:rsid w:val="002F7C43"/>
    <w:rsid w:val="00303044"/>
    <w:rsid w:val="00306F93"/>
    <w:rsid w:val="003179C4"/>
    <w:rsid w:val="003220D1"/>
    <w:rsid w:val="003266AD"/>
    <w:rsid w:val="003305BD"/>
    <w:rsid w:val="00332294"/>
    <w:rsid w:val="003374EF"/>
    <w:rsid w:val="00362765"/>
    <w:rsid w:val="00366E3F"/>
    <w:rsid w:val="00387F44"/>
    <w:rsid w:val="00396D5E"/>
    <w:rsid w:val="003B5B96"/>
    <w:rsid w:val="003D7DD7"/>
    <w:rsid w:val="003E75CC"/>
    <w:rsid w:val="00405238"/>
    <w:rsid w:val="0040702F"/>
    <w:rsid w:val="00410DEB"/>
    <w:rsid w:val="004125B5"/>
    <w:rsid w:val="00420BBF"/>
    <w:rsid w:val="00420CCF"/>
    <w:rsid w:val="0042145A"/>
    <w:rsid w:val="00422240"/>
    <w:rsid w:val="00422C31"/>
    <w:rsid w:val="004431FA"/>
    <w:rsid w:val="00447027"/>
    <w:rsid w:val="0045620C"/>
    <w:rsid w:val="00456ED7"/>
    <w:rsid w:val="00457E65"/>
    <w:rsid w:val="004613AB"/>
    <w:rsid w:val="0046772F"/>
    <w:rsid w:val="00471198"/>
    <w:rsid w:val="004752D3"/>
    <w:rsid w:val="00484D07"/>
    <w:rsid w:val="004869EB"/>
    <w:rsid w:val="00486ED5"/>
    <w:rsid w:val="00492382"/>
    <w:rsid w:val="004A045C"/>
    <w:rsid w:val="004A065D"/>
    <w:rsid w:val="004A53F9"/>
    <w:rsid w:val="004B7824"/>
    <w:rsid w:val="004C7FB6"/>
    <w:rsid w:val="004D3D6A"/>
    <w:rsid w:val="004E14A9"/>
    <w:rsid w:val="00534322"/>
    <w:rsid w:val="005377A8"/>
    <w:rsid w:val="0054057B"/>
    <w:rsid w:val="00544A48"/>
    <w:rsid w:val="00553767"/>
    <w:rsid w:val="00553AC4"/>
    <w:rsid w:val="005558E2"/>
    <w:rsid w:val="00561D1A"/>
    <w:rsid w:val="00563043"/>
    <w:rsid w:val="00563D2D"/>
    <w:rsid w:val="0056751D"/>
    <w:rsid w:val="00567FC7"/>
    <w:rsid w:val="005708F2"/>
    <w:rsid w:val="00570A31"/>
    <w:rsid w:val="0057157E"/>
    <w:rsid w:val="00571A05"/>
    <w:rsid w:val="00574CFD"/>
    <w:rsid w:val="00576C1A"/>
    <w:rsid w:val="005777CC"/>
    <w:rsid w:val="00581575"/>
    <w:rsid w:val="00582A4E"/>
    <w:rsid w:val="00584B00"/>
    <w:rsid w:val="00586DF4"/>
    <w:rsid w:val="005A28B0"/>
    <w:rsid w:val="005B1EC9"/>
    <w:rsid w:val="005E10F3"/>
    <w:rsid w:val="005E5445"/>
    <w:rsid w:val="00604C8B"/>
    <w:rsid w:val="006244E2"/>
    <w:rsid w:val="006429A3"/>
    <w:rsid w:val="006439A4"/>
    <w:rsid w:val="00645A7B"/>
    <w:rsid w:val="00650C92"/>
    <w:rsid w:val="006534BA"/>
    <w:rsid w:val="00656F6E"/>
    <w:rsid w:val="006806F1"/>
    <w:rsid w:val="00682B96"/>
    <w:rsid w:val="00683A0F"/>
    <w:rsid w:val="006915F7"/>
    <w:rsid w:val="006920B4"/>
    <w:rsid w:val="00692ABB"/>
    <w:rsid w:val="00693D9B"/>
    <w:rsid w:val="00696E4C"/>
    <w:rsid w:val="006A0C3A"/>
    <w:rsid w:val="006B20DF"/>
    <w:rsid w:val="006C32F3"/>
    <w:rsid w:val="006C77A8"/>
    <w:rsid w:val="006D0800"/>
    <w:rsid w:val="006D10BB"/>
    <w:rsid w:val="006D515C"/>
    <w:rsid w:val="006D6717"/>
    <w:rsid w:val="006D7888"/>
    <w:rsid w:val="006E1B5D"/>
    <w:rsid w:val="006E3BBE"/>
    <w:rsid w:val="006E6F4B"/>
    <w:rsid w:val="006F070D"/>
    <w:rsid w:val="006F26BA"/>
    <w:rsid w:val="00700F48"/>
    <w:rsid w:val="0071566D"/>
    <w:rsid w:val="007268E0"/>
    <w:rsid w:val="007339E8"/>
    <w:rsid w:val="00740829"/>
    <w:rsid w:val="00742600"/>
    <w:rsid w:val="0074387C"/>
    <w:rsid w:val="00755CF3"/>
    <w:rsid w:val="0076014B"/>
    <w:rsid w:val="00766E03"/>
    <w:rsid w:val="007732D9"/>
    <w:rsid w:val="0078320D"/>
    <w:rsid w:val="00793E5F"/>
    <w:rsid w:val="007A22FE"/>
    <w:rsid w:val="007B55C5"/>
    <w:rsid w:val="007C5FAA"/>
    <w:rsid w:val="007D2DAF"/>
    <w:rsid w:val="007D599B"/>
    <w:rsid w:val="007F363D"/>
    <w:rsid w:val="007F3C16"/>
    <w:rsid w:val="00816AD3"/>
    <w:rsid w:val="008173CA"/>
    <w:rsid w:val="00824F65"/>
    <w:rsid w:val="008267EA"/>
    <w:rsid w:val="00833A76"/>
    <w:rsid w:val="00862CD3"/>
    <w:rsid w:val="008817FD"/>
    <w:rsid w:val="008825B8"/>
    <w:rsid w:val="00887058"/>
    <w:rsid w:val="00895255"/>
    <w:rsid w:val="008972B5"/>
    <w:rsid w:val="008A08BC"/>
    <w:rsid w:val="008B2491"/>
    <w:rsid w:val="008B7945"/>
    <w:rsid w:val="008C20A9"/>
    <w:rsid w:val="008D47EE"/>
    <w:rsid w:val="008D4E7E"/>
    <w:rsid w:val="008D7B43"/>
    <w:rsid w:val="008E1639"/>
    <w:rsid w:val="008E2454"/>
    <w:rsid w:val="008E4909"/>
    <w:rsid w:val="008F2D55"/>
    <w:rsid w:val="008F7952"/>
    <w:rsid w:val="00900112"/>
    <w:rsid w:val="00901783"/>
    <w:rsid w:val="00902147"/>
    <w:rsid w:val="009060D0"/>
    <w:rsid w:val="0093351F"/>
    <w:rsid w:val="00936362"/>
    <w:rsid w:val="00943ABF"/>
    <w:rsid w:val="00943B9C"/>
    <w:rsid w:val="00951712"/>
    <w:rsid w:val="00955406"/>
    <w:rsid w:val="00956790"/>
    <w:rsid w:val="00966D72"/>
    <w:rsid w:val="009749ED"/>
    <w:rsid w:val="00980458"/>
    <w:rsid w:val="0098336C"/>
    <w:rsid w:val="00984E61"/>
    <w:rsid w:val="009858C8"/>
    <w:rsid w:val="009870A8"/>
    <w:rsid w:val="009917D9"/>
    <w:rsid w:val="0099365A"/>
    <w:rsid w:val="0099707C"/>
    <w:rsid w:val="009A1052"/>
    <w:rsid w:val="009A214A"/>
    <w:rsid w:val="009B4069"/>
    <w:rsid w:val="009B771E"/>
    <w:rsid w:val="009C19F1"/>
    <w:rsid w:val="009C29C0"/>
    <w:rsid w:val="009C348E"/>
    <w:rsid w:val="009D3A8B"/>
    <w:rsid w:val="009D55C4"/>
    <w:rsid w:val="009E47C4"/>
    <w:rsid w:val="009E68D0"/>
    <w:rsid w:val="009F2DD0"/>
    <w:rsid w:val="00A0016F"/>
    <w:rsid w:val="00A05AB5"/>
    <w:rsid w:val="00A10680"/>
    <w:rsid w:val="00A14173"/>
    <w:rsid w:val="00A1496B"/>
    <w:rsid w:val="00A14F96"/>
    <w:rsid w:val="00A216AA"/>
    <w:rsid w:val="00A26BEE"/>
    <w:rsid w:val="00A318F9"/>
    <w:rsid w:val="00A3524C"/>
    <w:rsid w:val="00A3673B"/>
    <w:rsid w:val="00A36BCF"/>
    <w:rsid w:val="00A37FD6"/>
    <w:rsid w:val="00A46FD5"/>
    <w:rsid w:val="00A56644"/>
    <w:rsid w:val="00A6154B"/>
    <w:rsid w:val="00A70C40"/>
    <w:rsid w:val="00A807EA"/>
    <w:rsid w:val="00A82384"/>
    <w:rsid w:val="00A918AA"/>
    <w:rsid w:val="00AA0D88"/>
    <w:rsid w:val="00AA5C51"/>
    <w:rsid w:val="00AB0804"/>
    <w:rsid w:val="00AB2D59"/>
    <w:rsid w:val="00AC5B5B"/>
    <w:rsid w:val="00AC7B46"/>
    <w:rsid w:val="00AD1CF5"/>
    <w:rsid w:val="00AD668A"/>
    <w:rsid w:val="00AD67B7"/>
    <w:rsid w:val="00AF562E"/>
    <w:rsid w:val="00B233A8"/>
    <w:rsid w:val="00B2578C"/>
    <w:rsid w:val="00B323E9"/>
    <w:rsid w:val="00B40161"/>
    <w:rsid w:val="00B405D9"/>
    <w:rsid w:val="00B43F21"/>
    <w:rsid w:val="00B51B8C"/>
    <w:rsid w:val="00B51C8E"/>
    <w:rsid w:val="00B5412A"/>
    <w:rsid w:val="00B5647C"/>
    <w:rsid w:val="00B57F25"/>
    <w:rsid w:val="00B64ED5"/>
    <w:rsid w:val="00B71A4D"/>
    <w:rsid w:val="00B71A82"/>
    <w:rsid w:val="00B7354C"/>
    <w:rsid w:val="00B8060C"/>
    <w:rsid w:val="00B8137C"/>
    <w:rsid w:val="00B84D79"/>
    <w:rsid w:val="00B911E7"/>
    <w:rsid w:val="00B95337"/>
    <w:rsid w:val="00BA5FA9"/>
    <w:rsid w:val="00BB02D5"/>
    <w:rsid w:val="00BC05F1"/>
    <w:rsid w:val="00BC1BCD"/>
    <w:rsid w:val="00BC1C3D"/>
    <w:rsid w:val="00BE0DA9"/>
    <w:rsid w:val="00BE3646"/>
    <w:rsid w:val="00BE417F"/>
    <w:rsid w:val="00BF6D06"/>
    <w:rsid w:val="00C150F4"/>
    <w:rsid w:val="00C16DF5"/>
    <w:rsid w:val="00C23744"/>
    <w:rsid w:val="00C24A77"/>
    <w:rsid w:val="00C26C17"/>
    <w:rsid w:val="00C32EC8"/>
    <w:rsid w:val="00C34F5C"/>
    <w:rsid w:val="00C53C5C"/>
    <w:rsid w:val="00C544FF"/>
    <w:rsid w:val="00C54639"/>
    <w:rsid w:val="00C5576C"/>
    <w:rsid w:val="00C5750F"/>
    <w:rsid w:val="00C61602"/>
    <w:rsid w:val="00C66B14"/>
    <w:rsid w:val="00C70215"/>
    <w:rsid w:val="00C72513"/>
    <w:rsid w:val="00C75473"/>
    <w:rsid w:val="00C7611A"/>
    <w:rsid w:val="00C82358"/>
    <w:rsid w:val="00C92887"/>
    <w:rsid w:val="00C950B7"/>
    <w:rsid w:val="00C959AC"/>
    <w:rsid w:val="00C95FFB"/>
    <w:rsid w:val="00C96825"/>
    <w:rsid w:val="00CA2978"/>
    <w:rsid w:val="00CC648E"/>
    <w:rsid w:val="00CD04B8"/>
    <w:rsid w:val="00CD203D"/>
    <w:rsid w:val="00CD55D0"/>
    <w:rsid w:val="00CE026A"/>
    <w:rsid w:val="00CE2461"/>
    <w:rsid w:val="00CE2C82"/>
    <w:rsid w:val="00CE3E88"/>
    <w:rsid w:val="00CF3335"/>
    <w:rsid w:val="00CF4150"/>
    <w:rsid w:val="00D032A1"/>
    <w:rsid w:val="00D1345F"/>
    <w:rsid w:val="00D22EA9"/>
    <w:rsid w:val="00D42B91"/>
    <w:rsid w:val="00D678F3"/>
    <w:rsid w:val="00D705AA"/>
    <w:rsid w:val="00D973ED"/>
    <w:rsid w:val="00D97DFF"/>
    <w:rsid w:val="00DA2A7F"/>
    <w:rsid w:val="00DA3915"/>
    <w:rsid w:val="00DC6972"/>
    <w:rsid w:val="00DC7BAF"/>
    <w:rsid w:val="00DD5EAC"/>
    <w:rsid w:val="00DE22F1"/>
    <w:rsid w:val="00DE28FA"/>
    <w:rsid w:val="00DE5364"/>
    <w:rsid w:val="00DE5F69"/>
    <w:rsid w:val="00DF173E"/>
    <w:rsid w:val="00DF1923"/>
    <w:rsid w:val="00DF31B6"/>
    <w:rsid w:val="00E0025C"/>
    <w:rsid w:val="00E014D1"/>
    <w:rsid w:val="00E0793A"/>
    <w:rsid w:val="00E13A68"/>
    <w:rsid w:val="00E1580A"/>
    <w:rsid w:val="00E3030D"/>
    <w:rsid w:val="00E3129A"/>
    <w:rsid w:val="00E33822"/>
    <w:rsid w:val="00E3415D"/>
    <w:rsid w:val="00E344D4"/>
    <w:rsid w:val="00E429A6"/>
    <w:rsid w:val="00E44AB0"/>
    <w:rsid w:val="00E456AB"/>
    <w:rsid w:val="00E50E63"/>
    <w:rsid w:val="00E52253"/>
    <w:rsid w:val="00E5456E"/>
    <w:rsid w:val="00E568EB"/>
    <w:rsid w:val="00E67862"/>
    <w:rsid w:val="00E747F3"/>
    <w:rsid w:val="00E751E7"/>
    <w:rsid w:val="00E7760E"/>
    <w:rsid w:val="00E86352"/>
    <w:rsid w:val="00E9341F"/>
    <w:rsid w:val="00EA1AFB"/>
    <w:rsid w:val="00EA473D"/>
    <w:rsid w:val="00EB4120"/>
    <w:rsid w:val="00EC5980"/>
    <w:rsid w:val="00ED08D7"/>
    <w:rsid w:val="00ED1E83"/>
    <w:rsid w:val="00ED273D"/>
    <w:rsid w:val="00ED2B37"/>
    <w:rsid w:val="00ED7762"/>
    <w:rsid w:val="00EF2D15"/>
    <w:rsid w:val="00EF733A"/>
    <w:rsid w:val="00F022F0"/>
    <w:rsid w:val="00F17385"/>
    <w:rsid w:val="00F17C28"/>
    <w:rsid w:val="00F20588"/>
    <w:rsid w:val="00F2216A"/>
    <w:rsid w:val="00F26515"/>
    <w:rsid w:val="00F35C36"/>
    <w:rsid w:val="00F40457"/>
    <w:rsid w:val="00F41606"/>
    <w:rsid w:val="00F7190C"/>
    <w:rsid w:val="00F73DE0"/>
    <w:rsid w:val="00F86FC6"/>
    <w:rsid w:val="00FA4F21"/>
    <w:rsid w:val="00FA5FC0"/>
    <w:rsid w:val="00FB049B"/>
    <w:rsid w:val="00FB5188"/>
    <w:rsid w:val="00FB6A09"/>
    <w:rsid w:val="00FC42B8"/>
    <w:rsid w:val="00FC7858"/>
    <w:rsid w:val="00FC7E00"/>
    <w:rsid w:val="00FE3132"/>
    <w:rsid w:val="00FE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1201"/>
  <w15:chartTrackingRefBased/>
  <w15:docId w15:val="{EAD3AED7-EFCD-7E4F-9E19-09FB03EC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00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B"/>
    <w:pPr>
      <w:spacing w:before="100" w:beforeAutospacing="1" w:after="100" w:afterAutospacing="1"/>
    </w:pPr>
    <w:rPr>
      <w:rFonts w:ascii="Calibri" w:hAnsi="Calibri" w:cs="Calibri"/>
      <w:sz w:val="22"/>
      <w:szCs w:val="22"/>
    </w:rPr>
  </w:style>
  <w:style w:type="character" w:customStyle="1" w:styleId="Heading2Char">
    <w:name w:val="Heading 2 Char"/>
    <w:basedOn w:val="DefaultParagraphFont"/>
    <w:link w:val="Heading2"/>
    <w:uiPriority w:val="9"/>
    <w:rsid w:val="000A500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A5004"/>
  </w:style>
  <w:style w:type="character" w:styleId="Hyperlink">
    <w:name w:val="Hyperlink"/>
    <w:basedOn w:val="DefaultParagraphFont"/>
    <w:uiPriority w:val="99"/>
    <w:unhideWhenUsed/>
    <w:rsid w:val="00561D1A"/>
    <w:rPr>
      <w:color w:val="0563C1" w:themeColor="hyperlink"/>
      <w:u w:val="single"/>
    </w:rPr>
  </w:style>
  <w:style w:type="character" w:customStyle="1" w:styleId="UnresolvedMention1">
    <w:name w:val="Unresolved Mention1"/>
    <w:basedOn w:val="DefaultParagraphFont"/>
    <w:uiPriority w:val="99"/>
    <w:semiHidden/>
    <w:unhideWhenUsed/>
    <w:rsid w:val="00561D1A"/>
    <w:rPr>
      <w:color w:val="605E5C"/>
      <w:shd w:val="clear" w:color="auto" w:fill="E1DFDD"/>
    </w:rPr>
  </w:style>
  <w:style w:type="paragraph" w:styleId="ListParagraph">
    <w:name w:val="List Paragraph"/>
    <w:basedOn w:val="Normal"/>
    <w:uiPriority w:val="34"/>
    <w:qFormat/>
    <w:rsid w:val="00035F18"/>
    <w:pPr>
      <w:ind w:left="720"/>
      <w:contextualSpacing/>
    </w:pPr>
  </w:style>
  <w:style w:type="paragraph" w:styleId="Header">
    <w:name w:val="header"/>
    <w:basedOn w:val="Normal"/>
    <w:link w:val="HeaderChar"/>
    <w:uiPriority w:val="99"/>
    <w:unhideWhenUsed/>
    <w:rsid w:val="00A36BCF"/>
    <w:pPr>
      <w:tabs>
        <w:tab w:val="center" w:pos="4680"/>
        <w:tab w:val="right" w:pos="9360"/>
      </w:tabs>
    </w:pPr>
  </w:style>
  <w:style w:type="character" w:customStyle="1" w:styleId="HeaderChar">
    <w:name w:val="Header Char"/>
    <w:basedOn w:val="DefaultParagraphFont"/>
    <w:link w:val="Header"/>
    <w:uiPriority w:val="99"/>
    <w:rsid w:val="00A36BCF"/>
  </w:style>
  <w:style w:type="paragraph" w:styleId="Footer">
    <w:name w:val="footer"/>
    <w:basedOn w:val="Normal"/>
    <w:link w:val="FooterChar"/>
    <w:uiPriority w:val="99"/>
    <w:unhideWhenUsed/>
    <w:rsid w:val="00A36BCF"/>
    <w:pPr>
      <w:tabs>
        <w:tab w:val="center" w:pos="4680"/>
        <w:tab w:val="right" w:pos="9360"/>
      </w:tabs>
    </w:pPr>
  </w:style>
  <w:style w:type="character" w:customStyle="1" w:styleId="FooterChar">
    <w:name w:val="Footer Char"/>
    <w:basedOn w:val="DefaultParagraphFont"/>
    <w:link w:val="Footer"/>
    <w:uiPriority w:val="99"/>
    <w:rsid w:val="00A36BCF"/>
  </w:style>
  <w:style w:type="character" w:styleId="FollowedHyperlink">
    <w:name w:val="FollowedHyperlink"/>
    <w:basedOn w:val="DefaultParagraphFont"/>
    <w:uiPriority w:val="99"/>
    <w:semiHidden/>
    <w:unhideWhenUsed/>
    <w:rsid w:val="003266AD"/>
    <w:rPr>
      <w:color w:val="954F72" w:themeColor="followedHyperlink"/>
      <w:u w:val="single"/>
    </w:rPr>
  </w:style>
  <w:style w:type="paragraph" w:styleId="Revision">
    <w:name w:val="Revision"/>
    <w:hidden/>
    <w:uiPriority w:val="99"/>
    <w:semiHidden/>
    <w:rsid w:val="00742600"/>
  </w:style>
  <w:style w:type="paragraph" w:styleId="BalloonText">
    <w:name w:val="Balloon Text"/>
    <w:basedOn w:val="Normal"/>
    <w:link w:val="BalloonTextChar"/>
    <w:uiPriority w:val="99"/>
    <w:semiHidden/>
    <w:unhideWhenUsed/>
    <w:rsid w:val="007426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60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20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306">
      <w:bodyDiv w:val="1"/>
      <w:marLeft w:val="0"/>
      <w:marRight w:val="0"/>
      <w:marTop w:val="0"/>
      <w:marBottom w:val="0"/>
      <w:divBdr>
        <w:top w:val="none" w:sz="0" w:space="0" w:color="auto"/>
        <w:left w:val="none" w:sz="0" w:space="0" w:color="auto"/>
        <w:bottom w:val="none" w:sz="0" w:space="0" w:color="auto"/>
        <w:right w:val="none" w:sz="0" w:space="0" w:color="auto"/>
      </w:divBdr>
    </w:div>
    <w:div w:id="217516347">
      <w:bodyDiv w:val="1"/>
      <w:marLeft w:val="0"/>
      <w:marRight w:val="0"/>
      <w:marTop w:val="0"/>
      <w:marBottom w:val="0"/>
      <w:divBdr>
        <w:top w:val="none" w:sz="0" w:space="0" w:color="auto"/>
        <w:left w:val="none" w:sz="0" w:space="0" w:color="auto"/>
        <w:bottom w:val="none" w:sz="0" w:space="0" w:color="auto"/>
        <w:right w:val="none" w:sz="0" w:space="0" w:color="auto"/>
      </w:divBdr>
    </w:div>
    <w:div w:id="333580884">
      <w:bodyDiv w:val="1"/>
      <w:marLeft w:val="0"/>
      <w:marRight w:val="0"/>
      <w:marTop w:val="0"/>
      <w:marBottom w:val="0"/>
      <w:divBdr>
        <w:top w:val="none" w:sz="0" w:space="0" w:color="auto"/>
        <w:left w:val="none" w:sz="0" w:space="0" w:color="auto"/>
        <w:bottom w:val="none" w:sz="0" w:space="0" w:color="auto"/>
        <w:right w:val="none" w:sz="0" w:space="0" w:color="auto"/>
      </w:divBdr>
    </w:div>
    <w:div w:id="492642589">
      <w:bodyDiv w:val="1"/>
      <w:marLeft w:val="0"/>
      <w:marRight w:val="0"/>
      <w:marTop w:val="0"/>
      <w:marBottom w:val="0"/>
      <w:divBdr>
        <w:top w:val="none" w:sz="0" w:space="0" w:color="auto"/>
        <w:left w:val="none" w:sz="0" w:space="0" w:color="auto"/>
        <w:bottom w:val="none" w:sz="0" w:space="0" w:color="auto"/>
        <w:right w:val="none" w:sz="0" w:space="0" w:color="auto"/>
      </w:divBdr>
    </w:div>
    <w:div w:id="505480339">
      <w:bodyDiv w:val="1"/>
      <w:marLeft w:val="0"/>
      <w:marRight w:val="0"/>
      <w:marTop w:val="0"/>
      <w:marBottom w:val="0"/>
      <w:divBdr>
        <w:top w:val="none" w:sz="0" w:space="0" w:color="auto"/>
        <w:left w:val="none" w:sz="0" w:space="0" w:color="auto"/>
        <w:bottom w:val="none" w:sz="0" w:space="0" w:color="auto"/>
        <w:right w:val="none" w:sz="0" w:space="0" w:color="auto"/>
      </w:divBdr>
    </w:div>
    <w:div w:id="900214895">
      <w:bodyDiv w:val="1"/>
      <w:marLeft w:val="0"/>
      <w:marRight w:val="0"/>
      <w:marTop w:val="0"/>
      <w:marBottom w:val="0"/>
      <w:divBdr>
        <w:top w:val="none" w:sz="0" w:space="0" w:color="auto"/>
        <w:left w:val="none" w:sz="0" w:space="0" w:color="auto"/>
        <w:bottom w:val="none" w:sz="0" w:space="0" w:color="auto"/>
        <w:right w:val="none" w:sz="0" w:space="0" w:color="auto"/>
      </w:divBdr>
      <w:divsChild>
        <w:div w:id="2055154422">
          <w:marLeft w:val="0"/>
          <w:marRight w:val="0"/>
          <w:marTop w:val="0"/>
          <w:marBottom w:val="0"/>
          <w:divBdr>
            <w:top w:val="none" w:sz="0" w:space="0" w:color="auto"/>
            <w:left w:val="none" w:sz="0" w:space="0" w:color="auto"/>
            <w:bottom w:val="none" w:sz="0" w:space="0" w:color="auto"/>
            <w:right w:val="none" w:sz="0" w:space="0" w:color="auto"/>
          </w:divBdr>
          <w:divsChild>
            <w:div w:id="804929257">
              <w:marLeft w:val="0"/>
              <w:marRight w:val="0"/>
              <w:marTop w:val="0"/>
              <w:marBottom w:val="0"/>
              <w:divBdr>
                <w:top w:val="none" w:sz="0" w:space="0" w:color="auto"/>
                <w:left w:val="none" w:sz="0" w:space="0" w:color="auto"/>
                <w:bottom w:val="none" w:sz="0" w:space="0" w:color="auto"/>
                <w:right w:val="none" w:sz="0" w:space="0" w:color="auto"/>
              </w:divBdr>
              <w:divsChild>
                <w:div w:id="1219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19958415">
      <w:bodyDiv w:val="1"/>
      <w:marLeft w:val="0"/>
      <w:marRight w:val="0"/>
      <w:marTop w:val="0"/>
      <w:marBottom w:val="0"/>
      <w:divBdr>
        <w:top w:val="none" w:sz="0" w:space="0" w:color="auto"/>
        <w:left w:val="none" w:sz="0" w:space="0" w:color="auto"/>
        <w:bottom w:val="none" w:sz="0" w:space="0" w:color="auto"/>
        <w:right w:val="none" w:sz="0" w:space="0" w:color="auto"/>
      </w:divBdr>
    </w:div>
    <w:div w:id="1657029583">
      <w:bodyDiv w:val="1"/>
      <w:marLeft w:val="0"/>
      <w:marRight w:val="0"/>
      <w:marTop w:val="0"/>
      <w:marBottom w:val="0"/>
      <w:divBdr>
        <w:top w:val="none" w:sz="0" w:space="0" w:color="auto"/>
        <w:left w:val="none" w:sz="0" w:space="0" w:color="auto"/>
        <w:bottom w:val="none" w:sz="0" w:space="0" w:color="auto"/>
        <w:right w:val="none" w:sz="0" w:space="0" w:color="auto"/>
      </w:divBdr>
    </w:div>
    <w:div w:id="1711687053">
      <w:bodyDiv w:val="1"/>
      <w:marLeft w:val="0"/>
      <w:marRight w:val="0"/>
      <w:marTop w:val="0"/>
      <w:marBottom w:val="0"/>
      <w:divBdr>
        <w:top w:val="none" w:sz="0" w:space="0" w:color="auto"/>
        <w:left w:val="none" w:sz="0" w:space="0" w:color="auto"/>
        <w:bottom w:val="none" w:sz="0" w:space="0" w:color="auto"/>
        <w:right w:val="none" w:sz="0" w:space="0" w:color="auto"/>
      </w:divBdr>
    </w:div>
    <w:div w:id="1717660504">
      <w:bodyDiv w:val="1"/>
      <w:marLeft w:val="0"/>
      <w:marRight w:val="0"/>
      <w:marTop w:val="0"/>
      <w:marBottom w:val="0"/>
      <w:divBdr>
        <w:top w:val="none" w:sz="0" w:space="0" w:color="auto"/>
        <w:left w:val="none" w:sz="0" w:space="0" w:color="auto"/>
        <w:bottom w:val="none" w:sz="0" w:space="0" w:color="auto"/>
        <w:right w:val="none" w:sz="0" w:space="0" w:color="auto"/>
      </w:divBdr>
    </w:div>
    <w:div w:id="1830096004">
      <w:bodyDiv w:val="1"/>
      <w:marLeft w:val="0"/>
      <w:marRight w:val="0"/>
      <w:marTop w:val="0"/>
      <w:marBottom w:val="0"/>
      <w:divBdr>
        <w:top w:val="none" w:sz="0" w:space="0" w:color="auto"/>
        <w:left w:val="none" w:sz="0" w:space="0" w:color="auto"/>
        <w:bottom w:val="none" w:sz="0" w:space="0" w:color="auto"/>
        <w:right w:val="none" w:sz="0" w:space="0" w:color="auto"/>
      </w:divBdr>
    </w:div>
    <w:div w:id="1887908496">
      <w:bodyDiv w:val="1"/>
      <w:marLeft w:val="0"/>
      <w:marRight w:val="0"/>
      <w:marTop w:val="0"/>
      <w:marBottom w:val="0"/>
      <w:divBdr>
        <w:top w:val="none" w:sz="0" w:space="0" w:color="auto"/>
        <w:left w:val="none" w:sz="0" w:space="0" w:color="auto"/>
        <w:bottom w:val="none" w:sz="0" w:space="0" w:color="auto"/>
        <w:right w:val="none" w:sz="0" w:space="0" w:color="auto"/>
      </w:divBdr>
    </w:div>
    <w:div w:id="1904371477">
      <w:bodyDiv w:val="1"/>
      <w:marLeft w:val="0"/>
      <w:marRight w:val="0"/>
      <w:marTop w:val="0"/>
      <w:marBottom w:val="0"/>
      <w:divBdr>
        <w:top w:val="none" w:sz="0" w:space="0" w:color="auto"/>
        <w:left w:val="none" w:sz="0" w:space="0" w:color="auto"/>
        <w:bottom w:val="none" w:sz="0" w:space="0" w:color="auto"/>
        <w:right w:val="none" w:sz="0" w:space="0" w:color="auto"/>
      </w:divBdr>
      <w:divsChild>
        <w:div w:id="257520534">
          <w:marLeft w:val="0"/>
          <w:marRight w:val="0"/>
          <w:marTop w:val="0"/>
          <w:marBottom w:val="0"/>
          <w:divBdr>
            <w:top w:val="none" w:sz="0" w:space="0" w:color="auto"/>
            <w:left w:val="none" w:sz="0" w:space="0" w:color="auto"/>
            <w:bottom w:val="none" w:sz="0" w:space="0" w:color="auto"/>
            <w:right w:val="none" w:sz="0" w:space="0" w:color="auto"/>
          </w:divBdr>
          <w:divsChild>
            <w:div w:id="132857">
              <w:marLeft w:val="0"/>
              <w:marRight w:val="0"/>
              <w:marTop w:val="0"/>
              <w:marBottom w:val="0"/>
              <w:divBdr>
                <w:top w:val="none" w:sz="0" w:space="0" w:color="auto"/>
                <w:left w:val="none" w:sz="0" w:space="0" w:color="auto"/>
                <w:bottom w:val="none" w:sz="0" w:space="0" w:color="auto"/>
                <w:right w:val="none" w:sz="0" w:space="0" w:color="auto"/>
              </w:divBdr>
              <w:divsChild>
                <w:div w:id="20854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682">
      <w:bodyDiv w:val="1"/>
      <w:marLeft w:val="0"/>
      <w:marRight w:val="0"/>
      <w:marTop w:val="0"/>
      <w:marBottom w:val="0"/>
      <w:divBdr>
        <w:top w:val="none" w:sz="0" w:space="0" w:color="auto"/>
        <w:left w:val="none" w:sz="0" w:space="0" w:color="auto"/>
        <w:bottom w:val="none" w:sz="0" w:space="0" w:color="auto"/>
        <w:right w:val="none" w:sz="0" w:space="0" w:color="auto"/>
      </w:divBdr>
      <w:divsChild>
        <w:div w:id="401148491">
          <w:marLeft w:val="0"/>
          <w:marRight w:val="0"/>
          <w:marTop w:val="0"/>
          <w:marBottom w:val="0"/>
          <w:divBdr>
            <w:top w:val="none" w:sz="0" w:space="0" w:color="auto"/>
            <w:left w:val="none" w:sz="0" w:space="0" w:color="auto"/>
            <w:bottom w:val="none" w:sz="0" w:space="0" w:color="auto"/>
            <w:right w:val="none" w:sz="0" w:space="0" w:color="auto"/>
          </w:divBdr>
          <w:divsChild>
            <w:div w:id="970745560">
              <w:marLeft w:val="0"/>
              <w:marRight w:val="0"/>
              <w:marTop w:val="0"/>
              <w:marBottom w:val="0"/>
              <w:divBdr>
                <w:top w:val="none" w:sz="0" w:space="0" w:color="auto"/>
                <w:left w:val="none" w:sz="0" w:space="0" w:color="auto"/>
                <w:bottom w:val="none" w:sz="0" w:space="0" w:color="auto"/>
                <w:right w:val="none" w:sz="0" w:space="0" w:color="auto"/>
              </w:divBdr>
              <w:divsChild>
                <w:div w:id="760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205">
      <w:bodyDiv w:val="1"/>
      <w:marLeft w:val="0"/>
      <w:marRight w:val="0"/>
      <w:marTop w:val="0"/>
      <w:marBottom w:val="0"/>
      <w:divBdr>
        <w:top w:val="none" w:sz="0" w:space="0" w:color="auto"/>
        <w:left w:val="none" w:sz="0" w:space="0" w:color="auto"/>
        <w:bottom w:val="none" w:sz="0" w:space="0" w:color="auto"/>
        <w:right w:val="none" w:sz="0" w:space="0" w:color="auto"/>
      </w:divBdr>
    </w:div>
    <w:div w:id="21354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sexresins.co.uk/pro-s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hyperlink" Target="https://entropyresi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sexresins.co.uk/pro-s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ssexresins.co.uk/west-system/" TargetMode="External"/><Relationship Id="rId4" Type="http://schemas.openxmlformats.org/officeDocument/2006/relationships/webSettings" Target="webSettings.xml"/><Relationship Id="rId9" Type="http://schemas.openxmlformats.org/officeDocument/2006/relationships/hyperlink" Target="https://ovingtonboats.com/ok-dingh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Jake Young</cp:lastModifiedBy>
  <cp:revision>2</cp:revision>
  <cp:lastPrinted>2021-05-06T12:05:00Z</cp:lastPrinted>
  <dcterms:created xsi:type="dcterms:W3CDTF">2023-04-24T15:10:00Z</dcterms:created>
  <dcterms:modified xsi:type="dcterms:W3CDTF">2023-04-24T15:10:00Z</dcterms:modified>
</cp:coreProperties>
</file>