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0BF29" w14:textId="222D4A00" w:rsidR="005256ED" w:rsidRDefault="007C4CE2" w:rsidP="00921615">
      <w:pPr>
        <w:pStyle w:val="CommentText"/>
        <w:ind w:right="1077"/>
        <w:rPr>
          <w:rFonts w:ascii="Arial" w:hAnsi="Arial"/>
          <w:b/>
          <w:bCs/>
          <w:sz w:val="28"/>
          <w:szCs w:val="28"/>
        </w:rPr>
      </w:pPr>
      <w:r>
        <w:rPr>
          <w:rFonts w:ascii="Arial" w:hAnsi="Arial"/>
          <w:b/>
          <w:bCs/>
          <w:sz w:val="28"/>
          <w:szCs w:val="28"/>
        </w:rPr>
        <w:t xml:space="preserve">Lagoon </w:t>
      </w:r>
      <w:r w:rsidR="00373F6D">
        <w:rPr>
          <w:rFonts w:ascii="Arial" w:hAnsi="Arial"/>
          <w:b/>
          <w:bCs/>
          <w:sz w:val="28"/>
          <w:szCs w:val="28"/>
        </w:rPr>
        <w:t>r</w:t>
      </w:r>
      <w:r>
        <w:rPr>
          <w:rFonts w:ascii="Arial" w:hAnsi="Arial"/>
          <w:b/>
          <w:bCs/>
          <w:sz w:val="28"/>
          <w:szCs w:val="28"/>
        </w:rPr>
        <w:t xml:space="preserve">elies on </w:t>
      </w:r>
      <w:r w:rsidR="00373F6D">
        <w:rPr>
          <w:rFonts w:ascii="Arial" w:hAnsi="Arial"/>
          <w:b/>
          <w:bCs/>
          <w:sz w:val="28"/>
          <w:szCs w:val="28"/>
        </w:rPr>
        <w:t>a</w:t>
      </w:r>
      <w:r>
        <w:rPr>
          <w:rFonts w:ascii="Arial" w:hAnsi="Arial"/>
          <w:b/>
          <w:bCs/>
          <w:sz w:val="28"/>
          <w:szCs w:val="28"/>
        </w:rPr>
        <w:t xml:space="preserve">ir </w:t>
      </w:r>
      <w:r w:rsidR="00373F6D">
        <w:rPr>
          <w:rFonts w:ascii="Arial" w:hAnsi="Arial"/>
          <w:b/>
          <w:bCs/>
          <w:sz w:val="28"/>
          <w:szCs w:val="28"/>
        </w:rPr>
        <w:t>c</w:t>
      </w:r>
      <w:r>
        <w:rPr>
          <w:rFonts w:ascii="Arial" w:hAnsi="Arial"/>
          <w:b/>
          <w:bCs/>
          <w:sz w:val="28"/>
          <w:szCs w:val="28"/>
        </w:rPr>
        <w:t xml:space="preserve">onditioning </w:t>
      </w:r>
      <w:r w:rsidR="00373F6D">
        <w:rPr>
          <w:rFonts w:ascii="Arial" w:hAnsi="Arial"/>
          <w:b/>
          <w:bCs/>
          <w:sz w:val="28"/>
          <w:szCs w:val="28"/>
        </w:rPr>
        <w:t>u</w:t>
      </w:r>
      <w:r>
        <w:rPr>
          <w:rFonts w:ascii="Arial" w:hAnsi="Arial"/>
          <w:b/>
          <w:bCs/>
          <w:sz w:val="28"/>
          <w:szCs w:val="28"/>
        </w:rPr>
        <w:t xml:space="preserve">nits from Webasto for </w:t>
      </w:r>
      <w:r w:rsidR="00373F6D">
        <w:rPr>
          <w:rFonts w:ascii="Arial" w:hAnsi="Arial"/>
          <w:b/>
          <w:bCs/>
          <w:sz w:val="28"/>
          <w:szCs w:val="28"/>
        </w:rPr>
        <w:t>i</w:t>
      </w:r>
      <w:r>
        <w:rPr>
          <w:rFonts w:ascii="Arial" w:hAnsi="Arial"/>
          <w:b/>
          <w:bCs/>
          <w:sz w:val="28"/>
          <w:szCs w:val="28"/>
        </w:rPr>
        <w:t xml:space="preserve">ts </w:t>
      </w:r>
      <w:r w:rsidR="00373F6D">
        <w:rPr>
          <w:rFonts w:ascii="Arial" w:hAnsi="Arial"/>
          <w:b/>
          <w:bCs/>
          <w:sz w:val="28"/>
          <w:szCs w:val="28"/>
        </w:rPr>
        <w:t>c</w:t>
      </w:r>
      <w:r>
        <w:rPr>
          <w:rFonts w:ascii="Arial" w:hAnsi="Arial"/>
          <w:b/>
          <w:bCs/>
          <w:sz w:val="28"/>
          <w:szCs w:val="28"/>
        </w:rPr>
        <w:t xml:space="preserve">atamaran </w:t>
      </w:r>
      <w:r w:rsidR="00373F6D">
        <w:rPr>
          <w:rFonts w:ascii="Arial" w:hAnsi="Arial"/>
          <w:b/>
          <w:bCs/>
          <w:sz w:val="28"/>
          <w:szCs w:val="28"/>
        </w:rPr>
        <w:t>r</w:t>
      </w:r>
      <w:r>
        <w:rPr>
          <w:rFonts w:ascii="Arial" w:hAnsi="Arial"/>
          <w:b/>
          <w:bCs/>
          <w:sz w:val="28"/>
          <w:szCs w:val="28"/>
        </w:rPr>
        <w:t>ange</w:t>
      </w:r>
    </w:p>
    <w:p w14:paraId="3DF969A3" w14:textId="77777777" w:rsidR="007C4CE2" w:rsidRPr="00373F6D" w:rsidRDefault="007C4CE2" w:rsidP="00C975D8">
      <w:pPr>
        <w:pStyle w:val="CommentText"/>
        <w:rPr>
          <w:sz w:val="28"/>
          <w:szCs w:val="28"/>
        </w:rPr>
      </w:pPr>
    </w:p>
    <w:p w14:paraId="08E61A4C" w14:textId="200C0370" w:rsidR="007C4CE2" w:rsidRDefault="007C4CE2" w:rsidP="00DE0623">
      <w:pPr>
        <w:spacing w:after="240" w:line="280" w:lineRule="atLeast"/>
        <w:ind w:right="1168"/>
        <w:jc w:val="both"/>
        <w:rPr>
          <w:rFonts w:ascii="Arial" w:hAnsi="Arial"/>
          <w:b/>
          <w:bCs/>
          <w:sz w:val="22"/>
          <w:szCs w:val="22"/>
        </w:rPr>
      </w:pPr>
      <w:r>
        <w:rPr>
          <w:rFonts w:ascii="Arial" w:hAnsi="Arial"/>
          <w:b/>
          <w:bCs/>
          <w:sz w:val="22"/>
          <w:szCs w:val="22"/>
        </w:rPr>
        <w:t xml:space="preserve">Webasto, global systems partner to the mobility industry, is now outfitting the boats of the premium Lagoon brand with compact </w:t>
      </w:r>
      <w:proofErr w:type="spellStart"/>
      <w:r>
        <w:rPr>
          <w:rFonts w:ascii="Arial" w:hAnsi="Arial"/>
          <w:b/>
          <w:bCs/>
          <w:sz w:val="22"/>
          <w:szCs w:val="22"/>
        </w:rPr>
        <w:t>BlueCool</w:t>
      </w:r>
      <w:proofErr w:type="spellEnd"/>
      <w:r>
        <w:rPr>
          <w:rFonts w:ascii="Arial" w:hAnsi="Arial"/>
          <w:b/>
          <w:bCs/>
          <w:sz w:val="22"/>
          <w:szCs w:val="22"/>
        </w:rPr>
        <w:t xml:space="preserve"> S-</w:t>
      </w:r>
      <w:r w:rsidR="00373F6D">
        <w:rPr>
          <w:rFonts w:ascii="Arial" w:hAnsi="Arial"/>
          <w:b/>
          <w:bCs/>
          <w:sz w:val="22"/>
          <w:szCs w:val="22"/>
        </w:rPr>
        <w:t>S</w:t>
      </w:r>
      <w:r>
        <w:rPr>
          <w:rFonts w:ascii="Arial" w:hAnsi="Arial"/>
          <w:b/>
          <w:bCs/>
          <w:sz w:val="22"/>
          <w:szCs w:val="22"/>
        </w:rPr>
        <w:t>eries air conditioning units.</w:t>
      </w:r>
    </w:p>
    <w:p w14:paraId="7B2E60DF" w14:textId="3DE6E9F3" w:rsidR="0004032C" w:rsidRPr="005A5F11" w:rsidRDefault="005256ED" w:rsidP="005A5F11">
      <w:pPr>
        <w:spacing w:after="240" w:line="276" w:lineRule="auto"/>
        <w:ind w:right="1168"/>
        <w:jc w:val="both"/>
        <w:rPr>
          <w:rFonts w:ascii="Arial" w:hAnsi="Arial"/>
        </w:rPr>
      </w:pPr>
      <w:r>
        <w:rPr>
          <w:rFonts w:ascii="Arial" w:hAnsi="Arial"/>
          <w:b/>
          <w:bCs/>
        </w:rPr>
        <w:t xml:space="preserve">Saint </w:t>
      </w:r>
      <w:proofErr w:type="spellStart"/>
      <w:r>
        <w:rPr>
          <w:rFonts w:ascii="Arial" w:hAnsi="Arial"/>
          <w:b/>
          <w:bCs/>
        </w:rPr>
        <w:t>Viaud</w:t>
      </w:r>
      <w:proofErr w:type="spellEnd"/>
      <w:r>
        <w:rPr>
          <w:rFonts w:ascii="Arial" w:hAnsi="Arial"/>
          <w:b/>
          <w:bCs/>
        </w:rPr>
        <w:t xml:space="preserve"> (France), </w:t>
      </w:r>
      <w:r w:rsidR="00373F6D">
        <w:rPr>
          <w:rFonts w:ascii="Arial" w:hAnsi="Arial"/>
          <w:b/>
          <w:bCs/>
        </w:rPr>
        <w:t>14</w:t>
      </w:r>
      <w:r>
        <w:rPr>
          <w:rFonts w:ascii="Arial" w:hAnsi="Arial"/>
          <w:b/>
          <w:bCs/>
        </w:rPr>
        <w:t xml:space="preserve"> March, 2023</w:t>
      </w:r>
      <w:r>
        <w:rPr>
          <w:rFonts w:ascii="Arial" w:hAnsi="Arial"/>
        </w:rPr>
        <w:t xml:space="preserve"> – The Lagoon boatyard has been building catamarans with a focus on innovation and individuality since 1984. For the Lagoon 40 to 55 models, the yacht manufacturer now relies on </w:t>
      </w:r>
      <w:proofErr w:type="spellStart"/>
      <w:r>
        <w:rPr>
          <w:rFonts w:ascii="Arial" w:hAnsi="Arial"/>
        </w:rPr>
        <w:t>Webasto’s</w:t>
      </w:r>
      <w:proofErr w:type="spellEnd"/>
      <w:r>
        <w:rPr>
          <w:rFonts w:ascii="Arial" w:hAnsi="Arial"/>
        </w:rPr>
        <w:t xml:space="preserve"> </w:t>
      </w:r>
      <w:proofErr w:type="spellStart"/>
      <w:r>
        <w:rPr>
          <w:rFonts w:ascii="Arial" w:hAnsi="Arial"/>
        </w:rPr>
        <w:t>BlueCool</w:t>
      </w:r>
      <w:proofErr w:type="spellEnd"/>
      <w:r>
        <w:rPr>
          <w:rFonts w:ascii="Arial" w:hAnsi="Arial"/>
        </w:rPr>
        <w:t xml:space="preserve"> S-Series air conditioning systems to enhance on-board comfort when navigating the high seas. Thanks to the heat pump mode of the stand-alone compact air conditioning units, the catamarans’ cabins can be cooled or heated independently of each other, offering passengers added comfort and freedom.</w:t>
      </w:r>
      <w:bookmarkStart w:id="0" w:name="_Hlk124857645"/>
    </w:p>
    <w:p w14:paraId="35508BC9" w14:textId="0A6BFB81" w:rsidR="0004032C" w:rsidRPr="00574FF0" w:rsidRDefault="0004032C" w:rsidP="0004032C">
      <w:pPr>
        <w:spacing w:after="120" w:line="280" w:lineRule="atLeast"/>
        <w:ind w:right="1168"/>
        <w:rPr>
          <w:rFonts w:ascii="Arial" w:hAnsi="Arial"/>
          <w:b/>
          <w:bCs/>
        </w:rPr>
      </w:pPr>
      <w:proofErr w:type="spellStart"/>
      <w:r>
        <w:rPr>
          <w:rFonts w:ascii="Arial" w:hAnsi="Arial"/>
          <w:b/>
          <w:bCs/>
        </w:rPr>
        <w:t>BlueCool</w:t>
      </w:r>
      <w:proofErr w:type="spellEnd"/>
      <w:r>
        <w:rPr>
          <w:rFonts w:ascii="Arial" w:hAnsi="Arial"/>
          <w:b/>
          <w:bCs/>
        </w:rPr>
        <w:t xml:space="preserve"> S</w:t>
      </w:r>
      <w:r w:rsidR="001055CB">
        <w:rPr>
          <w:rFonts w:ascii="Arial" w:hAnsi="Arial"/>
          <w:b/>
          <w:bCs/>
        </w:rPr>
        <w:t>-S</w:t>
      </w:r>
      <w:r>
        <w:rPr>
          <w:rFonts w:ascii="Arial" w:hAnsi="Arial"/>
          <w:b/>
          <w:bCs/>
        </w:rPr>
        <w:t xml:space="preserve">eries compact air conditioners: a flexible solution </w:t>
      </w:r>
    </w:p>
    <w:p w14:paraId="5FF22190" w14:textId="48A444EA" w:rsidR="0004032C" w:rsidRPr="00DB537A" w:rsidRDefault="0004032C" w:rsidP="0004032C">
      <w:pPr>
        <w:spacing w:after="240" w:line="280" w:lineRule="atLeast"/>
        <w:ind w:right="1168"/>
        <w:jc w:val="both"/>
        <w:rPr>
          <w:rFonts w:ascii="Arial" w:hAnsi="Arial"/>
        </w:rPr>
      </w:pPr>
      <w:r>
        <w:rPr>
          <w:rFonts w:ascii="Arial" w:hAnsi="Arial"/>
        </w:rPr>
        <w:t xml:space="preserve">The </w:t>
      </w:r>
      <w:proofErr w:type="spellStart"/>
      <w:r>
        <w:rPr>
          <w:rFonts w:ascii="Arial" w:hAnsi="Arial"/>
        </w:rPr>
        <w:t>BlueCool</w:t>
      </w:r>
      <w:proofErr w:type="spellEnd"/>
      <w:r>
        <w:rPr>
          <w:rFonts w:ascii="Arial" w:hAnsi="Arial"/>
        </w:rPr>
        <w:t xml:space="preserve"> S-Series range is available in voltage variants of 115 and 230 volts. The latter is fully compatible with 50- and 60-Hertz power supplies, making it suitable for worldwide use. Other </w:t>
      </w:r>
      <w:r w:rsidR="001B62CC">
        <w:rPr>
          <w:rFonts w:ascii="Arial" w:hAnsi="Arial"/>
        </w:rPr>
        <w:t>benefits</w:t>
      </w:r>
      <w:r>
        <w:rPr>
          <w:rFonts w:ascii="Arial" w:hAnsi="Arial"/>
        </w:rPr>
        <w:t xml:space="preserve"> include the option of operating the air conditioning unit in heat pump mode (hot/cold), its compact dimensions and its low-noise operation. The air conditioning system is controlled via the innovative </w:t>
      </w:r>
      <w:proofErr w:type="spellStart"/>
      <w:r>
        <w:rPr>
          <w:rFonts w:ascii="Arial" w:hAnsi="Arial"/>
        </w:rPr>
        <w:t>MyTouch</w:t>
      </w:r>
      <w:proofErr w:type="spellEnd"/>
      <w:r>
        <w:rPr>
          <w:rFonts w:ascii="Arial" w:hAnsi="Arial"/>
        </w:rPr>
        <w:t xml:space="preserve"> control unit. Operation is intuitive and offers new functions such as a timer, a detailed status display, an individually configurable standby display, and error messages with analysis data. The </w:t>
      </w:r>
      <w:proofErr w:type="spellStart"/>
      <w:r>
        <w:rPr>
          <w:rFonts w:ascii="Arial" w:hAnsi="Arial"/>
        </w:rPr>
        <w:t>BlueCool</w:t>
      </w:r>
      <w:proofErr w:type="spellEnd"/>
      <w:r>
        <w:rPr>
          <w:rFonts w:ascii="Arial" w:hAnsi="Arial"/>
        </w:rPr>
        <w:t xml:space="preserve"> S-Series is also compatible with the optional </w:t>
      </w:r>
      <w:proofErr w:type="spellStart"/>
      <w:r>
        <w:rPr>
          <w:rFonts w:ascii="Arial" w:hAnsi="Arial"/>
        </w:rPr>
        <w:t>BlueCool</w:t>
      </w:r>
      <w:proofErr w:type="spellEnd"/>
      <w:r>
        <w:rPr>
          <w:rFonts w:ascii="Arial" w:hAnsi="Arial"/>
        </w:rPr>
        <w:t xml:space="preserve"> Expert Tool, which connects to a PC via a USB cable and</w:t>
      </w:r>
      <w:r w:rsidR="001B62CC">
        <w:rPr>
          <w:rFonts w:ascii="Arial" w:hAnsi="Arial"/>
        </w:rPr>
        <w:t xml:space="preserve"> can</w:t>
      </w:r>
      <w:r>
        <w:rPr>
          <w:rFonts w:ascii="Arial" w:hAnsi="Arial"/>
        </w:rPr>
        <w:t xml:space="preserve"> facilitate on-site maintenance and remote support. </w:t>
      </w:r>
    </w:p>
    <w:p w14:paraId="0542FEDC" w14:textId="4DF6F138" w:rsidR="00391D3A" w:rsidRDefault="001E3D87" w:rsidP="00976788">
      <w:pPr>
        <w:spacing w:after="240" w:line="280" w:lineRule="atLeast"/>
        <w:ind w:right="1077"/>
        <w:jc w:val="both"/>
        <w:rPr>
          <w:rFonts w:ascii="Arial" w:hAnsi="Arial"/>
        </w:rPr>
      </w:pPr>
      <w:r>
        <w:rPr>
          <w:rFonts w:ascii="Arial" w:hAnsi="Arial"/>
        </w:rPr>
        <w:t xml:space="preserve">The stand-alone, scalable </w:t>
      </w:r>
      <w:proofErr w:type="spellStart"/>
      <w:r>
        <w:rPr>
          <w:rFonts w:ascii="Arial" w:hAnsi="Arial"/>
        </w:rPr>
        <w:t>BlueCool</w:t>
      </w:r>
      <w:proofErr w:type="spellEnd"/>
      <w:r>
        <w:rPr>
          <w:rFonts w:ascii="Arial" w:hAnsi="Arial"/>
        </w:rPr>
        <w:t xml:space="preserve"> S-Series compact air conditioning units are the ideal solution for boats and yachts aboard which multiple cabins need to be cooled, making them ideal for the cabin concept of the Lagoon range. </w:t>
      </w:r>
      <w:r w:rsidR="001B62CC">
        <w:rPr>
          <w:rFonts w:ascii="Arial" w:hAnsi="Arial"/>
        </w:rPr>
        <w:t>F</w:t>
      </w:r>
      <w:r>
        <w:rPr>
          <w:rFonts w:ascii="Arial" w:hAnsi="Arial"/>
        </w:rPr>
        <w:t xml:space="preserve">rom the initial needs analysis </w:t>
      </w:r>
      <w:r w:rsidR="001B62CC">
        <w:rPr>
          <w:rFonts w:ascii="Arial" w:hAnsi="Arial"/>
        </w:rPr>
        <w:t xml:space="preserve">to </w:t>
      </w:r>
      <w:r>
        <w:rPr>
          <w:rFonts w:ascii="Arial" w:hAnsi="Arial"/>
        </w:rPr>
        <w:t>the precise dimensioning of the air conditioning installation for different sized cabins</w:t>
      </w:r>
      <w:r w:rsidR="001B62CC">
        <w:rPr>
          <w:rFonts w:ascii="Arial" w:hAnsi="Arial"/>
        </w:rPr>
        <w:t>, Webasto plans cooling capacity requirements in advance</w:t>
      </w:r>
      <w:r>
        <w:rPr>
          <w:rFonts w:ascii="Arial" w:hAnsi="Arial"/>
        </w:rPr>
        <w:t xml:space="preserve">. Numerous parameters play a role in determining the cooling capacity, including the volume of the individual cabins, the window areas in cabins and saloon, the sailing waters, the customer’s desired temperature, and </w:t>
      </w:r>
      <w:r w:rsidR="001B62CC">
        <w:rPr>
          <w:rFonts w:ascii="Arial" w:hAnsi="Arial"/>
        </w:rPr>
        <w:t>the timing</w:t>
      </w:r>
      <w:r>
        <w:rPr>
          <w:rFonts w:ascii="Arial" w:hAnsi="Arial"/>
        </w:rPr>
        <w:t xml:space="preserve"> and temperature</w:t>
      </w:r>
      <w:r w:rsidR="001B62CC">
        <w:rPr>
          <w:rFonts w:ascii="Arial" w:hAnsi="Arial"/>
        </w:rPr>
        <w:t xml:space="preserve"> needed</w:t>
      </w:r>
      <w:r>
        <w:rPr>
          <w:rFonts w:ascii="Arial" w:hAnsi="Arial"/>
        </w:rPr>
        <w:t xml:space="preserve"> in relation to </w:t>
      </w:r>
      <w:r w:rsidR="001B62CC">
        <w:rPr>
          <w:rFonts w:ascii="Arial" w:hAnsi="Arial"/>
        </w:rPr>
        <w:t>outdoor variables</w:t>
      </w:r>
      <w:r>
        <w:rPr>
          <w:rFonts w:ascii="Arial" w:hAnsi="Arial"/>
        </w:rPr>
        <w:t xml:space="preserve">. Lagoon relies on </w:t>
      </w:r>
      <w:proofErr w:type="spellStart"/>
      <w:r>
        <w:rPr>
          <w:rFonts w:ascii="Arial" w:hAnsi="Arial"/>
        </w:rPr>
        <w:t>Webasto’s</w:t>
      </w:r>
      <w:proofErr w:type="spellEnd"/>
      <w:r>
        <w:rPr>
          <w:rFonts w:ascii="Arial" w:hAnsi="Arial"/>
        </w:rPr>
        <w:t xml:space="preserve"> air conditioning systems to deliver a wide-ranging performance spectrum between 6,000 and 20,000 BTU.</w:t>
      </w:r>
    </w:p>
    <w:p w14:paraId="3708705C" w14:textId="77777777" w:rsidR="005B7C76" w:rsidRPr="00574FF0" w:rsidRDefault="005B7C76" w:rsidP="005B7C76">
      <w:pPr>
        <w:spacing w:after="120" w:line="280" w:lineRule="atLeast"/>
        <w:ind w:right="1168"/>
        <w:jc w:val="both"/>
        <w:rPr>
          <w:rFonts w:ascii="Arial" w:hAnsi="Arial"/>
          <w:b/>
          <w:bCs/>
        </w:rPr>
      </w:pPr>
      <w:r>
        <w:rPr>
          <w:rFonts w:ascii="Arial" w:hAnsi="Arial"/>
          <w:b/>
          <w:bCs/>
        </w:rPr>
        <w:t>A trusting relationship for a long-term partnership</w:t>
      </w:r>
    </w:p>
    <w:p w14:paraId="03E7F707" w14:textId="607A7CCA" w:rsidR="0004032C" w:rsidRPr="006E004A" w:rsidRDefault="005B7C76" w:rsidP="006E004A">
      <w:pPr>
        <w:spacing w:line="276" w:lineRule="auto"/>
        <w:ind w:right="1077"/>
        <w:jc w:val="both"/>
        <w:rPr>
          <w:rFonts w:ascii="Arial" w:hAnsi="Arial"/>
        </w:rPr>
      </w:pPr>
      <w:r>
        <w:rPr>
          <w:rFonts w:ascii="Arial" w:hAnsi="Arial"/>
        </w:rPr>
        <w:t xml:space="preserve">Lagoon, a </w:t>
      </w:r>
      <w:proofErr w:type="spellStart"/>
      <w:r>
        <w:rPr>
          <w:rFonts w:ascii="Arial" w:hAnsi="Arial"/>
        </w:rPr>
        <w:t>B</w:t>
      </w:r>
      <w:r w:rsidR="00FB2A6F">
        <w:rPr>
          <w:rFonts w:ascii="Arial" w:hAnsi="Arial"/>
        </w:rPr>
        <w:t>e</w:t>
      </w:r>
      <w:r>
        <w:rPr>
          <w:rFonts w:ascii="Arial" w:hAnsi="Arial"/>
        </w:rPr>
        <w:t>n</w:t>
      </w:r>
      <w:r w:rsidR="00FB2A6F">
        <w:rPr>
          <w:rFonts w:ascii="Arial" w:hAnsi="Arial"/>
        </w:rPr>
        <w:t>e</w:t>
      </w:r>
      <w:r>
        <w:rPr>
          <w:rFonts w:ascii="Arial" w:hAnsi="Arial"/>
        </w:rPr>
        <w:t>teau</w:t>
      </w:r>
      <w:proofErr w:type="spellEnd"/>
      <w:r>
        <w:rPr>
          <w:rFonts w:ascii="Arial" w:hAnsi="Arial"/>
        </w:rPr>
        <w:t xml:space="preserve"> Group brand that builds sailing and motor catamarans, and Webasto have maintained their partnership for </w:t>
      </w:r>
      <w:r w:rsidR="001B62CC">
        <w:rPr>
          <w:rFonts w:ascii="Arial" w:hAnsi="Arial"/>
        </w:rPr>
        <w:t xml:space="preserve">more than </w:t>
      </w:r>
      <w:r>
        <w:rPr>
          <w:rFonts w:ascii="Arial" w:hAnsi="Arial"/>
        </w:rPr>
        <w:t>a decade.</w:t>
      </w:r>
      <w:r>
        <w:rPr>
          <w:rFonts w:ascii="Arial" w:hAnsi="Arial"/>
          <w:color w:val="00B050"/>
        </w:rPr>
        <w:t xml:space="preserve"> </w:t>
      </w:r>
      <w:r>
        <w:rPr>
          <w:rFonts w:ascii="Arial" w:hAnsi="Arial"/>
        </w:rPr>
        <w:t xml:space="preserve">The robustness, performance, low-noise operation and high level of service worldwide – for which Webasto is </w:t>
      </w:r>
      <w:r w:rsidR="001B62CC">
        <w:rPr>
          <w:rFonts w:ascii="Arial" w:hAnsi="Arial"/>
        </w:rPr>
        <w:t xml:space="preserve">well-known </w:t>
      </w:r>
      <w:r>
        <w:rPr>
          <w:rFonts w:ascii="Arial" w:hAnsi="Arial"/>
        </w:rPr>
        <w:t xml:space="preserve">– are key reasons Lagoon </w:t>
      </w:r>
      <w:r w:rsidR="001B62CC">
        <w:rPr>
          <w:rFonts w:ascii="Arial" w:hAnsi="Arial"/>
        </w:rPr>
        <w:t>relies</w:t>
      </w:r>
      <w:r>
        <w:rPr>
          <w:rFonts w:ascii="Arial" w:hAnsi="Arial"/>
        </w:rPr>
        <w:t xml:space="preserve"> </w:t>
      </w:r>
      <w:r w:rsidR="001B62CC">
        <w:rPr>
          <w:rFonts w:ascii="Arial" w:hAnsi="Arial"/>
        </w:rPr>
        <w:t>on</w:t>
      </w:r>
      <w:r>
        <w:rPr>
          <w:rFonts w:ascii="Arial" w:hAnsi="Arial"/>
        </w:rPr>
        <w:t xml:space="preserve"> </w:t>
      </w:r>
      <w:proofErr w:type="spellStart"/>
      <w:r>
        <w:rPr>
          <w:rFonts w:ascii="Arial" w:hAnsi="Arial"/>
        </w:rPr>
        <w:t>BlueCool</w:t>
      </w:r>
      <w:proofErr w:type="spellEnd"/>
      <w:r>
        <w:rPr>
          <w:rFonts w:ascii="Arial" w:hAnsi="Arial"/>
        </w:rPr>
        <w:t xml:space="preserve"> S-Series air conditioning units. Other group brands also rely on </w:t>
      </w:r>
      <w:proofErr w:type="spellStart"/>
      <w:r>
        <w:rPr>
          <w:rFonts w:ascii="Arial" w:hAnsi="Arial"/>
        </w:rPr>
        <w:t>Webasto’s</w:t>
      </w:r>
      <w:proofErr w:type="spellEnd"/>
      <w:r>
        <w:rPr>
          <w:rFonts w:ascii="Arial" w:hAnsi="Arial"/>
        </w:rPr>
        <w:t xml:space="preserve"> high-quality air conditioning systems, including </w:t>
      </w:r>
      <w:proofErr w:type="spellStart"/>
      <w:r>
        <w:rPr>
          <w:rFonts w:ascii="Arial" w:hAnsi="Arial"/>
        </w:rPr>
        <w:t>B</w:t>
      </w:r>
      <w:r w:rsidR="00FB2A6F">
        <w:rPr>
          <w:rFonts w:ascii="Arial" w:hAnsi="Arial"/>
        </w:rPr>
        <w:t>e</w:t>
      </w:r>
      <w:r>
        <w:rPr>
          <w:rFonts w:ascii="Arial" w:hAnsi="Arial"/>
        </w:rPr>
        <w:t>n</w:t>
      </w:r>
      <w:r w:rsidR="00FB2A6F">
        <w:rPr>
          <w:rFonts w:ascii="Arial" w:hAnsi="Arial"/>
        </w:rPr>
        <w:t>e</w:t>
      </w:r>
      <w:r>
        <w:rPr>
          <w:rFonts w:ascii="Arial" w:hAnsi="Arial"/>
        </w:rPr>
        <w:t>teau</w:t>
      </w:r>
      <w:proofErr w:type="spellEnd"/>
      <w:r>
        <w:rPr>
          <w:rFonts w:ascii="Arial" w:hAnsi="Arial"/>
        </w:rPr>
        <w:t xml:space="preserve">, for its Trawler model in Europe, and Four </w:t>
      </w:r>
      <w:proofErr w:type="spellStart"/>
      <w:r>
        <w:rPr>
          <w:rFonts w:ascii="Arial" w:hAnsi="Arial"/>
        </w:rPr>
        <w:t>Winns</w:t>
      </w:r>
      <w:proofErr w:type="spellEnd"/>
      <w:r>
        <w:rPr>
          <w:rFonts w:ascii="Arial" w:hAnsi="Arial"/>
        </w:rPr>
        <w:t xml:space="preserve"> in the USA</w:t>
      </w:r>
      <w:r>
        <w:rPr>
          <w:rFonts w:ascii="Arial" w:hAnsi="Arial"/>
          <w:color w:val="00B0F0"/>
        </w:rPr>
        <w:t>.</w:t>
      </w:r>
    </w:p>
    <w:p w14:paraId="1558BCDF" w14:textId="77777777" w:rsidR="0004032C" w:rsidRPr="0004032C" w:rsidRDefault="0004032C" w:rsidP="00B60218">
      <w:pPr>
        <w:spacing w:line="276" w:lineRule="auto"/>
        <w:ind w:right="1077"/>
        <w:jc w:val="both"/>
        <w:rPr>
          <w:rFonts w:ascii="Arial" w:hAnsi="Arial" w:cs="Arial"/>
          <w:color w:val="00B050"/>
        </w:rPr>
      </w:pPr>
    </w:p>
    <w:p w14:paraId="3D53B7DB" w14:textId="7EFF5E37" w:rsidR="00B97542" w:rsidRPr="000C5CC5" w:rsidRDefault="00B97542" w:rsidP="00B60218">
      <w:pPr>
        <w:spacing w:line="276" w:lineRule="auto"/>
        <w:ind w:right="1077"/>
        <w:jc w:val="both"/>
        <w:rPr>
          <w:rFonts w:ascii="Arial" w:hAnsi="Arial"/>
        </w:rPr>
      </w:pPr>
      <w:r>
        <w:rPr>
          <w:rFonts w:ascii="Arial" w:hAnsi="Arial"/>
        </w:rPr>
        <w:t>“The decision to use Webasto to supply the air conditioning units for our catamarans was obvious</w:t>
      </w:r>
      <w:r w:rsidR="001B62CC">
        <w:rPr>
          <w:rFonts w:ascii="Arial" w:hAnsi="Arial"/>
        </w:rPr>
        <w:t>,</w:t>
      </w:r>
      <w:r>
        <w:rPr>
          <w:rFonts w:ascii="Arial" w:hAnsi="Arial"/>
        </w:rPr>
        <w:t xml:space="preserve"> given the teams’ local proximity and availability, their expertise in air conditioning technology and their comprehensive service offering. The proven quality of the company’s products is also a major </w:t>
      </w:r>
      <w:r>
        <w:rPr>
          <w:rFonts w:ascii="Arial" w:hAnsi="Arial"/>
        </w:rPr>
        <w:lastRenderedPageBreak/>
        <w:t xml:space="preserve">plus when it comes to ensuring our end customers’ satisfaction – whether </w:t>
      </w:r>
      <w:r w:rsidR="001B62CC">
        <w:rPr>
          <w:rFonts w:ascii="Arial" w:hAnsi="Arial"/>
        </w:rPr>
        <w:t xml:space="preserve">for a </w:t>
      </w:r>
      <w:r>
        <w:rPr>
          <w:rFonts w:ascii="Arial" w:hAnsi="Arial"/>
        </w:rPr>
        <w:t xml:space="preserve">boat owner or </w:t>
      </w:r>
      <w:r w:rsidR="001B62CC">
        <w:rPr>
          <w:rFonts w:ascii="Arial" w:hAnsi="Arial"/>
        </w:rPr>
        <w:t xml:space="preserve">a </w:t>
      </w:r>
      <w:r>
        <w:rPr>
          <w:rFonts w:ascii="Arial" w:hAnsi="Arial"/>
        </w:rPr>
        <w:t xml:space="preserve">charter company. For the latter in particular, the air conditioning system is heavily used throughout the season,” explains </w:t>
      </w:r>
      <w:bookmarkStart w:id="1" w:name="_Hlk126827150"/>
      <w:r>
        <w:rPr>
          <w:rFonts w:ascii="Arial" w:hAnsi="Arial"/>
        </w:rPr>
        <w:t xml:space="preserve">Quentin </w:t>
      </w:r>
      <w:proofErr w:type="spellStart"/>
      <w:r>
        <w:rPr>
          <w:rFonts w:ascii="Arial" w:hAnsi="Arial"/>
        </w:rPr>
        <w:t>Berault</w:t>
      </w:r>
      <w:proofErr w:type="spellEnd"/>
      <w:r>
        <w:rPr>
          <w:rFonts w:ascii="Arial" w:hAnsi="Arial"/>
        </w:rPr>
        <w:t xml:space="preserve">, </w:t>
      </w:r>
      <w:bookmarkEnd w:id="1"/>
      <w:r w:rsidR="00373F6D">
        <w:rPr>
          <w:rFonts w:ascii="Arial" w:hAnsi="Arial"/>
        </w:rPr>
        <w:t xml:space="preserve">product </w:t>
      </w:r>
      <w:r w:rsidR="001B62CC">
        <w:rPr>
          <w:rFonts w:ascii="Arial" w:hAnsi="Arial"/>
        </w:rPr>
        <w:t>marketing m</w:t>
      </w:r>
      <w:r>
        <w:rPr>
          <w:rFonts w:ascii="Arial" w:hAnsi="Arial"/>
        </w:rPr>
        <w:t>anager at Lagoon.</w:t>
      </w:r>
    </w:p>
    <w:p w14:paraId="456A7BD5" w14:textId="77777777" w:rsidR="00B97542" w:rsidRPr="00373F6D" w:rsidRDefault="00B97542" w:rsidP="00B60218">
      <w:pPr>
        <w:spacing w:line="276" w:lineRule="auto"/>
        <w:ind w:right="1077"/>
        <w:jc w:val="both"/>
        <w:rPr>
          <w:rFonts w:ascii="Arial" w:hAnsi="Arial"/>
        </w:rPr>
      </w:pPr>
    </w:p>
    <w:p w14:paraId="1F6F2238" w14:textId="12F6F109" w:rsidR="00524414" w:rsidRPr="000C5CC5" w:rsidRDefault="00524414" w:rsidP="00B60218">
      <w:pPr>
        <w:spacing w:line="276" w:lineRule="auto"/>
        <w:ind w:right="1077"/>
        <w:jc w:val="both"/>
        <w:rPr>
          <w:rFonts w:ascii="Arial" w:hAnsi="Arial"/>
        </w:rPr>
      </w:pPr>
      <w:r>
        <w:rPr>
          <w:rFonts w:ascii="Arial" w:hAnsi="Arial"/>
        </w:rPr>
        <w:t xml:space="preserve">“For more than fifteen years, we have focused on meeting our customers’ needs by delivering a broad service and product portfolio. The significance to our customers is that high quality standards, expert support for everyday technical issues, reliable customer care and efficient logistics form part of </w:t>
      </w:r>
      <w:proofErr w:type="spellStart"/>
      <w:r>
        <w:rPr>
          <w:rFonts w:ascii="Arial" w:hAnsi="Arial"/>
        </w:rPr>
        <w:t>Webasto’s</w:t>
      </w:r>
      <w:proofErr w:type="spellEnd"/>
      <w:r>
        <w:rPr>
          <w:rFonts w:ascii="Arial" w:hAnsi="Arial"/>
        </w:rPr>
        <w:t xml:space="preserve"> business culture. We are pleased to know that with the </w:t>
      </w:r>
      <w:proofErr w:type="spellStart"/>
      <w:r>
        <w:rPr>
          <w:rFonts w:ascii="Arial" w:hAnsi="Arial"/>
        </w:rPr>
        <w:t>B</w:t>
      </w:r>
      <w:r w:rsidR="00FB2A6F">
        <w:rPr>
          <w:rFonts w:ascii="Arial" w:hAnsi="Arial"/>
        </w:rPr>
        <w:t>e</w:t>
      </w:r>
      <w:r>
        <w:rPr>
          <w:rFonts w:ascii="Arial" w:hAnsi="Arial"/>
        </w:rPr>
        <w:t>n</w:t>
      </w:r>
      <w:r w:rsidR="00FB2A6F">
        <w:rPr>
          <w:rFonts w:ascii="Arial" w:hAnsi="Arial"/>
        </w:rPr>
        <w:t>e</w:t>
      </w:r>
      <w:r>
        <w:rPr>
          <w:rFonts w:ascii="Arial" w:hAnsi="Arial"/>
        </w:rPr>
        <w:t>teau</w:t>
      </w:r>
      <w:proofErr w:type="spellEnd"/>
      <w:r>
        <w:rPr>
          <w:rFonts w:ascii="Arial" w:hAnsi="Arial"/>
        </w:rPr>
        <w:t xml:space="preserve"> Group we have a partner at our side who shares these values,” says Teddy Dufour, </w:t>
      </w:r>
      <w:r w:rsidR="001B62CC">
        <w:rPr>
          <w:rFonts w:ascii="Arial" w:hAnsi="Arial"/>
        </w:rPr>
        <w:t xml:space="preserve">managing director for </w:t>
      </w:r>
      <w:r>
        <w:rPr>
          <w:rFonts w:ascii="Arial" w:hAnsi="Arial"/>
        </w:rPr>
        <w:t>Webasto France. “</w:t>
      </w:r>
      <w:r w:rsidR="001B62CC">
        <w:rPr>
          <w:rFonts w:ascii="Arial" w:hAnsi="Arial"/>
        </w:rPr>
        <w:t xml:space="preserve">Additionally, our </w:t>
      </w:r>
      <w:r>
        <w:rPr>
          <w:rFonts w:ascii="Arial" w:hAnsi="Arial"/>
        </w:rPr>
        <w:t>geographical proximity</w:t>
      </w:r>
      <w:r w:rsidR="001B62CC">
        <w:rPr>
          <w:rFonts w:ascii="Arial" w:hAnsi="Arial"/>
        </w:rPr>
        <w:t xml:space="preserve"> to them offers</w:t>
      </w:r>
      <w:r>
        <w:rPr>
          <w:rFonts w:ascii="Arial" w:hAnsi="Arial"/>
        </w:rPr>
        <w:t xml:space="preserve"> an advantage in terms of being able to react quickly in all project phases and during series production.” </w:t>
      </w:r>
    </w:p>
    <w:bookmarkEnd w:id="0"/>
    <w:p w14:paraId="1445F0D5" w14:textId="0EDF0C18" w:rsidR="00D527E1" w:rsidRDefault="00D527E1" w:rsidP="00C53FE8">
      <w:pPr>
        <w:pBdr>
          <w:bottom w:val="single" w:sz="6" w:space="1" w:color="000000"/>
        </w:pBdr>
        <w:spacing w:line="280" w:lineRule="atLeast"/>
        <w:ind w:right="1168"/>
        <w:rPr>
          <w:rFonts w:ascii="Arial" w:hAnsi="Arial"/>
        </w:rPr>
      </w:pPr>
    </w:p>
    <w:p w14:paraId="1DDFBC0E" w14:textId="77777777" w:rsidR="00B56B45" w:rsidRPr="00373F6D" w:rsidRDefault="00B56B45" w:rsidP="00C53FE8">
      <w:pPr>
        <w:pBdr>
          <w:bottom w:val="single" w:sz="6" w:space="1" w:color="000000"/>
        </w:pBdr>
        <w:spacing w:line="280" w:lineRule="atLeast"/>
        <w:ind w:right="1168"/>
      </w:pPr>
    </w:p>
    <w:p w14:paraId="5B7F036A" w14:textId="77777777" w:rsidR="00CD1287" w:rsidRPr="00373F6D" w:rsidRDefault="00CD1287">
      <w:pPr>
        <w:spacing w:after="60"/>
        <w:rPr>
          <w:rFonts w:ascii="Arial" w:eastAsia="Arial" w:hAnsi="Arial" w:cs="Arial"/>
          <w:b/>
          <w:bCs/>
          <w:sz w:val="18"/>
          <w:szCs w:val="18"/>
        </w:rPr>
      </w:pPr>
    </w:p>
    <w:p w14:paraId="0BE49823" w14:textId="77777777" w:rsidR="00D527E1" w:rsidRPr="00110A9A" w:rsidRDefault="00D527E1" w:rsidP="00D527E1">
      <w:pPr>
        <w:rPr>
          <w:rFonts w:ascii="Arial" w:hAnsi="Arial" w:cs="Arial"/>
          <w:b/>
          <w:sz w:val="18"/>
          <w:szCs w:val="18"/>
        </w:rPr>
      </w:pPr>
      <w:r>
        <w:rPr>
          <w:rFonts w:ascii="Arial" w:hAnsi="Arial"/>
          <w:b/>
          <w:sz w:val="18"/>
          <w:szCs w:val="18"/>
        </w:rPr>
        <w:t>About Webasto:</w:t>
      </w:r>
    </w:p>
    <w:p w14:paraId="5BAD32E2" w14:textId="57714B0D" w:rsidR="00D527E1" w:rsidRDefault="00D527E1" w:rsidP="00D527E1">
      <w:pPr>
        <w:tabs>
          <w:tab w:val="left" w:pos="8364"/>
        </w:tabs>
        <w:spacing w:line="264" w:lineRule="auto"/>
        <w:ind w:right="1168"/>
        <w:jc w:val="both"/>
        <w:rPr>
          <w:rStyle w:val="Hyperlink"/>
          <w:rFonts w:ascii="Arial" w:eastAsiaTheme="majorEastAsia" w:hAnsi="Arial" w:cs="Arial"/>
          <w:sz w:val="18"/>
          <w:szCs w:val="18"/>
        </w:rPr>
      </w:pPr>
      <w:r>
        <w:rPr>
          <w:rFonts w:ascii="Arial" w:hAnsi="Arial"/>
          <w:sz w:val="18"/>
          <w:szCs w:val="18"/>
        </w:rPr>
        <w:t xml:space="preserve">Webasto is a global innovative systems partner to the mobility industry and is one of the top 100 suppliers to the automotive industry. The company’s product portfolio comprises in-house developed roof systems, heating and cooling systems for various types of vehicle, batteries and charging solutions for hybrid and electric vehicles, as well as additional services in the field of heat management in the electromobility segment.  </w:t>
      </w:r>
      <w:proofErr w:type="spellStart"/>
      <w:r>
        <w:rPr>
          <w:rFonts w:ascii="Arial" w:hAnsi="Arial"/>
          <w:sz w:val="18"/>
          <w:szCs w:val="18"/>
        </w:rPr>
        <w:t>Webasto’s</w:t>
      </w:r>
      <w:proofErr w:type="spellEnd"/>
      <w:r>
        <w:rPr>
          <w:rFonts w:ascii="Arial" w:hAnsi="Arial"/>
          <w:sz w:val="18"/>
          <w:szCs w:val="18"/>
        </w:rPr>
        <w:t xml:space="preserve"> customers include manufacturers of passenger cars, commercial vehicles and boats as well as dealers and end customers. In 2021, the company generated sales of 3.7 billion euros and employed some 15,700 people at more than 50 locations. The headquarters of the company founded in 1901 is located in </w:t>
      </w:r>
      <w:proofErr w:type="spellStart"/>
      <w:r>
        <w:rPr>
          <w:rFonts w:ascii="Arial" w:hAnsi="Arial"/>
          <w:sz w:val="18"/>
          <w:szCs w:val="18"/>
        </w:rPr>
        <w:t>Stockdorf</w:t>
      </w:r>
      <w:proofErr w:type="spellEnd"/>
      <w:r>
        <w:rPr>
          <w:rFonts w:ascii="Arial" w:hAnsi="Arial"/>
          <w:sz w:val="18"/>
          <w:szCs w:val="18"/>
        </w:rPr>
        <w:t xml:space="preserve"> near Munich (Germany). </w:t>
      </w:r>
    </w:p>
    <w:p w14:paraId="30591C0C" w14:textId="77777777" w:rsidR="00574FF0" w:rsidRDefault="00574FF0" w:rsidP="00574FF0">
      <w:pPr>
        <w:tabs>
          <w:tab w:val="left" w:pos="8364"/>
        </w:tabs>
        <w:spacing w:line="264" w:lineRule="auto"/>
        <w:ind w:right="1168"/>
        <w:jc w:val="both"/>
        <w:rPr>
          <w:rStyle w:val="Hyperlink"/>
          <w:rFonts w:ascii="Arial" w:eastAsiaTheme="majorEastAsia" w:hAnsi="Arial" w:cs="Arial"/>
          <w:sz w:val="18"/>
          <w:szCs w:val="18"/>
        </w:rPr>
      </w:pPr>
      <w:r>
        <w:rPr>
          <w:rFonts w:ascii="Arial" w:hAnsi="Arial"/>
          <w:sz w:val="18"/>
          <w:szCs w:val="18"/>
        </w:rPr>
        <w:t xml:space="preserve">For more information, go to </w:t>
      </w:r>
      <w:hyperlink r:id="rId7" w:history="1">
        <w:r>
          <w:rPr>
            <w:rStyle w:val="Hyperlink"/>
            <w:rFonts w:ascii="Arial" w:hAnsi="Arial"/>
            <w:sz w:val="18"/>
            <w:szCs w:val="18"/>
          </w:rPr>
          <w:t>www.webasto-group.com</w:t>
        </w:r>
      </w:hyperlink>
    </w:p>
    <w:p w14:paraId="4E3BF51C" w14:textId="77777777" w:rsidR="00CB20A5" w:rsidRPr="00373F6D" w:rsidRDefault="00CB20A5" w:rsidP="00D527E1">
      <w:pPr>
        <w:spacing w:line="264" w:lineRule="auto"/>
        <w:rPr>
          <w:rFonts w:ascii="Arial" w:hAnsi="Arial" w:cs="Arial"/>
          <w:sz w:val="18"/>
          <w:szCs w:val="18"/>
        </w:rPr>
      </w:pPr>
    </w:p>
    <w:p w14:paraId="084146E2" w14:textId="77777777" w:rsidR="00246BC5" w:rsidRPr="00BE7EBA" w:rsidRDefault="00246BC5" w:rsidP="00246BC5">
      <w:pPr>
        <w:spacing w:after="60"/>
        <w:ind w:right="1168"/>
        <w:rPr>
          <w:sz w:val="18"/>
          <w:szCs w:val="18"/>
        </w:rPr>
      </w:pPr>
      <w:r>
        <w:rPr>
          <w:rFonts w:ascii="Arial" w:hAnsi="Arial"/>
          <w:b/>
          <w:bCs/>
          <w:sz w:val="18"/>
          <w:szCs w:val="18"/>
        </w:rPr>
        <w:t>Contact for the media</w:t>
      </w:r>
    </w:p>
    <w:p w14:paraId="4B47F983" w14:textId="56661BD6" w:rsidR="00246BC5" w:rsidRPr="00246BC5" w:rsidRDefault="003E6356" w:rsidP="00246BC5">
      <w:pPr>
        <w:rPr>
          <w:sz w:val="18"/>
          <w:szCs w:val="18"/>
        </w:rPr>
      </w:pPr>
      <w:r>
        <w:rPr>
          <w:rFonts w:ascii="Arial" w:hAnsi="Arial"/>
          <w:sz w:val="18"/>
          <w:szCs w:val="18"/>
        </w:rPr>
        <w:t>David Stafford</w:t>
      </w:r>
      <w:r w:rsidR="00246BC5">
        <w:rPr>
          <w:sz w:val="18"/>
          <w:szCs w:val="18"/>
        </w:rPr>
        <w:tab/>
      </w:r>
      <w:r w:rsidR="00246BC5">
        <w:rPr>
          <w:sz w:val="18"/>
          <w:szCs w:val="18"/>
        </w:rPr>
        <w:tab/>
      </w:r>
      <w:r w:rsidR="00246BC5">
        <w:rPr>
          <w:sz w:val="18"/>
          <w:szCs w:val="18"/>
        </w:rPr>
        <w:tab/>
      </w:r>
    </w:p>
    <w:p w14:paraId="50D3777B" w14:textId="401DD9E3" w:rsidR="00246BC5" w:rsidRPr="00BE7EBA" w:rsidRDefault="003E6356" w:rsidP="003E6356">
      <w:pPr>
        <w:ind w:right="1168"/>
        <w:rPr>
          <w:sz w:val="18"/>
          <w:szCs w:val="18"/>
        </w:rPr>
      </w:pPr>
      <w:r>
        <w:rPr>
          <w:rFonts w:ascii="Arial" w:hAnsi="Arial"/>
          <w:sz w:val="18"/>
          <w:szCs w:val="18"/>
        </w:rPr>
        <w:t xml:space="preserve">Commercial </w:t>
      </w:r>
      <w:r w:rsidR="00246BC5">
        <w:rPr>
          <w:rFonts w:ascii="Arial" w:hAnsi="Arial"/>
          <w:sz w:val="18"/>
          <w:szCs w:val="18"/>
        </w:rPr>
        <w:t xml:space="preserve">Manager </w:t>
      </w:r>
    </w:p>
    <w:p w14:paraId="5B9B8EFC" w14:textId="38BA3D5F" w:rsidR="00246BC5" w:rsidRPr="00A058C6" w:rsidRDefault="00246BC5" w:rsidP="00246BC5">
      <w:pPr>
        <w:ind w:right="1168"/>
        <w:rPr>
          <w:rFonts w:ascii="Arial" w:hAnsi="Arial" w:cs="Arial"/>
        </w:rPr>
      </w:pPr>
      <w:proofErr w:type="gramStart"/>
      <w:r w:rsidRPr="003E6356">
        <w:rPr>
          <w:rFonts w:ascii="Arial" w:hAnsi="Arial" w:cs="Arial"/>
          <w:sz w:val="18"/>
          <w:szCs w:val="18"/>
        </w:rPr>
        <w:t>Email:</w:t>
      </w:r>
      <w:r w:rsidR="003E6356" w:rsidRPr="00A058C6">
        <w:rPr>
          <w:rFonts w:ascii="Arial" w:hAnsi="Arial" w:cs="Arial"/>
        </w:rPr>
        <w:t>David.stafford@webasto.com</w:t>
      </w:r>
      <w:proofErr w:type="gramEnd"/>
    </w:p>
    <w:p w14:paraId="43885AAB" w14:textId="77777777" w:rsidR="00A16B07" w:rsidRPr="00246BC5" w:rsidRDefault="00A16B07">
      <w:pPr>
        <w:ind w:right="1168"/>
        <w:rPr>
          <w:sz w:val="18"/>
          <w:szCs w:val="18"/>
        </w:rPr>
      </w:pPr>
    </w:p>
    <w:sectPr w:rsidR="00A16B07" w:rsidRPr="00246BC5">
      <w:headerReference w:type="default" r:id="rId8"/>
      <w:footerReference w:type="default" r:id="rId9"/>
      <w:pgSz w:w="11906" w:h="16838"/>
      <w:pgMar w:top="2269" w:right="665" w:bottom="1134" w:left="156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0840C" w14:textId="77777777" w:rsidR="0081657B" w:rsidRDefault="0081657B">
      <w:r>
        <w:separator/>
      </w:r>
    </w:p>
  </w:endnote>
  <w:endnote w:type="continuationSeparator" w:id="0">
    <w:p w14:paraId="76B6EF21" w14:textId="77777777" w:rsidR="0081657B" w:rsidRDefault="00816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ambria"/>
    <w:panose1 w:val="020B0400000000000000"/>
    <w:charset w:val="00"/>
    <w:family w:val="swiss"/>
    <w:notTrueType/>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24677" w14:textId="77777777" w:rsidR="00A16B07" w:rsidRDefault="00917DE4">
    <w:pPr>
      <w:ind w:firstLine="1"/>
      <w:jc w:val="right"/>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rFonts w:ascii="Frutiger 45 Light" w:eastAsia="Frutiger 45 Light" w:hAnsi="Frutiger 45 Light" w:cs="Frutiger 45 Light"/>
        <w:sz w:val="18"/>
        <w:szCs w:val="18"/>
      </w:rPr>
      <w:t>3</w:t>
    </w:r>
    <w:r>
      <w:rPr>
        <w:rFonts w:ascii="Frutiger 45 Light" w:eastAsia="Frutiger 45 Light" w:hAnsi="Frutiger 45 Light" w:cs="Frutiger 45 Light"/>
        <w:sz w:val="18"/>
        <w:szCs w:val="18"/>
      </w:rPr>
      <w:fldChar w:fldCharType="end"/>
    </w:r>
  </w:p>
  <w:p w14:paraId="4F56058B" w14:textId="77777777" w:rsidR="00A16B07" w:rsidRDefault="00A16B07">
    <w:pPr>
      <w:ind w:firstLine="1"/>
      <w:rPr>
        <w:sz w:val="22"/>
        <w:szCs w:val="22"/>
      </w:rPr>
    </w:pPr>
  </w:p>
  <w:p w14:paraId="321F75D2" w14:textId="77777777" w:rsidR="00A16B07" w:rsidRDefault="00A16B07">
    <w:pPr>
      <w:ind w:firstLine="1"/>
      <w:rPr>
        <w:sz w:val="22"/>
        <w:szCs w:val="22"/>
      </w:rPr>
    </w:pPr>
  </w:p>
  <w:p w14:paraId="7BF7D3CD" w14:textId="77777777" w:rsidR="00A16B07" w:rsidRDefault="00917DE4">
    <w:pPr>
      <w:ind w:firstLine="1"/>
      <w:rPr>
        <w:sz w:val="22"/>
        <w:szCs w:val="22"/>
      </w:rPr>
    </w:pPr>
    <w:r>
      <w:rPr>
        <w:noProof/>
        <w:sz w:val="22"/>
        <w:szCs w:val="22"/>
      </w:rPr>
      <w:drawing>
        <wp:anchor distT="0" distB="0" distL="114300" distR="114300" simplePos="0" relativeHeight="251658240" behindDoc="1" locked="0" layoutInCell="1" allowOverlap="1" wp14:anchorId="7F6FBACE" wp14:editId="7C5E5F6D">
          <wp:simplePos x="0" y="0"/>
          <wp:positionH relativeFrom="column">
            <wp:posOffset>-875030</wp:posOffset>
          </wp:positionH>
          <wp:positionV relativeFrom="paragraph">
            <wp:posOffset>-441325</wp:posOffset>
          </wp:positionV>
          <wp:extent cx="7315200" cy="600075"/>
          <wp:effectExtent l="0" t="0" r="0" b="0"/>
          <wp:wrapNone/>
          <wp:docPr id="2" name="Picture 100003" descr="Farbbal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1"/>
                  <a:stretch>
                    <a:fillRect/>
                  </a:stretch>
                </pic:blipFill>
                <pic:spPr>
                  <a:xfrm>
                    <a:off x="0" y="0"/>
                    <a:ext cx="7315200" cy="6000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69385" w14:textId="77777777" w:rsidR="0081657B" w:rsidRDefault="0081657B">
      <w:r>
        <w:separator/>
      </w:r>
    </w:p>
  </w:footnote>
  <w:footnote w:type="continuationSeparator" w:id="0">
    <w:p w14:paraId="6F83E994" w14:textId="77777777" w:rsidR="0081657B" w:rsidRDefault="00816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88D18" w14:textId="77777777" w:rsidR="00A16B07" w:rsidRDefault="00A16B07">
    <w:pPr>
      <w:ind w:right="42"/>
      <w:jc w:val="right"/>
      <w:rPr>
        <w:sz w:val="22"/>
        <w:szCs w:val="22"/>
      </w:rPr>
    </w:pPr>
  </w:p>
  <w:p w14:paraId="78A9C69B" w14:textId="2C000BAA" w:rsidR="00A16B07" w:rsidRDefault="00917DE4">
    <w:pPr>
      <w:ind w:right="42"/>
      <w:jc w:val="right"/>
      <w:rPr>
        <w:sz w:val="22"/>
        <w:szCs w:val="22"/>
      </w:rPr>
    </w:pPr>
    <w:r>
      <w:rPr>
        <w:noProof/>
        <w:sz w:val="22"/>
        <w:szCs w:val="22"/>
      </w:rPr>
      <w:drawing>
        <wp:anchor distT="0" distB="0" distL="114300" distR="114300" simplePos="0" relativeHeight="251657216" behindDoc="0" locked="0" layoutInCell="1" allowOverlap="0" wp14:anchorId="0CDAD505" wp14:editId="069DC245">
          <wp:simplePos x="0" y="0"/>
          <wp:positionH relativeFrom="column">
            <wp:posOffset>4961255</wp:posOffset>
          </wp:positionH>
          <wp:positionV relativeFrom="paragraph">
            <wp:posOffset>109220</wp:posOffset>
          </wp:positionV>
          <wp:extent cx="1163955" cy="247650"/>
          <wp:effectExtent l="0" t="0" r="4445" b="6350"/>
          <wp:wrapTight wrapText="bothSides">
            <wp:wrapPolygon edited="0">
              <wp:start x="0" y="0"/>
              <wp:lineTo x="0" y="12185"/>
              <wp:lineTo x="471" y="21046"/>
              <wp:lineTo x="5421" y="21046"/>
              <wp:lineTo x="21211" y="18831"/>
              <wp:lineTo x="21447" y="13292"/>
              <wp:lineTo x="21447" y="0"/>
              <wp:lineTo x="6128" y="0"/>
              <wp:lineTo x="0" y="0"/>
            </wp:wrapPolygon>
          </wp:wrapTight>
          <wp:docPr id="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Picture 10000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63955" cy="247650"/>
                  </a:xfrm>
                  <a:prstGeom prst="rect">
                    <a:avLst/>
                  </a:prstGeom>
                </pic:spPr>
              </pic:pic>
            </a:graphicData>
          </a:graphic>
          <wp14:sizeRelH relativeFrom="margin">
            <wp14:pctWidth>0</wp14:pctWidth>
          </wp14:sizeRelH>
        </wp:anchor>
      </w:drawing>
    </w:r>
  </w:p>
  <w:p w14:paraId="24350FF0" w14:textId="5BC87563" w:rsidR="00A16B07" w:rsidRDefault="005256ED">
    <w:pPr>
      <w:ind w:right="42"/>
      <w:rPr>
        <w:sz w:val="28"/>
        <w:szCs w:val="28"/>
      </w:rPr>
    </w:pPr>
    <w:r>
      <w:rPr>
        <w:rFonts w:ascii="Arial" w:hAnsi="Arial"/>
        <w:b/>
        <w:bCs/>
        <w:color w:val="595959"/>
        <w:sz w:val="28"/>
        <w:szCs w:val="28"/>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B07"/>
    <w:rsid w:val="00002659"/>
    <w:rsid w:val="000102AF"/>
    <w:rsid w:val="00031AB2"/>
    <w:rsid w:val="00032F44"/>
    <w:rsid w:val="00033589"/>
    <w:rsid w:val="00036093"/>
    <w:rsid w:val="00037823"/>
    <w:rsid w:val="0004032C"/>
    <w:rsid w:val="000451B1"/>
    <w:rsid w:val="0004768F"/>
    <w:rsid w:val="00051E1E"/>
    <w:rsid w:val="00053223"/>
    <w:rsid w:val="00054AED"/>
    <w:rsid w:val="00061DC1"/>
    <w:rsid w:val="00067ECE"/>
    <w:rsid w:val="00070544"/>
    <w:rsid w:val="0007339E"/>
    <w:rsid w:val="0008016E"/>
    <w:rsid w:val="000871C2"/>
    <w:rsid w:val="000A46B5"/>
    <w:rsid w:val="000A6FDA"/>
    <w:rsid w:val="000B2F39"/>
    <w:rsid w:val="000B5A8C"/>
    <w:rsid w:val="000C5CC5"/>
    <w:rsid w:val="000D5B06"/>
    <w:rsid w:val="000D78EA"/>
    <w:rsid w:val="000E0D07"/>
    <w:rsid w:val="000F0230"/>
    <w:rsid w:val="00103F6D"/>
    <w:rsid w:val="001055CB"/>
    <w:rsid w:val="00111E3A"/>
    <w:rsid w:val="001145A8"/>
    <w:rsid w:val="00147C54"/>
    <w:rsid w:val="00163832"/>
    <w:rsid w:val="00174686"/>
    <w:rsid w:val="001760D7"/>
    <w:rsid w:val="00176B7D"/>
    <w:rsid w:val="001818F2"/>
    <w:rsid w:val="0019128D"/>
    <w:rsid w:val="001A7C2E"/>
    <w:rsid w:val="001B62CC"/>
    <w:rsid w:val="001E3D87"/>
    <w:rsid w:val="001F0100"/>
    <w:rsid w:val="001F4163"/>
    <w:rsid w:val="001F4EAA"/>
    <w:rsid w:val="00207C5D"/>
    <w:rsid w:val="00225986"/>
    <w:rsid w:val="00242152"/>
    <w:rsid w:val="00242D2C"/>
    <w:rsid w:val="002458AD"/>
    <w:rsid w:val="002466FD"/>
    <w:rsid w:val="00246BC5"/>
    <w:rsid w:val="00260F83"/>
    <w:rsid w:val="00261546"/>
    <w:rsid w:val="002628ED"/>
    <w:rsid w:val="00264CFA"/>
    <w:rsid w:val="00271C62"/>
    <w:rsid w:val="002726D9"/>
    <w:rsid w:val="00282E5A"/>
    <w:rsid w:val="002913AE"/>
    <w:rsid w:val="002A2491"/>
    <w:rsid w:val="002B51B1"/>
    <w:rsid w:val="002B549A"/>
    <w:rsid w:val="002C2893"/>
    <w:rsid w:val="002C66E3"/>
    <w:rsid w:val="002C7AE5"/>
    <w:rsid w:val="002D055C"/>
    <w:rsid w:val="002D562C"/>
    <w:rsid w:val="002E01E8"/>
    <w:rsid w:val="002E3701"/>
    <w:rsid w:val="003015F9"/>
    <w:rsid w:val="00307011"/>
    <w:rsid w:val="00324C7D"/>
    <w:rsid w:val="0032744D"/>
    <w:rsid w:val="003307EF"/>
    <w:rsid w:val="00334742"/>
    <w:rsid w:val="00341B09"/>
    <w:rsid w:val="003519B8"/>
    <w:rsid w:val="00352BFE"/>
    <w:rsid w:val="00367C25"/>
    <w:rsid w:val="0037373D"/>
    <w:rsid w:val="00373F6D"/>
    <w:rsid w:val="00374A01"/>
    <w:rsid w:val="00375577"/>
    <w:rsid w:val="00391D3A"/>
    <w:rsid w:val="00391E67"/>
    <w:rsid w:val="00395E11"/>
    <w:rsid w:val="003A0DD3"/>
    <w:rsid w:val="003A4DC1"/>
    <w:rsid w:val="003C019D"/>
    <w:rsid w:val="003C28B3"/>
    <w:rsid w:val="003C327E"/>
    <w:rsid w:val="003D41A2"/>
    <w:rsid w:val="003D54FB"/>
    <w:rsid w:val="003E601C"/>
    <w:rsid w:val="003E6162"/>
    <w:rsid w:val="003E6356"/>
    <w:rsid w:val="003F5F42"/>
    <w:rsid w:val="004119E4"/>
    <w:rsid w:val="00417253"/>
    <w:rsid w:val="0042511D"/>
    <w:rsid w:val="00427375"/>
    <w:rsid w:val="00432142"/>
    <w:rsid w:val="0043359D"/>
    <w:rsid w:val="00434140"/>
    <w:rsid w:val="004531C7"/>
    <w:rsid w:val="004678B4"/>
    <w:rsid w:val="0047490C"/>
    <w:rsid w:val="00475198"/>
    <w:rsid w:val="00480DC6"/>
    <w:rsid w:val="00485422"/>
    <w:rsid w:val="00496536"/>
    <w:rsid w:val="004B060B"/>
    <w:rsid w:val="004B5E37"/>
    <w:rsid w:val="004B6559"/>
    <w:rsid w:val="004B6FD9"/>
    <w:rsid w:val="004B7CC1"/>
    <w:rsid w:val="004C2EDB"/>
    <w:rsid w:val="004D07C1"/>
    <w:rsid w:val="004D175C"/>
    <w:rsid w:val="004D66EB"/>
    <w:rsid w:val="004D69D8"/>
    <w:rsid w:val="004E26A7"/>
    <w:rsid w:val="004E298F"/>
    <w:rsid w:val="004F2281"/>
    <w:rsid w:val="004F2CF4"/>
    <w:rsid w:val="00524414"/>
    <w:rsid w:val="005256ED"/>
    <w:rsid w:val="00526301"/>
    <w:rsid w:val="00532B6D"/>
    <w:rsid w:val="005411C6"/>
    <w:rsid w:val="0054662A"/>
    <w:rsid w:val="00547A34"/>
    <w:rsid w:val="00550582"/>
    <w:rsid w:val="00561984"/>
    <w:rsid w:val="00565D21"/>
    <w:rsid w:val="00567915"/>
    <w:rsid w:val="00567A11"/>
    <w:rsid w:val="0057033A"/>
    <w:rsid w:val="00574FF0"/>
    <w:rsid w:val="00587345"/>
    <w:rsid w:val="005A5F11"/>
    <w:rsid w:val="005B7C76"/>
    <w:rsid w:val="005C0E39"/>
    <w:rsid w:val="005D0B0C"/>
    <w:rsid w:val="005D36BA"/>
    <w:rsid w:val="005E1CFD"/>
    <w:rsid w:val="005E73A0"/>
    <w:rsid w:val="005E744C"/>
    <w:rsid w:val="005F4D04"/>
    <w:rsid w:val="005F6ED0"/>
    <w:rsid w:val="00601843"/>
    <w:rsid w:val="00606066"/>
    <w:rsid w:val="00613ADD"/>
    <w:rsid w:val="00616A81"/>
    <w:rsid w:val="006235A4"/>
    <w:rsid w:val="00632165"/>
    <w:rsid w:val="00637F33"/>
    <w:rsid w:val="00666F01"/>
    <w:rsid w:val="006839EA"/>
    <w:rsid w:val="006917F0"/>
    <w:rsid w:val="006A1272"/>
    <w:rsid w:val="006A4912"/>
    <w:rsid w:val="006A6E62"/>
    <w:rsid w:val="006D436D"/>
    <w:rsid w:val="006E004A"/>
    <w:rsid w:val="006F42B4"/>
    <w:rsid w:val="006F7EB9"/>
    <w:rsid w:val="00701DD2"/>
    <w:rsid w:val="00704283"/>
    <w:rsid w:val="00711D64"/>
    <w:rsid w:val="007155BA"/>
    <w:rsid w:val="007261B4"/>
    <w:rsid w:val="0073643D"/>
    <w:rsid w:val="0073718F"/>
    <w:rsid w:val="00743C9F"/>
    <w:rsid w:val="0075485F"/>
    <w:rsid w:val="00760B4F"/>
    <w:rsid w:val="00763F39"/>
    <w:rsid w:val="0076712B"/>
    <w:rsid w:val="00774E52"/>
    <w:rsid w:val="00780965"/>
    <w:rsid w:val="00780A92"/>
    <w:rsid w:val="00787B8D"/>
    <w:rsid w:val="007904E2"/>
    <w:rsid w:val="00791164"/>
    <w:rsid w:val="007B0D48"/>
    <w:rsid w:val="007B271C"/>
    <w:rsid w:val="007C4CE2"/>
    <w:rsid w:val="007C5B77"/>
    <w:rsid w:val="007C656F"/>
    <w:rsid w:val="007D337F"/>
    <w:rsid w:val="007F1C3D"/>
    <w:rsid w:val="007F3FCB"/>
    <w:rsid w:val="0080632F"/>
    <w:rsid w:val="00812BFC"/>
    <w:rsid w:val="0081657B"/>
    <w:rsid w:val="008210C2"/>
    <w:rsid w:val="00822140"/>
    <w:rsid w:val="00826425"/>
    <w:rsid w:val="008353C7"/>
    <w:rsid w:val="00842D61"/>
    <w:rsid w:val="00843C7D"/>
    <w:rsid w:val="00847D7E"/>
    <w:rsid w:val="008662AB"/>
    <w:rsid w:val="008678A0"/>
    <w:rsid w:val="00872B5D"/>
    <w:rsid w:val="00875D8D"/>
    <w:rsid w:val="008777BE"/>
    <w:rsid w:val="00886714"/>
    <w:rsid w:val="008914CB"/>
    <w:rsid w:val="008A0A13"/>
    <w:rsid w:val="008A1909"/>
    <w:rsid w:val="008B1B1E"/>
    <w:rsid w:val="008B5437"/>
    <w:rsid w:val="008D4FFE"/>
    <w:rsid w:val="008E2461"/>
    <w:rsid w:val="00906E9D"/>
    <w:rsid w:val="009108A2"/>
    <w:rsid w:val="00912913"/>
    <w:rsid w:val="0091457E"/>
    <w:rsid w:val="0091466A"/>
    <w:rsid w:val="00917C47"/>
    <w:rsid w:val="00917DE4"/>
    <w:rsid w:val="00921615"/>
    <w:rsid w:val="00925A33"/>
    <w:rsid w:val="00930259"/>
    <w:rsid w:val="00936488"/>
    <w:rsid w:val="00936B40"/>
    <w:rsid w:val="0094725B"/>
    <w:rsid w:val="00963369"/>
    <w:rsid w:val="00963B0A"/>
    <w:rsid w:val="00964CA8"/>
    <w:rsid w:val="00976788"/>
    <w:rsid w:val="009814FA"/>
    <w:rsid w:val="0098364C"/>
    <w:rsid w:val="009A0FD5"/>
    <w:rsid w:val="009A63EE"/>
    <w:rsid w:val="009B0C63"/>
    <w:rsid w:val="009B5099"/>
    <w:rsid w:val="009B72C4"/>
    <w:rsid w:val="009C4185"/>
    <w:rsid w:val="009D1492"/>
    <w:rsid w:val="009D287A"/>
    <w:rsid w:val="009D4989"/>
    <w:rsid w:val="009E07D4"/>
    <w:rsid w:val="009E5757"/>
    <w:rsid w:val="009F3DA9"/>
    <w:rsid w:val="009F5E1B"/>
    <w:rsid w:val="00A00810"/>
    <w:rsid w:val="00A058C6"/>
    <w:rsid w:val="00A144D3"/>
    <w:rsid w:val="00A16B07"/>
    <w:rsid w:val="00A228DD"/>
    <w:rsid w:val="00A4056D"/>
    <w:rsid w:val="00A61180"/>
    <w:rsid w:val="00A6216E"/>
    <w:rsid w:val="00A766BA"/>
    <w:rsid w:val="00A84A49"/>
    <w:rsid w:val="00A93BEC"/>
    <w:rsid w:val="00A940EB"/>
    <w:rsid w:val="00AF0B80"/>
    <w:rsid w:val="00AF515B"/>
    <w:rsid w:val="00AF7885"/>
    <w:rsid w:val="00AF791D"/>
    <w:rsid w:val="00B007C2"/>
    <w:rsid w:val="00B027CC"/>
    <w:rsid w:val="00B14437"/>
    <w:rsid w:val="00B24C73"/>
    <w:rsid w:val="00B25DB4"/>
    <w:rsid w:val="00B34F27"/>
    <w:rsid w:val="00B4547A"/>
    <w:rsid w:val="00B5354C"/>
    <w:rsid w:val="00B54B10"/>
    <w:rsid w:val="00B56B45"/>
    <w:rsid w:val="00B571D4"/>
    <w:rsid w:val="00B60218"/>
    <w:rsid w:val="00B66B14"/>
    <w:rsid w:val="00B722FB"/>
    <w:rsid w:val="00B72B1D"/>
    <w:rsid w:val="00B81120"/>
    <w:rsid w:val="00B8763E"/>
    <w:rsid w:val="00B906BA"/>
    <w:rsid w:val="00B97542"/>
    <w:rsid w:val="00B97BBA"/>
    <w:rsid w:val="00BA224C"/>
    <w:rsid w:val="00BA6777"/>
    <w:rsid w:val="00BB447C"/>
    <w:rsid w:val="00BB6A7F"/>
    <w:rsid w:val="00BC317D"/>
    <w:rsid w:val="00BC7746"/>
    <w:rsid w:val="00BC79EA"/>
    <w:rsid w:val="00BD1726"/>
    <w:rsid w:val="00BE46B4"/>
    <w:rsid w:val="00BE47AF"/>
    <w:rsid w:val="00BE5558"/>
    <w:rsid w:val="00BF1421"/>
    <w:rsid w:val="00C02745"/>
    <w:rsid w:val="00C04DBA"/>
    <w:rsid w:val="00C21BFD"/>
    <w:rsid w:val="00C226B4"/>
    <w:rsid w:val="00C377DD"/>
    <w:rsid w:val="00C45AFF"/>
    <w:rsid w:val="00C5179E"/>
    <w:rsid w:val="00C51CC0"/>
    <w:rsid w:val="00C51F92"/>
    <w:rsid w:val="00C53FE8"/>
    <w:rsid w:val="00C54542"/>
    <w:rsid w:val="00C57459"/>
    <w:rsid w:val="00C64ED7"/>
    <w:rsid w:val="00C66734"/>
    <w:rsid w:val="00C72CBF"/>
    <w:rsid w:val="00C73B76"/>
    <w:rsid w:val="00C91CA2"/>
    <w:rsid w:val="00C95E8B"/>
    <w:rsid w:val="00C975D8"/>
    <w:rsid w:val="00CA5D50"/>
    <w:rsid w:val="00CB0774"/>
    <w:rsid w:val="00CB20A5"/>
    <w:rsid w:val="00CB3188"/>
    <w:rsid w:val="00CB4341"/>
    <w:rsid w:val="00CC6CB8"/>
    <w:rsid w:val="00CD1287"/>
    <w:rsid w:val="00CE266B"/>
    <w:rsid w:val="00CE4B84"/>
    <w:rsid w:val="00CE6B08"/>
    <w:rsid w:val="00CE7DE1"/>
    <w:rsid w:val="00D30310"/>
    <w:rsid w:val="00D35EBC"/>
    <w:rsid w:val="00D527E1"/>
    <w:rsid w:val="00D60E00"/>
    <w:rsid w:val="00D63552"/>
    <w:rsid w:val="00D66511"/>
    <w:rsid w:val="00D75269"/>
    <w:rsid w:val="00D854CF"/>
    <w:rsid w:val="00D86194"/>
    <w:rsid w:val="00DA1840"/>
    <w:rsid w:val="00DB04BB"/>
    <w:rsid w:val="00DB3B17"/>
    <w:rsid w:val="00DB537A"/>
    <w:rsid w:val="00DC1FC0"/>
    <w:rsid w:val="00DC2701"/>
    <w:rsid w:val="00DC3CB0"/>
    <w:rsid w:val="00DD3C07"/>
    <w:rsid w:val="00DE04A4"/>
    <w:rsid w:val="00DE0623"/>
    <w:rsid w:val="00DE1F71"/>
    <w:rsid w:val="00E11736"/>
    <w:rsid w:val="00E40E12"/>
    <w:rsid w:val="00E450B0"/>
    <w:rsid w:val="00E529D2"/>
    <w:rsid w:val="00E61C82"/>
    <w:rsid w:val="00E803DC"/>
    <w:rsid w:val="00E9075C"/>
    <w:rsid w:val="00E92D89"/>
    <w:rsid w:val="00E949A6"/>
    <w:rsid w:val="00EA22B1"/>
    <w:rsid w:val="00EB0852"/>
    <w:rsid w:val="00EB2381"/>
    <w:rsid w:val="00EB4AC2"/>
    <w:rsid w:val="00EB77F2"/>
    <w:rsid w:val="00ED72A8"/>
    <w:rsid w:val="00F075D6"/>
    <w:rsid w:val="00F21BE9"/>
    <w:rsid w:val="00F413E2"/>
    <w:rsid w:val="00F44136"/>
    <w:rsid w:val="00F61B51"/>
    <w:rsid w:val="00F65C35"/>
    <w:rsid w:val="00F73756"/>
    <w:rsid w:val="00F84A38"/>
    <w:rsid w:val="00FB2248"/>
    <w:rsid w:val="00FB2A6F"/>
    <w:rsid w:val="00FE270D"/>
    <w:rsid w:val="00FF023E"/>
    <w:rsid w:val="00FF3FB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917CB"/>
  <w15:docId w15:val="{D7A2F707-ED88-A84F-A520-EE76C8D4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b/>
      <w:bCs/>
      <w:color w:val="2F5496"/>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paragraph" w:styleId="Header">
    <w:name w:val="header"/>
    <w:basedOn w:val="Normal"/>
    <w:link w:val="HeaderChar"/>
    <w:uiPriority w:val="99"/>
    <w:unhideWhenUsed/>
    <w:rsid w:val="00C377DD"/>
    <w:pPr>
      <w:tabs>
        <w:tab w:val="center" w:pos="4513"/>
        <w:tab w:val="right" w:pos="9026"/>
      </w:tabs>
    </w:pPr>
  </w:style>
  <w:style w:type="character" w:customStyle="1" w:styleId="HeaderChar">
    <w:name w:val="Header Char"/>
    <w:basedOn w:val="DefaultParagraphFont"/>
    <w:link w:val="Header"/>
    <w:uiPriority w:val="99"/>
    <w:rsid w:val="00C377DD"/>
  </w:style>
  <w:style w:type="paragraph" w:styleId="Footer">
    <w:name w:val="footer"/>
    <w:basedOn w:val="Normal"/>
    <w:link w:val="FooterChar"/>
    <w:uiPriority w:val="99"/>
    <w:unhideWhenUsed/>
    <w:rsid w:val="00C377DD"/>
    <w:pPr>
      <w:tabs>
        <w:tab w:val="center" w:pos="4513"/>
        <w:tab w:val="right" w:pos="9026"/>
      </w:tabs>
    </w:pPr>
  </w:style>
  <w:style w:type="character" w:customStyle="1" w:styleId="FooterChar">
    <w:name w:val="Footer Char"/>
    <w:basedOn w:val="DefaultParagraphFont"/>
    <w:link w:val="Footer"/>
    <w:uiPriority w:val="99"/>
    <w:rsid w:val="00C377DD"/>
  </w:style>
  <w:style w:type="paragraph" w:styleId="Revision">
    <w:name w:val="Revision"/>
    <w:hidden/>
    <w:uiPriority w:val="99"/>
    <w:semiHidden/>
    <w:rsid w:val="00352BFE"/>
  </w:style>
  <w:style w:type="paragraph" w:styleId="CommentSubject">
    <w:name w:val="annotation subject"/>
    <w:basedOn w:val="CommentText"/>
    <w:next w:val="CommentText"/>
    <w:link w:val="CommentSubjectChar"/>
    <w:uiPriority w:val="99"/>
    <w:semiHidden/>
    <w:unhideWhenUsed/>
    <w:rsid w:val="00872B5D"/>
    <w:rPr>
      <w:b/>
      <w:bCs/>
    </w:rPr>
  </w:style>
  <w:style w:type="character" w:customStyle="1" w:styleId="CommentSubjectChar">
    <w:name w:val="Comment Subject Char"/>
    <w:basedOn w:val="CommentTextChar"/>
    <w:link w:val="CommentSubject"/>
    <w:uiPriority w:val="99"/>
    <w:semiHidden/>
    <w:rsid w:val="00872B5D"/>
    <w:rPr>
      <w:b/>
      <w:bCs/>
    </w:rPr>
  </w:style>
  <w:style w:type="character" w:styleId="Hyperlink">
    <w:name w:val="Hyperlink"/>
    <w:basedOn w:val="DefaultParagraphFont"/>
    <w:rsid w:val="00D527E1"/>
    <w:rPr>
      <w:color w:val="0000FF"/>
      <w:u w:val="single"/>
    </w:rPr>
  </w:style>
  <w:style w:type="paragraph" w:customStyle="1" w:styleId="Default">
    <w:name w:val="Default"/>
    <w:rsid w:val="009E07D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095">
      <w:bodyDiv w:val="1"/>
      <w:marLeft w:val="0"/>
      <w:marRight w:val="0"/>
      <w:marTop w:val="0"/>
      <w:marBottom w:val="0"/>
      <w:divBdr>
        <w:top w:val="none" w:sz="0" w:space="0" w:color="auto"/>
        <w:left w:val="none" w:sz="0" w:space="0" w:color="auto"/>
        <w:bottom w:val="none" w:sz="0" w:space="0" w:color="auto"/>
        <w:right w:val="none" w:sz="0" w:space="0" w:color="auto"/>
      </w:divBdr>
    </w:div>
    <w:div w:id="10382410">
      <w:bodyDiv w:val="1"/>
      <w:marLeft w:val="0"/>
      <w:marRight w:val="0"/>
      <w:marTop w:val="0"/>
      <w:marBottom w:val="0"/>
      <w:divBdr>
        <w:top w:val="none" w:sz="0" w:space="0" w:color="auto"/>
        <w:left w:val="none" w:sz="0" w:space="0" w:color="auto"/>
        <w:bottom w:val="none" w:sz="0" w:space="0" w:color="auto"/>
        <w:right w:val="none" w:sz="0" w:space="0" w:color="auto"/>
      </w:divBdr>
    </w:div>
    <w:div w:id="32463931">
      <w:bodyDiv w:val="1"/>
      <w:marLeft w:val="0"/>
      <w:marRight w:val="0"/>
      <w:marTop w:val="0"/>
      <w:marBottom w:val="0"/>
      <w:divBdr>
        <w:top w:val="none" w:sz="0" w:space="0" w:color="auto"/>
        <w:left w:val="none" w:sz="0" w:space="0" w:color="auto"/>
        <w:bottom w:val="none" w:sz="0" w:space="0" w:color="auto"/>
        <w:right w:val="none" w:sz="0" w:space="0" w:color="auto"/>
      </w:divBdr>
    </w:div>
    <w:div w:id="274286527">
      <w:bodyDiv w:val="1"/>
      <w:marLeft w:val="0"/>
      <w:marRight w:val="0"/>
      <w:marTop w:val="0"/>
      <w:marBottom w:val="0"/>
      <w:divBdr>
        <w:top w:val="none" w:sz="0" w:space="0" w:color="auto"/>
        <w:left w:val="none" w:sz="0" w:space="0" w:color="auto"/>
        <w:bottom w:val="none" w:sz="0" w:space="0" w:color="auto"/>
        <w:right w:val="none" w:sz="0" w:space="0" w:color="auto"/>
      </w:divBdr>
    </w:div>
    <w:div w:id="552813398">
      <w:bodyDiv w:val="1"/>
      <w:marLeft w:val="0"/>
      <w:marRight w:val="0"/>
      <w:marTop w:val="0"/>
      <w:marBottom w:val="0"/>
      <w:divBdr>
        <w:top w:val="none" w:sz="0" w:space="0" w:color="auto"/>
        <w:left w:val="none" w:sz="0" w:space="0" w:color="auto"/>
        <w:bottom w:val="none" w:sz="0" w:space="0" w:color="auto"/>
        <w:right w:val="none" w:sz="0" w:space="0" w:color="auto"/>
      </w:divBdr>
    </w:div>
    <w:div w:id="654993625">
      <w:bodyDiv w:val="1"/>
      <w:marLeft w:val="0"/>
      <w:marRight w:val="0"/>
      <w:marTop w:val="0"/>
      <w:marBottom w:val="0"/>
      <w:divBdr>
        <w:top w:val="none" w:sz="0" w:space="0" w:color="auto"/>
        <w:left w:val="none" w:sz="0" w:space="0" w:color="auto"/>
        <w:bottom w:val="none" w:sz="0" w:space="0" w:color="auto"/>
        <w:right w:val="none" w:sz="0" w:space="0" w:color="auto"/>
      </w:divBdr>
    </w:div>
    <w:div w:id="917131241">
      <w:bodyDiv w:val="1"/>
      <w:marLeft w:val="0"/>
      <w:marRight w:val="0"/>
      <w:marTop w:val="0"/>
      <w:marBottom w:val="0"/>
      <w:divBdr>
        <w:top w:val="none" w:sz="0" w:space="0" w:color="auto"/>
        <w:left w:val="none" w:sz="0" w:space="0" w:color="auto"/>
        <w:bottom w:val="none" w:sz="0" w:space="0" w:color="auto"/>
        <w:right w:val="none" w:sz="0" w:space="0" w:color="auto"/>
      </w:divBdr>
    </w:div>
    <w:div w:id="1143934032">
      <w:bodyDiv w:val="1"/>
      <w:marLeft w:val="0"/>
      <w:marRight w:val="0"/>
      <w:marTop w:val="0"/>
      <w:marBottom w:val="0"/>
      <w:divBdr>
        <w:top w:val="none" w:sz="0" w:space="0" w:color="auto"/>
        <w:left w:val="none" w:sz="0" w:space="0" w:color="auto"/>
        <w:bottom w:val="none" w:sz="0" w:space="0" w:color="auto"/>
        <w:right w:val="none" w:sz="0" w:space="0" w:color="auto"/>
      </w:divBdr>
    </w:div>
    <w:div w:id="1157065234">
      <w:bodyDiv w:val="1"/>
      <w:marLeft w:val="0"/>
      <w:marRight w:val="0"/>
      <w:marTop w:val="0"/>
      <w:marBottom w:val="0"/>
      <w:divBdr>
        <w:top w:val="none" w:sz="0" w:space="0" w:color="auto"/>
        <w:left w:val="none" w:sz="0" w:space="0" w:color="auto"/>
        <w:bottom w:val="none" w:sz="0" w:space="0" w:color="auto"/>
        <w:right w:val="none" w:sz="0" w:space="0" w:color="auto"/>
      </w:divBdr>
    </w:div>
    <w:div w:id="1412459348">
      <w:bodyDiv w:val="1"/>
      <w:marLeft w:val="0"/>
      <w:marRight w:val="0"/>
      <w:marTop w:val="0"/>
      <w:marBottom w:val="0"/>
      <w:divBdr>
        <w:top w:val="none" w:sz="0" w:space="0" w:color="auto"/>
        <w:left w:val="none" w:sz="0" w:space="0" w:color="auto"/>
        <w:bottom w:val="none" w:sz="0" w:space="0" w:color="auto"/>
        <w:right w:val="none" w:sz="0" w:space="0" w:color="auto"/>
      </w:divBdr>
    </w:div>
    <w:div w:id="1454596059">
      <w:bodyDiv w:val="1"/>
      <w:marLeft w:val="0"/>
      <w:marRight w:val="0"/>
      <w:marTop w:val="0"/>
      <w:marBottom w:val="0"/>
      <w:divBdr>
        <w:top w:val="none" w:sz="0" w:space="0" w:color="auto"/>
        <w:left w:val="none" w:sz="0" w:space="0" w:color="auto"/>
        <w:bottom w:val="none" w:sz="0" w:space="0" w:color="auto"/>
        <w:right w:val="none" w:sz="0" w:space="0" w:color="auto"/>
      </w:divBdr>
    </w:div>
    <w:div w:id="1481538998">
      <w:bodyDiv w:val="1"/>
      <w:marLeft w:val="0"/>
      <w:marRight w:val="0"/>
      <w:marTop w:val="0"/>
      <w:marBottom w:val="0"/>
      <w:divBdr>
        <w:top w:val="none" w:sz="0" w:space="0" w:color="auto"/>
        <w:left w:val="none" w:sz="0" w:space="0" w:color="auto"/>
        <w:bottom w:val="none" w:sz="0" w:space="0" w:color="auto"/>
        <w:right w:val="none" w:sz="0" w:space="0" w:color="auto"/>
      </w:divBdr>
    </w:div>
    <w:div w:id="1639912895">
      <w:bodyDiv w:val="1"/>
      <w:marLeft w:val="0"/>
      <w:marRight w:val="0"/>
      <w:marTop w:val="0"/>
      <w:marBottom w:val="0"/>
      <w:divBdr>
        <w:top w:val="none" w:sz="0" w:space="0" w:color="auto"/>
        <w:left w:val="none" w:sz="0" w:space="0" w:color="auto"/>
        <w:bottom w:val="none" w:sz="0" w:space="0" w:color="auto"/>
        <w:right w:val="none" w:sz="0" w:space="0" w:color="auto"/>
      </w:divBdr>
    </w:div>
    <w:div w:id="1699309510">
      <w:bodyDiv w:val="1"/>
      <w:marLeft w:val="0"/>
      <w:marRight w:val="0"/>
      <w:marTop w:val="0"/>
      <w:marBottom w:val="0"/>
      <w:divBdr>
        <w:top w:val="none" w:sz="0" w:space="0" w:color="auto"/>
        <w:left w:val="none" w:sz="0" w:space="0" w:color="auto"/>
        <w:bottom w:val="none" w:sz="0" w:space="0" w:color="auto"/>
        <w:right w:val="none" w:sz="0" w:space="0" w:color="auto"/>
      </w:divBdr>
    </w:div>
    <w:div w:id="1715932354">
      <w:bodyDiv w:val="1"/>
      <w:marLeft w:val="0"/>
      <w:marRight w:val="0"/>
      <w:marTop w:val="0"/>
      <w:marBottom w:val="0"/>
      <w:divBdr>
        <w:top w:val="none" w:sz="0" w:space="0" w:color="auto"/>
        <w:left w:val="none" w:sz="0" w:space="0" w:color="auto"/>
        <w:bottom w:val="none" w:sz="0" w:space="0" w:color="auto"/>
        <w:right w:val="none" w:sz="0" w:space="0" w:color="auto"/>
      </w:divBdr>
    </w:div>
    <w:div w:id="1846702286">
      <w:bodyDiv w:val="1"/>
      <w:marLeft w:val="0"/>
      <w:marRight w:val="0"/>
      <w:marTop w:val="0"/>
      <w:marBottom w:val="0"/>
      <w:divBdr>
        <w:top w:val="none" w:sz="0" w:space="0" w:color="auto"/>
        <w:left w:val="none" w:sz="0" w:space="0" w:color="auto"/>
        <w:bottom w:val="none" w:sz="0" w:space="0" w:color="auto"/>
        <w:right w:val="none" w:sz="0" w:space="0" w:color="auto"/>
      </w:divBdr>
    </w:div>
    <w:div w:id="1871331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ebasto-group.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42790-0066-475C-B500-E8F68BBA3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778</Words>
  <Characters>4437</Characters>
  <Application>Microsoft Office Word</Application>
  <DocSecurity>0</DocSecurity>
  <Lines>36</Lines>
  <Paragraphs>10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Elodie Dupas</dc:creator>
  <cp:lastModifiedBy>Stafford, David</cp:lastModifiedBy>
  <cp:revision>6</cp:revision>
  <cp:lastPrinted>2023-01-18T10:14:00Z</cp:lastPrinted>
  <dcterms:created xsi:type="dcterms:W3CDTF">2023-03-14T09:21:00Z</dcterms:created>
  <dcterms:modified xsi:type="dcterms:W3CDTF">2023-03-14T09:45:00Z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ccab57-f2b5-4bd4-ab92-cdff6dbd32f2_Enabled">
    <vt:lpwstr>true</vt:lpwstr>
  </property>
  <property fmtid="{D5CDD505-2E9C-101B-9397-08002B2CF9AE}" pid="3" name="MSIP_Label_03ccab57-f2b5-4bd4-ab92-cdff6dbd32f2_SetDate">
    <vt:lpwstr>2022-12-01T13:59:15Z</vt:lpwstr>
  </property>
  <property fmtid="{D5CDD505-2E9C-101B-9397-08002B2CF9AE}" pid="4" name="MSIP_Label_03ccab57-f2b5-4bd4-ab92-cdff6dbd32f2_Method">
    <vt:lpwstr>Standard</vt:lpwstr>
  </property>
  <property fmtid="{D5CDD505-2E9C-101B-9397-08002B2CF9AE}" pid="5" name="MSIP_Label_03ccab57-f2b5-4bd4-ab92-cdff6dbd32f2_Name">
    <vt:lpwstr>Internal</vt:lpwstr>
  </property>
  <property fmtid="{D5CDD505-2E9C-101B-9397-08002B2CF9AE}" pid="6" name="MSIP_Label_03ccab57-f2b5-4bd4-ab92-cdff6dbd32f2_SiteId">
    <vt:lpwstr>8ef752bc-46e6-461f-9327-b7be5ad1d28d</vt:lpwstr>
  </property>
  <property fmtid="{D5CDD505-2E9C-101B-9397-08002B2CF9AE}" pid="7" name="MSIP_Label_03ccab57-f2b5-4bd4-ab92-cdff6dbd32f2_ActionId">
    <vt:lpwstr>cb6b94c6-a0e2-4b81-9b79-725900c85487</vt:lpwstr>
  </property>
  <property fmtid="{D5CDD505-2E9C-101B-9397-08002B2CF9AE}" pid="8" name="MSIP_Label_03ccab57-f2b5-4bd4-ab92-cdff6dbd32f2_ContentBits">
    <vt:lpwstr>0</vt:lpwstr>
  </property>
</Properties>
</file>