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32008CF1" w:rsidR="00595D2A" w:rsidRPr="00305BB2" w:rsidRDefault="00425771" w:rsidP="00961063">
      <w:pPr>
        <w:spacing w:line="276" w:lineRule="auto"/>
        <w:rPr>
          <w:rFonts w:asciiTheme="minorHAnsi" w:hAnsiTheme="minorHAnsi" w:cstheme="minorHAnsi"/>
          <w:color w:val="000000"/>
        </w:rPr>
      </w:pPr>
      <w:r>
        <w:rPr>
          <w:rFonts w:asciiTheme="minorHAnsi" w:hAnsiTheme="minorHAnsi" w:cstheme="minorHAnsi"/>
          <w:b/>
          <w:bCs/>
          <w:iCs/>
          <w:color w:val="000000"/>
        </w:rPr>
        <w:t>19 January</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BE1F2A">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3E8CF1BE" w14:textId="2D3208D8" w:rsidR="00BE1F2A" w:rsidRDefault="00BE1F2A" w:rsidP="0061632B">
      <w:pPr>
        <w:spacing w:line="276" w:lineRule="auto"/>
        <w:jc w:val="center"/>
        <w:rPr>
          <w:rFonts w:asciiTheme="minorHAnsi" w:hAnsiTheme="minorHAnsi" w:cstheme="minorHAnsi"/>
          <w:b/>
          <w:bCs/>
          <w:color w:val="000000"/>
        </w:rPr>
      </w:pPr>
      <w:r>
        <w:rPr>
          <w:rFonts w:asciiTheme="minorHAnsi" w:hAnsiTheme="minorHAnsi" w:cstheme="minorHAnsi"/>
          <w:b/>
          <w:bCs/>
          <w:color w:val="000000"/>
        </w:rPr>
        <w:t xml:space="preserve">YAMAHA </w:t>
      </w:r>
      <w:r w:rsidR="0061632B">
        <w:rPr>
          <w:rFonts w:asciiTheme="minorHAnsi" w:hAnsiTheme="minorHAnsi" w:cstheme="minorHAnsi"/>
          <w:b/>
          <w:bCs/>
          <w:color w:val="000000"/>
        </w:rPr>
        <w:t>INTEGRATES</w:t>
      </w:r>
      <w:r w:rsidR="0027229E">
        <w:rPr>
          <w:rFonts w:asciiTheme="minorHAnsi" w:hAnsiTheme="minorHAnsi" w:cstheme="minorHAnsi"/>
          <w:b/>
          <w:bCs/>
          <w:color w:val="000000"/>
        </w:rPr>
        <w:t xml:space="preserve"> BOW THRUSTER </w:t>
      </w:r>
      <w:r w:rsidR="0061632B">
        <w:rPr>
          <w:rFonts w:asciiTheme="minorHAnsi" w:hAnsiTheme="minorHAnsi" w:cstheme="minorHAnsi"/>
          <w:b/>
          <w:bCs/>
          <w:color w:val="000000"/>
        </w:rPr>
        <w:t>INTO BOAT CONTROL SYSTEM</w:t>
      </w:r>
    </w:p>
    <w:p w14:paraId="12B6ECB2" w14:textId="77777777" w:rsidR="00BE1F2A" w:rsidRDefault="00BE1F2A" w:rsidP="00F31F2C">
      <w:pPr>
        <w:spacing w:line="276" w:lineRule="auto"/>
        <w:jc w:val="center"/>
        <w:rPr>
          <w:rFonts w:asciiTheme="minorHAnsi" w:hAnsiTheme="minorHAnsi" w:cstheme="minorHAnsi"/>
          <w:b/>
          <w:bCs/>
          <w:color w:val="000000"/>
        </w:rPr>
      </w:pPr>
    </w:p>
    <w:p w14:paraId="39499461" w14:textId="1766A108" w:rsidR="009A7BDE" w:rsidRDefault="0027229E" w:rsidP="00F31F2C">
      <w:pPr>
        <w:spacing w:line="276" w:lineRule="auto"/>
        <w:rPr>
          <w:rFonts w:asciiTheme="minorHAnsi" w:hAnsiTheme="minorHAnsi" w:cstheme="minorHAnsi"/>
          <w:color w:val="000000"/>
        </w:rPr>
      </w:pPr>
      <w:r>
        <w:rPr>
          <w:rFonts w:asciiTheme="minorHAnsi" w:hAnsiTheme="minorHAnsi" w:cstheme="minorHAnsi"/>
          <w:color w:val="000000"/>
        </w:rPr>
        <w:t xml:space="preserve">Augmenting its market leading Helm Master EX </w:t>
      </w:r>
      <w:r w:rsidR="002F3DD4">
        <w:rPr>
          <w:rFonts w:asciiTheme="minorHAnsi" w:hAnsiTheme="minorHAnsi" w:cstheme="minorHAnsi"/>
          <w:color w:val="000000"/>
        </w:rPr>
        <w:t xml:space="preserve">boat </w:t>
      </w:r>
      <w:r>
        <w:rPr>
          <w:rFonts w:asciiTheme="minorHAnsi" w:hAnsiTheme="minorHAnsi" w:cstheme="minorHAnsi"/>
          <w:color w:val="000000"/>
        </w:rPr>
        <w:t xml:space="preserve">control system, </w:t>
      </w:r>
      <w:r w:rsidR="00757303">
        <w:rPr>
          <w:rFonts w:asciiTheme="minorHAnsi" w:hAnsiTheme="minorHAnsi" w:cstheme="minorHAnsi"/>
          <w:color w:val="000000"/>
        </w:rPr>
        <w:t>Yamaha Marine has partnered with boat systems specialist VETUS to</w:t>
      </w:r>
      <w:r w:rsidR="00F3447D">
        <w:rPr>
          <w:rFonts w:asciiTheme="minorHAnsi" w:hAnsiTheme="minorHAnsi" w:cstheme="minorHAnsi"/>
          <w:color w:val="000000"/>
        </w:rPr>
        <w:t xml:space="preserve"> incorporate</w:t>
      </w:r>
      <w:r w:rsidR="00757303">
        <w:rPr>
          <w:rFonts w:asciiTheme="minorHAnsi" w:hAnsiTheme="minorHAnsi" w:cstheme="minorHAnsi"/>
          <w:color w:val="000000"/>
        </w:rPr>
        <w:t xml:space="preserve"> a bow thruster</w:t>
      </w:r>
      <w:r w:rsidR="00F3447D">
        <w:rPr>
          <w:rFonts w:asciiTheme="minorHAnsi" w:hAnsiTheme="minorHAnsi" w:cstheme="minorHAnsi"/>
          <w:color w:val="000000"/>
        </w:rPr>
        <w:t xml:space="preserve"> to offer customers fully integrated, </w:t>
      </w:r>
      <w:proofErr w:type="gramStart"/>
      <w:r w:rsidR="00F3447D">
        <w:rPr>
          <w:rFonts w:asciiTheme="minorHAnsi" w:hAnsiTheme="minorHAnsi" w:cstheme="minorHAnsi"/>
          <w:color w:val="000000"/>
        </w:rPr>
        <w:t>joystick controlled</w:t>
      </w:r>
      <w:proofErr w:type="gramEnd"/>
      <w:r w:rsidR="00F3447D">
        <w:rPr>
          <w:rFonts w:asciiTheme="minorHAnsi" w:hAnsiTheme="minorHAnsi" w:cstheme="minorHAnsi"/>
          <w:color w:val="000000"/>
        </w:rPr>
        <w:t xml:space="preserve"> boat handling.</w:t>
      </w:r>
    </w:p>
    <w:p w14:paraId="12AD1B69" w14:textId="1601569A" w:rsidR="00F3447D" w:rsidRDefault="00F3447D" w:rsidP="00F31F2C">
      <w:pPr>
        <w:spacing w:line="276" w:lineRule="auto"/>
        <w:rPr>
          <w:rFonts w:asciiTheme="minorHAnsi" w:hAnsiTheme="minorHAnsi" w:cstheme="minorHAnsi"/>
          <w:color w:val="000000"/>
        </w:rPr>
      </w:pPr>
    </w:p>
    <w:p w14:paraId="4C64020D" w14:textId="3CDAC38D" w:rsidR="00F3447D" w:rsidRDefault="00F3447D" w:rsidP="00F31F2C">
      <w:pPr>
        <w:spacing w:line="276" w:lineRule="auto"/>
        <w:rPr>
          <w:rFonts w:asciiTheme="minorHAnsi" w:hAnsiTheme="minorHAnsi" w:cstheme="minorHAnsi"/>
          <w:color w:val="000000"/>
        </w:rPr>
      </w:pPr>
      <w:r>
        <w:rPr>
          <w:rFonts w:asciiTheme="minorHAnsi" w:hAnsiTheme="minorHAnsi" w:cstheme="minorHAnsi"/>
          <w:color w:val="000000"/>
        </w:rPr>
        <w:t>Designed for twin</w:t>
      </w:r>
      <w:r w:rsidR="0061632B">
        <w:rPr>
          <w:rFonts w:asciiTheme="minorHAnsi" w:hAnsiTheme="minorHAnsi" w:cstheme="minorHAnsi"/>
          <w:color w:val="000000"/>
        </w:rPr>
        <w:t xml:space="preserve"> </w:t>
      </w:r>
      <w:r>
        <w:rPr>
          <w:rFonts w:asciiTheme="minorHAnsi" w:hAnsiTheme="minorHAnsi" w:cstheme="minorHAnsi"/>
          <w:color w:val="000000"/>
        </w:rPr>
        <w:t xml:space="preserve">engine boats, the bow thruster is connected to the </w:t>
      </w:r>
      <w:r w:rsidR="004E2357">
        <w:rPr>
          <w:rFonts w:asciiTheme="minorHAnsi" w:hAnsiTheme="minorHAnsi" w:cstheme="minorHAnsi"/>
          <w:color w:val="000000"/>
        </w:rPr>
        <w:t>joystick</w:t>
      </w:r>
      <w:r>
        <w:rPr>
          <w:rFonts w:asciiTheme="minorHAnsi" w:hAnsiTheme="minorHAnsi" w:cstheme="minorHAnsi"/>
          <w:color w:val="000000"/>
        </w:rPr>
        <w:t xml:space="preserve"> steering system </w:t>
      </w:r>
      <w:r w:rsidR="002C0A03">
        <w:rPr>
          <w:rFonts w:asciiTheme="minorHAnsi" w:hAnsiTheme="minorHAnsi" w:cstheme="minorHAnsi"/>
          <w:color w:val="000000"/>
        </w:rPr>
        <w:t>by</w:t>
      </w:r>
      <w:r>
        <w:rPr>
          <w:rFonts w:asciiTheme="minorHAnsi" w:hAnsiTheme="minorHAnsi" w:cstheme="minorHAnsi"/>
          <w:color w:val="000000"/>
        </w:rPr>
        <w:t xml:space="preserve"> </w:t>
      </w:r>
      <w:r w:rsidR="002F3DD4">
        <w:rPr>
          <w:rFonts w:asciiTheme="minorHAnsi" w:hAnsiTheme="minorHAnsi" w:cstheme="minorHAnsi"/>
          <w:color w:val="000000"/>
        </w:rPr>
        <w:t xml:space="preserve">Helm Master EX to ensure </w:t>
      </w:r>
      <w:r w:rsidR="00EF29CB">
        <w:rPr>
          <w:rFonts w:asciiTheme="minorHAnsi" w:hAnsiTheme="minorHAnsi" w:cstheme="minorHAnsi"/>
          <w:color w:val="000000"/>
        </w:rPr>
        <w:t>its</w:t>
      </w:r>
      <w:r w:rsidR="002F3DD4">
        <w:rPr>
          <w:rFonts w:asciiTheme="minorHAnsi" w:hAnsiTheme="minorHAnsi" w:cstheme="minorHAnsi"/>
          <w:color w:val="000000"/>
        </w:rPr>
        <w:t xml:space="preserve"> power level matches that of the engines, creating an </w:t>
      </w:r>
      <w:r w:rsidR="002C0A03">
        <w:rPr>
          <w:rFonts w:asciiTheme="minorHAnsi" w:hAnsiTheme="minorHAnsi" w:cstheme="minorHAnsi"/>
          <w:color w:val="000000"/>
        </w:rPr>
        <w:t>on-water</w:t>
      </w:r>
      <w:r w:rsidR="002F3DD4">
        <w:rPr>
          <w:rFonts w:asciiTheme="minorHAnsi" w:hAnsiTheme="minorHAnsi" w:cstheme="minorHAnsi"/>
          <w:color w:val="000000"/>
        </w:rPr>
        <w:t xml:space="preserve"> </w:t>
      </w:r>
      <w:r w:rsidR="00881149">
        <w:rPr>
          <w:rFonts w:asciiTheme="minorHAnsi" w:hAnsiTheme="minorHAnsi" w:cstheme="minorHAnsi"/>
          <w:color w:val="000000"/>
        </w:rPr>
        <w:t>experience equivalent to four-wheel drive.</w:t>
      </w:r>
    </w:p>
    <w:p w14:paraId="3E044251" w14:textId="4470F312" w:rsidR="00F3447D" w:rsidRDefault="00F3447D" w:rsidP="00F31F2C">
      <w:pPr>
        <w:spacing w:line="276" w:lineRule="auto"/>
        <w:rPr>
          <w:rFonts w:asciiTheme="minorHAnsi" w:hAnsiTheme="minorHAnsi" w:cstheme="minorHAnsi"/>
          <w:color w:val="000000"/>
        </w:rPr>
      </w:pPr>
    </w:p>
    <w:p w14:paraId="44304797" w14:textId="09FF97A8" w:rsidR="002F3DD4" w:rsidRDefault="002F3DD4" w:rsidP="002F3DD4">
      <w:pPr>
        <w:spacing w:line="276" w:lineRule="auto"/>
        <w:rPr>
          <w:rFonts w:asciiTheme="minorHAnsi" w:hAnsiTheme="minorHAnsi" w:cstheme="minorHAnsi"/>
          <w:color w:val="000000"/>
        </w:rPr>
      </w:pPr>
      <w:r w:rsidRPr="006A60C2">
        <w:rPr>
          <w:rFonts w:asciiTheme="minorHAnsi" w:hAnsiTheme="minorHAnsi" w:cstheme="minorHAnsi"/>
          <w:color w:val="000000"/>
        </w:rPr>
        <w:t xml:space="preserve">With </w:t>
      </w:r>
      <w:r w:rsidR="00881149">
        <w:rPr>
          <w:rFonts w:asciiTheme="minorHAnsi" w:hAnsiTheme="minorHAnsi" w:cstheme="minorHAnsi"/>
          <w:color w:val="000000"/>
        </w:rPr>
        <w:t xml:space="preserve">one handed </w:t>
      </w:r>
      <w:r w:rsidRPr="006A60C2">
        <w:rPr>
          <w:rFonts w:asciiTheme="minorHAnsi" w:hAnsiTheme="minorHAnsi" w:cstheme="minorHAnsi"/>
          <w:color w:val="000000"/>
        </w:rPr>
        <w:t xml:space="preserve">joystick </w:t>
      </w:r>
      <w:r w:rsidR="00881149">
        <w:rPr>
          <w:rFonts w:asciiTheme="minorHAnsi" w:hAnsiTheme="minorHAnsi" w:cstheme="minorHAnsi"/>
          <w:color w:val="000000"/>
        </w:rPr>
        <w:t>control</w:t>
      </w:r>
      <w:r w:rsidRPr="006A60C2">
        <w:rPr>
          <w:rFonts w:asciiTheme="minorHAnsi" w:hAnsiTheme="minorHAnsi" w:cstheme="minorHAnsi"/>
          <w:color w:val="000000"/>
        </w:rPr>
        <w:t xml:space="preserve"> for ease of operation, </w:t>
      </w:r>
      <w:r w:rsidR="00881149">
        <w:rPr>
          <w:rFonts w:asciiTheme="minorHAnsi" w:hAnsiTheme="minorHAnsi" w:cstheme="minorHAnsi"/>
          <w:color w:val="000000"/>
        </w:rPr>
        <w:t>Yamaha’s</w:t>
      </w:r>
      <w:r w:rsidRPr="006A60C2">
        <w:rPr>
          <w:rFonts w:asciiTheme="minorHAnsi" w:hAnsiTheme="minorHAnsi" w:cstheme="minorHAnsi"/>
          <w:color w:val="000000"/>
        </w:rPr>
        <w:t xml:space="preserve"> Helm Master EX </w:t>
      </w:r>
      <w:r w:rsidR="00EF29CB">
        <w:rPr>
          <w:rFonts w:asciiTheme="minorHAnsi" w:hAnsiTheme="minorHAnsi" w:cstheme="minorHAnsi"/>
          <w:color w:val="000000"/>
        </w:rPr>
        <w:t xml:space="preserve">with the new bow thruster </w:t>
      </w:r>
      <w:r w:rsidRPr="006A60C2">
        <w:rPr>
          <w:rFonts w:asciiTheme="minorHAnsi" w:hAnsiTheme="minorHAnsi" w:cstheme="minorHAnsi"/>
          <w:color w:val="000000"/>
        </w:rPr>
        <w:t>enables boat owners to effortlessly manoeuvre</w:t>
      </w:r>
      <w:r w:rsidR="00BE4848">
        <w:rPr>
          <w:rFonts w:asciiTheme="minorHAnsi" w:hAnsiTheme="minorHAnsi" w:cstheme="minorHAnsi"/>
          <w:color w:val="000000"/>
        </w:rPr>
        <w:t xml:space="preserve"> </w:t>
      </w:r>
      <w:r w:rsidRPr="006A60C2">
        <w:rPr>
          <w:rFonts w:asciiTheme="minorHAnsi" w:hAnsiTheme="minorHAnsi" w:cstheme="minorHAnsi"/>
          <w:color w:val="000000"/>
        </w:rPr>
        <w:t>with complete confidence, even in the most confined areas, such as marinas</w:t>
      </w:r>
      <w:r w:rsidR="00BE4848">
        <w:rPr>
          <w:rFonts w:asciiTheme="minorHAnsi" w:hAnsiTheme="minorHAnsi" w:cstheme="minorHAnsi"/>
          <w:color w:val="000000"/>
        </w:rPr>
        <w:t xml:space="preserve">. </w:t>
      </w:r>
      <w:r w:rsidR="00C551B7">
        <w:rPr>
          <w:rFonts w:asciiTheme="minorHAnsi" w:hAnsiTheme="minorHAnsi" w:cstheme="minorHAnsi"/>
          <w:color w:val="000000"/>
        </w:rPr>
        <w:t>This new capability provides a particular advantage for larger boats with higher freeboards and increased windage, and with everything controlled from one intuitive joystick, there’s no more jumping between throttles, steering wheels and bow thruster buttons.</w:t>
      </w:r>
    </w:p>
    <w:p w14:paraId="179D2510" w14:textId="02A39F33" w:rsidR="00EF29CB" w:rsidRDefault="00EF29CB" w:rsidP="002F3DD4">
      <w:pPr>
        <w:spacing w:line="276" w:lineRule="auto"/>
        <w:rPr>
          <w:rFonts w:asciiTheme="minorHAnsi" w:hAnsiTheme="minorHAnsi" w:cstheme="minorHAnsi"/>
          <w:color w:val="000000"/>
        </w:rPr>
      </w:pPr>
    </w:p>
    <w:p w14:paraId="7B11A7B9" w14:textId="77777777" w:rsidR="00A6094C" w:rsidRPr="00BE4848" w:rsidRDefault="00EF29CB" w:rsidP="002F3DD4">
      <w:pPr>
        <w:spacing w:line="276" w:lineRule="auto"/>
        <w:rPr>
          <w:rFonts w:asciiTheme="minorHAnsi" w:hAnsiTheme="minorHAnsi" w:cstheme="minorHAnsi"/>
          <w:color w:val="000000" w:themeColor="text1"/>
        </w:rPr>
      </w:pPr>
      <w:r>
        <w:rPr>
          <w:rFonts w:asciiTheme="minorHAnsi" w:hAnsiTheme="minorHAnsi" w:cstheme="minorHAnsi"/>
          <w:color w:val="000000"/>
        </w:rPr>
        <w:t>“</w:t>
      </w:r>
      <w:r w:rsidR="002C0A03">
        <w:rPr>
          <w:rFonts w:asciiTheme="minorHAnsi" w:hAnsiTheme="minorHAnsi" w:cstheme="minorHAnsi"/>
          <w:color w:val="000000"/>
        </w:rPr>
        <w:t xml:space="preserve">We’re always looking for ways to improve our customers’ experience on the water, and what better way than integrating all boat controls into one reliable system,” </w:t>
      </w:r>
      <w:r w:rsidR="002C0A03" w:rsidRPr="00BE4848">
        <w:rPr>
          <w:rFonts w:asciiTheme="minorHAnsi" w:hAnsiTheme="minorHAnsi" w:cstheme="minorHAnsi"/>
          <w:color w:val="000000" w:themeColor="text1"/>
        </w:rPr>
        <w:t xml:space="preserve">says Matt </w:t>
      </w:r>
      <w:proofErr w:type="spellStart"/>
      <w:r w:rsidR="002C0A03" w:rsidRPr="00BE4848">
        <w:rPr>
          <w:rFonts w:asciiTheme="minorHAnsi" w:hAnsiTheme="minorHAnsi" w:cstheme="minorHAnsi"/>
          <w:color w:val="000000" w:themeColor="text1"/>
        </w:rPr>
        <w:t>Taylerson</w:t>
      </w:r>
      <w:proofErr w:type="spellEnd"/>
      <w:r w:rsidR="002C0A03" w:rsidRPr="00BE4848">
        <w:rPr>
          <w:rFonts w:asciiTheme="minorHAnsi" w:hAnsiTheme="minorHAnsi" w:cstheme="minorHAnsi"/>
          <w:color w:val="000000" w:themeColor="text1"/>
        </w:rPr>
        <w:t>, Yamaha’s Divisional Manager, Marketing.  </w:t>
      </w:r>
    </w:p>
    <w:p w14:paraId="46F7DCB8" w14:textId="77777777" w:rsidR="00A6094C" w:rsidRDefault="00A6094C" w:rsidP="002F3DD4">
      <w:pPr>
        <w:spacing w:line="276" w:lineRule="auto"/>
        <w:rPr>
          <w:rFonts w:asciiTheme="minorHAnsi" w:hAnsiTheme="minorHAnsi" w:cstheme="minorHAnsi"/>
          <w:color w:val="000000"/>
        </w:rPr>
      </w:pPr>
    </w:p>
    <w:p w14:paraId="5A1F0679" w14:textId="768EDD12" w:rsidR="00EF29CB" w:rsidRDefault="00A6094C" w:rsidP="002F3DD4">
      <w:pPr>
        <w:spacing w:line="276" w:lineRule="auto"/>
        <w:rPr>
          <w:rFonts w:asciiTheme="minorHAnsi" w:hAnsiTheme="minorHAnsi" w:cstheme="minorHAnsi"/>
          <w:color w:val="000000"/>
        </w:rPr>
      </w:pPr>
      <w:r>
        <w:rPr>
          <w:rFonts w:asciiTheme="minorHAnsi" w:hAnsiTheme="minorHAnsi" w:cstheme="minorHAnsi"/>
          <w:color w:val="000000"/>
        </w:rPr>
        <w:t xml:space="preserve">“We know that docking and close quarters manoeuvring is often a source of anxiety for many, so the addition of a bow thruster to our proven Helm Master EX boat handling system was the logical next step, </w:t>
      </w:r>
      <w:r w:rsidR="000826A0">
        <w:rPr>
          <w:rFonts w:asciiTheme="minorHAnsi" w:hAnsiTheme="minorHAnsi" w:cstheme="minorHAnsi"/>
          <w:color w:val="000000"/>
        </w:rPr>
        <w:t>with the sideways control allowing precise positioning of the bow and stern, even in less than favourable conditions.</w:t>
      </w:r>
    </w:p>
    <w:p w14:paraId="61C3F991" w14:textId="364A1D99" w:rsidR="000826A0" w:rsidRDefault="000826A0" w:rsidP="002F3DD4">
      <w:pPr>
        <w:spacing w:line="276" w:lineRule="auto"/>
        <w:rPr>
          <w:rFonts w:asciiTheme="minorHAnsi" w:hAnsiTheme="minorHAnsi" w:cstheme="minorHAnsi"/>
          <w:color w:val="000000"/>
        </w:rPr>
      </w:pPr>
    </w:p>
    <w:p w14:paraId="545E3BF7" w14:textId="2D69CCBE" w:rsidR="000826A0" w:rsidRDefault="000826A0" w:rsidP="002F3DD4">
      <w:pPr>
        <w:spacing w:line="276" w:lineRule="auto"/>
        <w:rPr>
          <w:rFonts w:asciiTheme="minorHAnsi" w:hAnsiTheme="minorHAnsi" w:cstheme="minorHAnsi"/>
          <w:color w:val="000000"/>
        </w:rPr>
      </w:pPr>
      <w:r>
        <w:rPr>
          <w:rFonts w:asciiTheme="minorHAnsi" w:hAnsiTheme="minorHAnsi" w:cstheme="minorHAnsi"/>
          <w:color w:val="000000"/>
        </w:rPr>
        <w:t>“VETUS’ years of experience in this arena</w:t>
      </w:r>
      <w:r w:rsidR="00652926">
        <w:rPr>
          <w:rFonts w:asciiTheme="minorHAnsi" w:hAnsiTheme="minorHAnsi" w:cstheme="minorHAnsi"/>
          <w:color w:val="000000"/>
        </w:rPr>
        <w:t>,</w:t>
      </w:r>
      <w:r>
        <w:rPr>
          <w:rFonts w:asciiTheme="minorHAnsi" w:hAnsiTheme="minorHAnsi" w:cstheme="minorHAnsi"/>
          <w:color w:val="000000"/>
        </w:rPr>
        <w:t xml:space="preserve"> and its commitment to product quality and engineering excellence</w:t>
      </w:r>
      <w:r w:rsidR="00652926">
        <w:rPr>
          <w:rFonts w:asciiTheme="minorHAnsi" w:hAnsiTheme="minorHAnsi" w:cstheme="minorHAnsi"/>
          <w:color w:val="000000"/>
        </w:rPr>
        <w:t xml:space="preserve"> mirroring</w:t>
      </w:r>
      <w:r>
        <w:rPr>
          <w:rFonts w:asciiTheme="minorHAnsi" w:hAnsiTheme="minorHAnsi" w:cstheme="minorHAnsi"/>
          <w:color w:val="000000"/>
        </w:rPr>
        <w:t xml:space="preserve"> our own, made </w:t>
      </w:r>
      <w:r w:rsidR="00652926">
        <w:rPr>
          <w:rFonts w:asciiTheme="minorHAnsi" w:hAnsiTheme="minorHAnsi" w:cstheme="minorHAnsi"/>
          <w:color w:val="000000"/>
        </w:rPr>
        <w:t xml:space="preserve">it </w:t>
      </w:r>
      <w:r>
        <w:rPr>
          <w:rFonts w:asciiTheme="minorHAnsi" w:hAnsiTheme="minorHAnsi" w:cstheme="minorHAnsi"/>
          <w:color w:val="000000"/>
        </w:rPr>
        <w:t xml:space="preserve">the obvious choice </w:t>
      </w:r>
      <w:r w:rsidR="00652926">
        <w:rPr>
          <w:rFonts w:asciiTheme="minorHAnsi" w:hAnsiTheme="minorHAnsi" w:cstheme="minorHAnsi"/>
          <w:color w:val="000000"/>
        </w:rPr>
        <w:t>when it came to developing the Helm Master E</w:t>
      </w:r>
      <w:r w:rsidR="00C5372B">
        <w:rPr>
          <w:rFonts w:asciiTheme="minorHAnsi" w:hAnsiTheme="minorHAnsi" w:cstheme="minorHAnsi"/>
          <w:color w:val="000000"/>
        </w:rPr>
        <w:t>X</w:t>
      </w:r>
      <w:r w:rsidR="00652926">
        <w:rPr>
          <w:rFonts w:asciiTheme="minorHAnsi" w:hAnsiTheme="minorHAnsi" w:cstheme="minorHAnsi"/>
          <w:color w:val="000000"/>
        </w:rPr>
        <w:t xml:space="preserve"> and incorporating a bow thruster.”</w:t>
      </w:r>
    </w:p>
    <w:p w14:paraId="6E7183C6" w14:textId="77777777" w:rsidR="00C551B7" w:rsidRDefault="00C551B7" w:rsidP="002F3DD4">
      <w:pPr>
        <w:spacing w:line="276" w:lineRule="auto"/>
        <w:rPr>
          <w:rFonts w:asciiTheme="minorHAnsi" w:hAnsiTheme="minorHAnsi" w:cstheme="minorHAnsi"/>
          <w:color w:val="000000"/>
        </w:rPr>
      </w:pPr>
    </w:p>
    <w:p w14:paraId="3C81D673" w14:textId="5C0CCCB9" w:rsidR="00652926" w:rsidRDefault="00652926" w:rsidP="002F3DD4">
      <w:pPr>
        <w:spacing w:line="276" w:lineRule="auto"/>
        <w:rPr>
          <w:rFonts w:asciiTheme="minorHAnsi" w:hAnsiTheme="minorHAnsi" w:cstheme="minorHAnsi"/>
          <w:color w:val="000000"/>
        </w:rPr>
      </w:pPr>
    </w:p>
    <w:p w14:paraId="204E01A0" w14:textId="3D5F6900" w:rsidR="00F31F2C" w:rsidRPr="00BE4848" w:rsidRDefault="00BE4848" w:rsidP="00DE7984">
      <w:pPr>
        <w:spacing w:after="160" w:line="259" w:lineRule="auto"/>
        <w:rPr>
          <w:rFonts w:asciiTheme="minorHAnsi" w:hAnsiTheme="minorHAnsi" w:cstheme="minorHAnsi"/>
          <w:color w:val="000000" w:themeColor="text1"/>
        </w:rPr>
      </w:pPr>
      <w:r>
        <w:rPr>
          <w:rFonts w:asciiTheme="minorHAnsi" w:hAnsiTheme="minorHAnsi" w:cstheme="minorHAnsi"/>
        </w:rPr>
        <w:lastRenderedPageBreak/>
        <w:t>Find out more about the Helm Master EX’s bow thruster compatibility</w:t>
      </w:r>
      <w:r w:rsidR="00DE7984">
        <w:rPr>
          <w:rFonts w:asciiTheme="minorHAnsi" w:hAnsiTheme="minorHAnsi" w:cstheme="minorHAnsi"/>
        </w:rPr>
        <w:t xml:space="preserve"> on Yamaha’s </w:t>
      </w:r>
      <w:r w:rsidR="00DE7984" w:rsidRPr="00BE4848">
        <w:rPr>
          <w:rFonts w:asciiTheme="minorHAnsi" w:hAnsiTheme="minorHAnsi" w:cstheme="minorHAnsi"/>
          <w:color w:val="000000" w:themeColor="text1"/>
        </w:rPr>
        <w:t>stand (</w:t>
      </w:r>
      <w:r w:rsidRPr="00BE4848">
        <w:rPr>
          <w:rFonts w:asciiTheme="minorHAnsi" w:hAnsiTheme="minorHAnsi" w:cstheme="minorHAnsi"/>
          <w:color w:val="000000" w:themeColor="text1"/>
        </w:rPr>
        <w:t>Hall 3/C90.1</w:t>
      </w:r>
      <w:r w:rsidR="00DE7984" w:rsidRPr="00BE4848">
        <w:rPr>
          <w:rFonts w:asciiTheme="minorHAnsi" w:hAnsiTheme="minorHAnsi" w:cstheme="minorHAnsi"/>
          <w:color w:val="000000" w:themeColor="text1"/>
        </w:rPr>
        <w:t>) at boot Düsseldorf 21-29 January 2023.</w:t>
      </w:r>
    </w:p>
    <w:p w14:paraId="47D31533" w14:textId="1B94049C" w:rsidR="0048779C" w:rsidRPr="00305BB2" w:rsidRDefault="0048779C" w:rsidP="00F31F2C">
      <w:pPr>
        <w:spacing w:line="276" w:lineRule="auto"/>
        <w:rPr>
          <w:rFonts w:asciiTheme="minorHAnsi" w:hAnsiTheme="minorHAnsi" w:cstheme="minorHAnsi"/>
        </w:rPr>
      </w:pPr>
      <w:r w:rsidRPr="00305BB2">
        <w:rPr>
          <w:rFonts w:asciiTheme="minorHAnsi" w:hAnsiTheme="minorHAnsi" w:cstheme="minorHAnsi"/>
          <w:color w:val="000000"/>
        </w:rPr>
        <w:t>To find out more</w:t>
      </w:r>
      <w:r w:rsidR="00DF0949" w:rsidRPr="00305BB2">
        <w:rPr>
          <w:rFonts w:asciiTheme="minorHAnsi" w:hAnsiTheme="minorHAnsi" w:cstheme="minorHAnsi"/>
          <w:color w:val="000000"/>
        </w:rPr>
        <w:t xml:space="preserve"> about Yamaha</w:t>
      </w:r>
      <w:r w:rsidR="005C5257">
        <w:rPr>
          <w:rFonts w:asciiTheme="minorHAnsi" w:hAnsiTheme="minorHAnsi" w:cstheme="minorHAnsi"/>
          <w:color w:val="000000"/>
        </w:rPr>
        <w:t>’s</w:t>
      </w:r>
      <w:r w:rsidR="00DF0949" w:rsidRPr="00305BB2">
        <w:rPr>
          <w:rFonts w:asciiTheme="minorHAnsi" w:hAnsiTheme="minorHAnsi" w:cstheme="minorHAnsi"/>
          <w:color w:val="000000"/>
        </w:rPr>
        <w:t xml:space="preserve"> full range</w:t>
      </w:r>
      <w:r w:rsidR="004C3A58" w:rsidRPr="00305BB2">
        <w:rPr>
          <w:rFonts w:asciiTheme="minorHAnsi" w:hAnsiTheme="minorHAnsi" w:cstheme="minorHAnsi"/>
          <w:color w:val="000000"/>
        </w:rPr>
        <w:t xml:space="preserve"> of outboards</w:t>
      </w:r>
      <w:r w:rsidR="00BE1F2A">
        <w:rPr>
          <w:rFonts w:asciiTheme="minorHAnsi" w:hAnsiTheme="minorHAnsi" w:cstheme="minorHAnsi"/>
          <w:color w:val="000000"/>
        </w:rPr>
        <w:t xml:space="preserve"> and marine technology</w:t>
      </w:r>
      <w:r w:rsidR="00DF0949" w:rsidRPr="00305BB2">
        <w:rPr>
          <w:rFonts w:asciiTheme="minorHAnsi" w:hAnsiTheme="minorHAnsi" w:cstheme="minorHAnsi"/>
          <w:color w:val="000000"/>
        </w:rPr>
        <w:t xml:space="preserve"> visit</w:t>
      </w:r>
      <w:r w:rsidRPr="00305BB2">
        <w:rPr>
          <w:rFonts w:asciiTheme="minorHAnsi" w:hAnsiTheme="minorHAnsi" w:cstheme="minorHAnsi"/>
          <w:color w:val="000000"/>
        </w:rPr>
        <w:t>:</w:t>
      </w:r>
      <w:r w:rsidRPr="00305BB2">
        <w:rPr>
          <w:rStyle w:val="apple-converted-space"/>
          <w:rFonts w:asciiTheme="minorHAnsi" w:hAnsiTheme="minorHAnsi" w:cstheme="minorHAnsi"/>
          <w:color w:val="000000"/>
        </w:rPr>
        <w:t> </w:t>
      </w:r>
      <w:hyperlink r:id="rId7" w:anchor="/" w:history="1">
        <w:r w:rsidR="00BE1F2A" w:rsidRPr="00BE1F2A">
          <w:rPr>
            <w:rStyle w:val="Hyperlink"/>
            <w:rFonts w:asciiTheme="minorHAnsi" w:hAnsiTheme="minorHAnsi" w:cstheme="minorHAnsi"/>
          </w:rPr>
          <w:t>https://www.yamaha-motor.eu/gb/en/marine/#/</w:t>
        </w:r>
      </w:hyperlink>
      <w:r w:rsidR="00BE1F2A">
        <w:t xml:space="preserve"> </w:t>
      </w:r>
    </w:p>
    <w:p w14:paraId="76CF3E45" w14:textId="77777777" w:rsidR="00024609" w:rsidRPr="00305BB2" w:rsidRDefault="00024609" w:rsidP="00F31F2C">
      <w:pPr>
        <w:spacing w:line="276" w:lineRule="auto"/>
        <w:rPr>
          <w:rFonts w:asciiTheme="minorHAnsi" w:hAnsiTheme="minorHAnsi" w:cstheme="minorHAnsi"/>
        </w:rPr>
      </w:pPr>
    </w:p>
    <w:p w14:paraId="6329A30F" w14:textId="7AD7F495" w:rsidR="0048779C" w:rsidRPr="00305BB2" w:rsidRDefault="0048779C" w:rsidP="00F31F2C">
      <w:pPr>
        <w:spacing w:line="276" w:lineRule="auto"/>
        <w:rPr>
          <w:rFonts w:asciiTheme="minorHAnsi" w:hAnsiTheme="minorHAnsi" w:cstheme="minorHAnsi"/>
          <w:color w:val="000000"/>
        </w:rPr>
      </w:pPr>
      <w:r w:rsidRPr="00305BB2">
        <w:rPr>
          <w:rFonts w:asciiTheme="minorHAnsi" w:hAnsiTheme="minorHAnsi" w:cstheme="minorHAnsi"/>
          <w:color w:val="000000"/>
        </w:rPr>
        <w:t> </w:t>
      </w: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8"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9"/>
      <w:foot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6ED6C" w14:textId="77777777" w:rsidR="00D7522B" w:rsidRDefault="00D7522B" w:rsidP="008F05A7">
      <w:r>
        <w:separator/>
      </w:r>
    </w:p>
  </w:endnote>
  <w:endnote w:type="continuationSeparator" w:id="0">
    <w:p w14:paraId="15127585" w14:textId="77777777" w:rsidR="00D7522B" w:rsidRDefault="00D7522B"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43F8" w14:textId="77777777" w:rsidR="00D7522B" w:rsidRDefault="00D7522B" w:rsidP="008F05A7">
      <w:r>
        <w:separator/>
      </w:r>
    </w:p>
  </w:footnote>
  <w:footnote w:type="continuationSeparator" w:id="0">
    <w:p w14:paraId="548DF541" w14:textId="77777777" w:rsidR="00D7522B" w:rsidRDefault="00D7522B"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73E2E"/>
    <w:multiLevelType w:val="hybridMultilevel"/>
    <w:tmpl w:val="9418E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C2592B"/>
    <w:multiLevelType w:val="hybridMultilevel"/>
    <w:tmpl w:val="4A6A2D78"/>
    <w:lvl w:ilvl="0" w:tplc="166ED51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61AD2"/>
    <w:multiLevelType w:val="hybridMultilevel"/>
    <w:tmpl w:val="2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9923681">
    <w:abstractNumId w:val="5"/>
  </w:num>
  <w:num w:numId="2" w16cid:durableId="131216789">
    <w:abstractNumId w:val="2"/>
  </w:num>
  <w:num w:numId="3" w16cid:durableId="1870681267">
    <w:abstractNumId w:val="10"/>
  </w:num>
  <w:num w:numId="4" w16cid:durableId="931205304">
    <w:abstractNumId w:val="0"/>
  </w:num>
  <w:num w:numId="5" w16cid:durableId="1832407556">
    <w:abstractNumId w:val="14"/>
  </w:num>
  <w:num w:numId="6" w16cid:durableId="1970624627">
    <w:abstractNumId w:val="4"/>
  </w:num>
  <w:num w:numId="7" w16cid:durableId="1533961444">
    <w:abstractNumId w:val="7"/>
  </w:num>
  <w:num w:numId="8" w16cid:durableId="2081512957">
    <w:abstractNumId w:val="6"/>
  </w:num>
  <w:num w:numId="9" w16cid:durableId="163594472">
    <w:abstractNumId w:val="11"/>
  </w:num>
  <w:num w:numId="10" w16cid:durableId="1662268077">
    <w:abstractNumId w:val="12"/>
  </w:num>
  <w:num w:numId="11" w16cid:durableId="1529417098">
    <w:abstractNumId w:val="9"/>
  </w:num>
  <w:num w:numId="12" w16cid:durableId="1373000285">
    <w:abstractNumId w:val="1"/>
  </w:num>
  <w:num w:numId="13" w16cid:durableId="464588878">
    <w:abstractNumId w:val="8"/>
  </w:num>
  <w:num w:numId="14" w16cid:durableId="1982608740">
    <w:abstractNumId w:val="13"/>
  </w:num>
  <w:num w:numId="15" w16cid:durableId="1545286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26A0"/>
    <w:rsid w:val="00084429"/>
    <w:rsid w:val="00084689"/>
    <w:rsid w:val="00095F0B"/>
    <w:rsid w:val="000A1FCD"/>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D6D84"/>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47C0"/>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AAE"/>
    <w:rsid w:val="00181387"/>
    <w:rsid w:val="00181EFD"/>
    <w:rsid w:val="00182699"/>
    <w:rsid w:val="00185ADE"/>
    <w:rsid w:val="00191F23"/>
    <w:rsid w:val="001931AA"/>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37B91"/>
    <w:rsid w:val="00240CC1"/>
    <w:rsid w:val="00242A75"/>
    <w:rsid w:val="00246384"/>
    <w:rsid w:val="00250E82"/>
    <w:rsid w:val="00252AD8"/>
    <w:rsid w:val="00257C9C"/>
    <w:rsid w:val="00264815"/>
    <w:rsid w:val="0026507F"/>
    <w:rsid w:val="00270C14"/>
    <w:rsid w:val="0027229E"/>
    <w:rsid w:val="00273DC6"/>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0A03"/>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3DD4"/>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6925"/>
    <w:rsid w:val="003C7D2C"/>
    <w:rsid w:val="003D12AE"/>
    <w:rsid w:val="003D1789"/>
    <w:rsid w:val="003D3170"/>
    <w:rsid w:val="003D502A"/>
    <w:rsid w:val="003D63D9"/>
    <w:rsid w:val="003E25B3"/>
    <w:rsid w:val="003E2B91"/>
    <w:rsid w:val="003E30BC"/>
    <w:rsid w:val="003E4FF5"/>
    <w:rsid w:val="003E6033"/>
    <w:rsid w:val="003F092B"/>
    <w:rsid w:val="003F1054"/>
    <w:rsid w:val="003F3528"/>
    <w:rsid w:val="003F5192"/>
    <w:rsid w:val="003F6C50"/>
    <w:rsid w:val="003F7C8D"/>
    <w:rsid w:val="003F7DE4"/>
    <w:rsid w:val="003F7F95"/>
    <w:rsid w:val="00402A5D"/>
    <w:rsid w:val="00406734"/>
    <w:rsid w:val="0040682F"/>
    <w:rsid w:val="00406BEE"/>
    <w:rsid w:val="00407DBB"/>
    <w:rsid w:val="00412BEC"/>
    <w:rsid w:val="0041326A"/>
    <w:rsid w:val="00414E8F"/>
    <w:rsid w:val="0041572C"/>
    <w:rsid w:val="00416643"/>
    <w:rsid w:val="00420754"/>
    <w:rsid w:val="00422C8A"/>
    <w:rsid w:val="00423ACE"/>
    <w:rsid w:val="00424185"/>
    <w:rsid w:val="00424584"/>
    <w:rsid w:val="004256C9"/>
    <w:rsid w:val="00425771"/>
    <w:rsid w:val="00425DA2"/>
    <w:rsid w:val="00426299"/>
    <w:rsid w:val="00431523"/>
    <w:rsid w:val="0043163F"/>
    <w:rsid w:val="004326DB"/>
    <w:rsid w:val="004328E2"/>
    <w:rsid w:val="00432B4C"/>
    <w:rsid w:val="00434C5A"/>
    <w:rsid w:val="0043684B"/>
    <w:rsid w:val="00436F81"/>
    <w:rsid w:val="0043718C"/>
    <w:rsid w:val="00441150"/>
    <w:rsid w:val="00441AB5"/>
    <w:rsid w:val="00441E22"/>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A8B"/>
    <w:rsid w:val="004D57D8"/>
    <w:rsid w:val="004D594D"/>
    <w:rsid w:val="004D62EF"/>
    <w:rsid w:val="004E2357"/>
    <w:rsid w:val="004E2762"/>
    <w:rsid w:val="004F1381"/>
    <w:rsid w:val="004F6298"/>
    <w:rsid w:val="004F6774"/>
    <w:rsid w:val="004F72B7"/>
    <w:rsid w:val="00500331"/>
    <w:rsid w:val="005003B5"/>
    <w:rsid w:val="00502D44"/>
    <w:rsid w:val="00512164"/>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D91"/>
    <w:rsid w:val="005C2BC4"/>
    <w:rsid w:val="005C4DB2"/>
    <w:rsid w:val="005C5257"/>
    <w:rsid w:val="005C64A6"/>
    <w:rsid w:val="005C66E9"/>
    <w:rsid w:val="005D3661"/>
    <w:rsid w:val="005D4475"/>
    <w:rsid w:val="005D468C"/>
    <w:rsid w:val="005E0A94"/>
    <w:rsid w:val="005E0DC2"/>
    <w:rsid w:val="005E147D"/>
    <w:rsid w:val="005E66B0"/>
    <w:rsid w:val="005F0DEC"/>
    <w:rsid w:val="005F1DE0"/>
    <w:rsid w:val="005F445C"/>
    <w:rsid w:val="005F562C"/>
    <w:rsid w:val="005F732C"/>
    <w:rsid w:val="0061632B"/>
    <w:rsid w:val="0061797B"/>
    <w:rsid w:val="00622E37"/>
    <w:rsid w:val="006262A6"/>
    <w:rsid w:val="00630FCF"/>
    <w:rsid w:val="00636169"/>
    <w:rsid w:val="00640F5A"/>
    <w:rsid w:val="006415DE"/>
    <w:rsid w:val="00641AF5"/>
    <w:rsid w:val="00642A9A"/>
    <w:rsid w:val="0064466D"/>
    <w:rsid w:val="00645541"/>
    <w:rsid w:val="006501DE"/>
    <w:rsid w:val="00650A1A"/>
    <w:rsid w:val="00652926"/>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5780"/>
    <w:rsid w:val="006B62C9"/>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57303"/>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A7E9E"/>
    <w:rsid w:val="007B0F5B"/>
    <w:rsid w:val="007B11CA"/>
    <w:rsid w:val="007B3924"/>
    <w:rsid w:val="007B3A37"/>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F81"/>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149"/>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717"/>
    <w:rsid w:val="008C2B89"/>
    <w:rsid w:val="008C3695"/>
    <w:rsid w:val="008C7EF2"/>
    <w:rsid w:val="008D09E0"/>
    <w:rsid w:val="008D0E43"/>
    <w:rsid w:val="008D0E9F"/>
    <w:rsid w:val="008D2383"/>
    <w:rsid w:val="008D37F2"/>
    <w:rsid w:val="008D4CD4"/>
    <w:rsid w:val="008D694E"/>
    <w:rsid w:val="008E0C18"/>
    <w:rsid w:val="008E27A1"/>
    <w:rsid w:val="008F05A7"/>
    <w:rsid w:val="008F09F9"/>
    <w:rsid w:val="008F0BC0"/>
    <w:rsid w:val="008F4F53"/>
    <w:rsid w:val="008F5BF0"/>
    <w:rsid w:val="008F7D3A"/>
    <w:rsid w:val="00904D3A"/>
    <w:rsid w:val="009058ED"/>
    <w:rsid w:val="00910333"/>
    <w:rsid w:val="00910A1A"/>
    <w:rsid w:val="00911B5E"/>
    <w:rsid w:val="0091214D"/>
    <w:rsid w:val="00914DCF"/>
    <w:rsid w:val="00915454"/>
    <w:rsid w:val="00916210"/>
    <w:rsid w:val="00921B0B"/>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DAA"/>
    <w:rsid w:val="009E2743"/>
    <w:rsid w:val="009E5ABB"/>
    <w:rsid w:val="009E6EDC"/>
    <w:rsid w:val="009E7779"/>
    <w:rsid w:val="009F003E"/>
    <w:rsid w:val="009F0A36"/>
    <w:rsid w:val="009F6F9E"/>
    <w:rsid w:val="00A00E87"/>
    <w:rsid w:val="00A04B98"/>
    <w:rsid w:val="00A139DF"/>
    <w:rsid w:val="00A15047"/>
    <w:rsid w:val="00A1698A"/>
    <w:rsid w:val="00A200D4"/>
    <w:rsid w:val="00A21955"/>
    <w:rsid w:val="00A23052"/>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62EE"/>
    <w:rsid w:val="00A5650B"/>
    <w:rsid w:val="00A6094C"/>
    <w:rsid w:val="00A61C44"/>
    <w:rsid w:val="00A640E9"/>
    <w:rsid w:val="00A64186"/>
    <w:rsid w:val="00A67DF3"/>
    <w:rsid w:val="00A67E6C"/>
    <w:rsid w:val="00A75384"/>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B018B3"/>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C0587"/>
    <w:rsid w:val="00BC1D14"/>
    <w:rsid w:val="00BC4E68"/>
    <w:rsid w:val="00BC75FB"/>
    <w:rsid w:val="00BD30DE"/>
    <w:rsid w:val="00BD5401"/>
    <w:rsid w:val="00BE0376"/>
    <w:rsid w:val="00BE12E0"/>
    <w:rsid w:val="00BE1F2A"/>
    <w:rsid w:val="00BE28C0"/>
    <w:rsid w:val="00BE3550"/>
    <w:rsid w:val="00BE4848"/>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421"/>
    <w:rsid w:val="00C5372B"/>
    <w:rsid w:val="00C53F45"/>
    <w:rsid w:val="00C551B7"/>
    <w:rsid w:val="00C5616F"/>
    <w:rsid w:val="00C56761"/>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CF66BB"/>
    <w:rsid w:val="00D00E93"/>
    <w:rsid w:val="00D021D1"/>
    <w:rsid w:val="00D03E9C"/>
    <w:rsid w:val="00D04EAD"/>
    <w:rsid w:val="00D1094D"/>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7522B"/>
    <w:rsid w:val="00D82F80"/>
    <w:rsid w:val="00D86009"/>
    <w:rsid w:val="00D86ACF"/>
    <w:rsid w:val="00D87A17"/>
    <w:rsid w:val="00D909FB"/>
    <w:rsid w:val="00D934D0"/>
    <w:rsid w:val="00DA6CB8"/>
    <w:rsid w:val="00DB0FD9"/>
    <w:rsid w:val="00DB3493"/>
    <w:rsid w:val="00DB5A8A"/>
    <w:rsid w:val="00DB658D"/>
    <w:rsid w:val="00DC09B1"/>
    <w:rsid w:val="00DC0D78"/>
    <w:rsid w:val="00DC3E4D"/>
    <w:rsid w:val="00DC7101"/>
    <w:rsid w:val="00DD2E0E"/>
    <w:rsid w:val="00DD5659"/>
    <w:rsid w:val="00DD7983"/>
    <w:rsid w:val="00DE02D7"/>
    <w:rsid w:val="00DE23D1"/>
    <w:rsid w:val="00DE5D92"/>
    <w:rsid w:val="00DE7984"/>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7319"/>
    <w:rsid w:val="00E47A8A"/>
    <w:rsid w:val="00E51C9A"/>
    <w:rsid w:val="00E53E2C"/>
    <w:rsid w:val="00E545D3"/>
    <w:rsid w:val="00E57B7A"/>
    <w:rsid w:val="00E615A9"/>
    <w:rsid w:val="00E62B81"/>
    <w:rsid w:val="00E70F55"/>
    <w:rsid w:val="00E727B5"/>
    <w:rsid w:val="00E727B6"/>
    <w:rsid w:val="00E74D58"/>
    <w:rsid w:val="00E75B19"/>
    <w:rsid w:val="00E813FF"/>
    <w:rsid w:val="00E821E9"/>
    <w:rsid w:val="00E82822"/>
    <w:rsid w:val="00E8556F"/>
    <w:rsid w:val="00E86503"/>
    <w:rsid w:val="00E92DA8"/>
    <w:rsid w:val="00E933C8"/>
    <w:rsid w:val="00E9395F"/>
    <w:rsid w:val="00E93A31"/>
    <w:rsid w:val="00E9483A"/>
    <w:rsid w:val="00E95A0F"/>
    <w:rsid w:val="00E95ECD"/>
    <w:rsid w:val="00E9671D"/>
    <w:rsid w:val="00EA07F6"/>
    <w:rsid w:val="00EA2654"/>
    <w:rsid w:val="00EA484C"/>
    <w:rsid w:val="00EA5491"/>
    <w:rsid w:val="00EA6105"/>
    <w:rsid w:val="00EA6FB4"/>
    <w:rsid w:val="00EA7154"/>
    <w:rsid w:val="00EB0E3D"/>
    <w:rsid w:val="00EB34E6"/>
    <w:rsid w:val="00EB7663"/>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29CB"/>
    <w:rsid w:val="00EF3940"/>
    <w:rsid w:val="00EF5FEB"/>
    <w:rsid w:val="00EF662E"/>
    <w:rsid w:val="00F01808"/>
    <w:rsid w:val="00F01980"/>
    <w:rsid w:val="00F03B58"/>
    <w:rsid w:val="00F051AF"/>
    <w:rsid w:val="00F062AC"/>
    <w:rsid w:val="00F07EEE"/>
    <w:rsid w:val="00F12221"/>
    <w:rsid w:val="00F130E6"/>
    <w:rsid w:val="00F134ED"/>
    <w:rsid w:val="00F13CEB"/>
    <w:rsid w:val="00F20548"/>
    <w:rsid w:val="00F209A0"/>
    <w:rsid w:val="00F21100"/>
    <w:rsid w:val="00F308CB"/>
    <w:rsid w:val="00F30B9F"/>
    <w:rsid w:val="00F30DA2"/>
    <w:rsid w:val="00F314D7"/>
    <w:rsid w:val="00F31BFD"/>
    <w:rsid w:val="00F31F2C"/>
    <w:rsid w:val="00F3447D"/>
    <w:rsid w:val="00F36C3F"/>
    <w:rsid w:val="00F4046C"/>
    <w:rsid w:val="00F4429A"/>
    <w:rsid w:val="00F45A5E"/>
    <w:rsid w:val="00F45D4F"/>
    <w:rsid w:val="00F4624C"/>
    <w:rsid w:val="00F50C1A"/>
    <w:rsid w:val="00F50D29"/>
    <w:rsid w:val="00F5188B"/>
    <w:rsid w:val="00F51F07"/>
    <w:rsid w:val="00F535BD"/>
    <w:rsid w:val="00F5443F"/>
    <w:rsid w:val="00F5492B"/>
    <w:rsid w:val="00F54F41"/>
    <w:rsid w:val="00F60638"/>
    <w:rsid w:val="00F6159C"/>
    <w:rsid w:val="00F6352F"/>
    <w:rsid w:val="00F64BEA"/>
    <w:rsid w:val="00F723E4"/>
    <w:rsid w:val="00F73CEE"/>
    <w:rsid w:val="00F77696"/>
    <w:rsid w:val="00F820EB"/>
    <w:rsid w:val="00F83170"/>
    <w:rsid w:val="00F84280"/>
    <w:rsid w:val="00F84677"/>
    <w:rsid w:val="00F908EC"/>
    <w:rsid w:val="00F90C4F"/>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C783D"/>
    <w:rsid w:val="00FD0857"/>
    <w:rsid w:val="00FD5A70"/>
    <w:rsid w:val="00FE091C"/>
    <w:rsid w:val="00FE099E"/>
    <w:rsid w:val="00FE16D8"/>
    <w:rsid w:val="00FE2ED3"/>
    <w:rsid w:val="00FE321A"/>
    <w:rsid w:val="00FE3418"/>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 w:type="character" w:customStyle="1" w:styleId="ui-provider">
    <w:name w:val="ui-provider"/>
    <w:basedOn w:val="DefaultParagraphFont"/>
    <w:rsid w:val="00EF2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05566668">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421829063">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47541861">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 TargetMode="External"/><Relationship Id="rId3" Type="http://schemas.openxmlformats.org/officeDocument/2006/relationships/settings" Target="settings.xml"/><Relationship Id="rId7" Type="http://schemas.openxmlformats.org/officeDocument/2006/relationships/hyperlink" Target="https://www.yamaha-motor.eu/gb/en/mari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553</TotalTime>
  <Pages>2</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376</cp:revision>
  <cp:lastPrinted>2020-04-06T15:54:00Z</cp:lastPrinted>
  <dcterms:created xsi:type="dcterms:W3CDTF">2021-01-25T17:28:00Z</dcterms:created>
  <dcterms:modified xsi:type="dcterms:W3CDTF">2023-01-19T14:55:00Z</dcterms:modified>
</cp:coreProperties>
</file>