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62705AA6" w:rsidR="000A4BEA" w:rsidRPr="00662373" w:rsidRDefault="000A4BEA" w:rsidP="00760838">
      <w:pPr>
        <w:tabs>
          <w:tab w:val="left" w:pos="2613"/>
        </w:tabs>
        <w:rPr>
          <w:rFonts w:asciiTheme="minorHAnsi" w:hAnsiTheme="minorHAnsi" w:cstheme="minorHAnsi"/>
          <w:b/>
          <w:bCs/>
        </w:rPr>
      </w:pPr>
      <w:r w:rsidRPr="00662373">
        <w:rPr>
          <w:rFonts w:asciiTheme="minorHAnsi" w:hAnsiTheme="minorHAnsi" w:cstheme="minorHAnsi"/>
          <w:b/>
          <w:bCs/>
        </w:rPr>
        <w:t>News Release</w:t>
      </w:r>
      <w:r w:rsidR="00760838">
        <w:rPr>
          <w:rFonts w:asciiTheme="minorHAnsi" w:hAnsiTheme="minorHAnsi" w:cstheme="minorHAnsi"/>
          <w:b/>
          <w:bCs/>
        </w:rPr>
        <w:tab/>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6DC4DA7" w:rsidR="000A4BEA" w:rsidRPr="00D80784" w:rsidRDefault="00FB47E3" w:rsidP="000A4BEA">
      <w:pPr>
        <w:rPr>
          <w:rFonts w:asciiTheme="minorHAnsi" w:hAnsiTheme="minorHAnsi" w:cstheme="minorHAnsi"/>
          <w:b/>
          <w:bCs/>
        </w:rPr>
      </w:pPr>
      <w:r>
        <w:rPr>
          <w:rFonts w:asciiTheme="minorHAnsi" w:hAnsiTheme="minorHAnsi" w:cstheme="minorHAnsi"/>
          <w:b/>
          <w:bCs/>
        </w:rPr>
        <w:t>3 October</w:t>
      </w:r>
      <w:r w:rsidR="00EB6928">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5A4D0E6B" w14:textId="592EF317" w:rsidR="00AC664B" w:rsidRPr="00D80784" w:rsidRDefault="00AC664B" w:rsidP="000A4BEA">
      <w:pPr>
        <w:rPr>
          <w:b/>
          <w:bCs/>
        </w:rPr>
      </w:pPr>
    </w:p>
    <w:p w14:paraId="3E1F5BC5" w14:textId="77777777" w:rsidR="00F27C87" w:rsidRPr="00F27C87" w:rsidRDefault="00F27C87" w:rsidP="0075145B">
      <w:pPr>
        <w:spacing w:line="276" w:lineRule="auto"/>
        <w:jc w:val="center"/>
        <w:rPr>
          <w:rFonts w:ascii="Calibri" w:hAnsi="Calibri" w:cs="Calibri"/>
          <w:color w:val="000000"/>
          <w:sz w:val="22"/>
          <w:szCs w:val="22"/>
        </w:rPr>
      </w:pPr>
      <w:r w:rsidRPr="00F27C87">
        <w:rPr>
          <w:rFonts w:ascii="Calibri" w:hAnsi="Calibri" w:cs="Calibri"/>
          <w:b/>
          <w:bCs/>
          <w:color w:val="000000"/>
        </w:rPr>
        <w:t>idealboat.com expands with new location at MDL’s Hamble Point Marina</w:t>
      </w:r>
    </w:p>
    <w:p w14:paraId="54106184"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b/>
          <w:bCs/>
          <w:color w:val="000000"/>
        </w:rPr>
        <w:t> </w:t>
      </w:r>
    </w:p>
    <w:p w14:paraId="1379F3B3" w14:textId="55846AFC"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MDL Marinas is delighted to welcome new boat and </w:t>
      </w:r>
      <w:proofErr w:type="gramStart"/>
      <w:r w:rsidRPr="00F27C87">
        <w:rPr>
          <w:rFonts w:ascii="Calibri" w:hAnsi="Calibri" w:cs="Calibri"/>
          <w:color w:val="000000"/>
        </w:rPr>
        <w:t>pre-owned</w:t>
      </w:r>
      <w:proofErr w:type="gramEnd"/>
      <w:r w:rsidRPr="00F27C87">
        <w:rPr>
          <w:rFonts w:ascii="Calibri" w:hAnsi="Calibri" w:cs="Calibri"/>
          <w:color w:val="000000"/>
        </w:rPr>
        <w:t xml:space="preserve"> dealership idealboat.com to its Hamble Point Marina.</w:t>
      </w:r>
    </w:p>
    <w:p w14:paraId="4886DF56"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7932C0C1" w14:textId="7F253231"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Increasing the number of locations and expanding its business, idealboat.com is taking 1500 </w:t>
      </w:r>
      <w:proofErr w:type="spellStart"/>
      <w:r w:rsidRPr="00F27C87">
        <w:rPr>
          <w:rFonts w:ascii="Calibri" w:hAnsi="Calibri" w:cs="Calibri"/>
          <w:color w:val="000000"/>
        </w:rPr>
        <w:t>sq</w:t>
      </w:r>
      <w:proofErr w:type="spellEnd"/>
      <w:r w:rsidRPr="00F27C87">
        <w:rPr>
          <w:rFonts w:ascii="Calibri" w:hAnsi="Calibri" w:cs="Calibri"/>
          <w:color w:val="000000"/>
        </w:rPr>
        <w:t xml:space="preserve"> ft of sales showroom at the bustling marina based at the entrance to the popular Hamble River. Offering an unbeatable brokerage service as well as new boat sales, idealboat.com will also have external boat sales space directly next to the new showroom to display new and used craft.</w:t>
      </w:r>
    </w:p>
    <w:p w14:paraId="2B199623"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0FA19775" w14:textId="261F2C10"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This new location for idealboat.com brings its number of sales locations to four, two along the South Coast, </w:t>
      </w:r>
      <w:r w:rsidR="0012137F">
        <w:rPr>
          <w:rFonts w:ascii="Calibri" w:hAnsi="Calibri" w:cs="Calibri"/>
          <w:color w:val="000000"/>
        </w:rPr>
        <w:t xml:space="preserve">and two in Wales - </w:t>
      </w:r>
      <w:r w:rsidRPr="00F27C87">
        <w:rPr>
          <w:rFonts w:ascii="Calibri" w:hAnsi="Calibri" w:cs="Calibri"/>
          <w:color w:val="000000"/>
        </w:rPr>
        <w:t xml:space="preserve">one in Pwllheli and one on The Warren, </w:t>
      </w:r>
      <w:proofErr w:type="spellStart"/>
      <w:r w:rsidRPr="00F27C87">
        <w:rPr>
          <w:rFonts w:ascii="Calibri" w:hAnsi="Calibri" w:cs="Calibri"/>
          <w:color w:val="000000"/>
        </w:rPr>
        <w:t>Abersoch’s</w:t>
      </w:r>
      <w:proofErr w:type="spellEnd"/>
      <w:r w:rsidRPr="00F27C87">
        <w:rPr>
          <w:rFonts w:ascii="Calibri" w:hAnsi="Calibri" w:cs="Calibri"/>
          <w:color w:val="000000"/>
        </w:rPr>
        <w:t xml:space="preserve"> beach resort</w:t>
      </w:r>
      <w:r w:rsidR="0012137F">
        <w:rPr>
          <w:rFonts w:ascii="Calibri" w:hAnsi="Calibri" w:cs="Calibri"/>
          <w:color w:val="000000"/>
        </w:rPr>
        <w:t>.</w:t>
      </w:r>
    </w:p>
    <w:p w14:paraId="453C15B5"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2D198F0E" w14:textId="60F3ABCE"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Neville Williams, </w:t>
      </w:r>
      <w:r w:rsidR="003F5E69">
        <w:rPr>
          <w:rFonts w:ascii="Calibri" w:hAnsi="Calibri" w:cs="Calibri"/>
          <w:color w:val="000000"/>
        </w:rPr>
        <w:t>M</w:t>
      </w:r>
      <w:r w:rsidRPr="00F27C87">
        <w:rPr>
          <w:rFonts w:ascii="Calibri" w:hAnsi="Calibri" w:cs="Calibri"/>
          <w:color w:val="000000"/>
        </w:rPr>
        <w:t xml:space="preserve">anaging </w:t>
      </w:r>
      <w:r w:rsidR="003F5E69">
        <w:rPr>
          <w:rFonts w:ascii="Calibri" w:hAnsi="Calibri" w:cs="Calibri"/>
          <w:color w:val="000000"/>
        </w:rPr>
        <w:t>D</w:t>
      </w:r>
      <w:r w:rsidRPr="00F27C87">
        <w:rPr>
          <w:rFonts w:ascii="Calibri" w:hAnsi="Calibri" w:cs="Calibri"/>
          <w:color w:val="000000"/>
        </w:rPr>
        <w:t>irector at idealboat.com, comments: “MDL and its Hamble Point Marina is a great base for us. Not just the space available, but the location close to Southampton Water, giving us easy access to the Solent where we</w:t>
      </w:r>
      <w:r w:rsidR="003F5E69">
        <w:rPr>
          <w:rFonts w:ascii="Calibri" w:hAnsi="Calibri" w:cs="Calibri"/>
          <w:color w:val="000000"/>
        </w:rPr>
        <w:t xml:space="preserve"> </w:t>
      </w:r>
      <w:r w:rsidRPr="00F27C87">
        <w:rPr>
          <w:rFonts w:ascii="Calibri" w:hAnsi="Calibri" w:cs="Calibri"/>
          <w:color w:val="000000"/>
        </w:rPr>
        <w:t>can showcase and demonstrate our exceptional and vast range of luxury boats.</w:t>
      </w:r>
    </w:p>
    <w:p w14:paraId="4891DECE"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1F1D730F"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“The fact that there are multiple boat sales offices and dealers based at the marina is a real bonus and we’re hoping to capitalise on Hamble Point’s growing reputation as the place to go along this stretch of the coast to buy a boat.”</w:t>
      </w:r>
    </w:p>
    <w:p w14:paraId="47D3C158"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21AD1DF8" w14:textId="6EDC0BB0"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idealboat.com is the sole UK and Ireland importer for an extensive range of power boating brands, including </w:t>
      </w:r>
      <w:proofErr w:type="spellStart"/>
      <w:r w:rsidRPr="00F27C87">
        <w:rPr>
          <w:rFonts w:ascii="Calibri" w:hAnsi="Calibri" w:cs="Calibri"/>
          <w:color w:val="000000"/>
        </w:rPr>
        <w:t>Saxdor</w:t>
      </w:r>
      <w:proofErr w:type="spellEnd"/>
      <w:r w:rsidRPr="00F27C87">
        <w:rPr>
          <w:rFonts w:ascii="Calibri" w:hAnsi="Calibri" w:cs="Calibri"/>
          <w:color w:val="000000"/>
        </w:rPr>
        <w:t xml:space="preserve">, Chaparral, Robalo, </w:t>
      </w:r>
      <w:proofErr w:type="spellStart"/>
      <w:r w:rsidRPr="00F27C87">
        <w:rPr>
          <w:rFonts w:ascii="Calibri" w:hAnsi="Calibri" w:cs="Calibri"/>
          <w:color w:val="000000"/>
        </w:rPr>
        <w:t>Finnmaster</w:t>
      </w:r>
      <w:proofErr w:type="spellEnd"/>
      <w:r w:rsidRPr="00F27C87">
        <w:rPr>
          <w:rFonts w:ascii="Calibri" w:hAnsi="Calibri" w:cs="Calibri"/>
          <w:color w:val="000000"/>
        </w:rPr>
        <w:t>, Husky and AMP amphibious RIBS</w:t>
      </w:r>
      <w:r w:rsidR="00446A3C">
        <w:rPr>
          <w:rFonts w:ascii="Calibri" w:hAnsi="Calibri" w:cs="Calibri"/>
          <w:color w:val="000000"/>
        </w:rPr>
        <w:t>,</w:t>
      </w:r>
      <w:r w:rsidRPr="00F27C87">
        <w:rPr>
          <w:rFonts w:ascii="Calibri" w:hAnsi="Calibri" w:cs="Calibri"/>
          <w:color w:val="000000"/>
        </w:rPr>
        <w:t xml:space="preserve"> as well as </w:t>
      </w:r>
      <w:r w:rsidR="00446A3C">
        <w:rPr>
          <w:rFonts w:ascii="Calibri" w:hAnsi="Calibri" w:cs="Calibri"/>
          <w:color w:val="000000"/>
        </w:rPr>
        <w:t xml:space="preserve">being </w:t>
      </w:r>
      <w:r w:rsidRPr="00F27C87">
        <w:rPr>
          <w:rFonts w:ascii="Calibri" w:hAnsi="Calibri" w:cs="Calibri"/>
          <w:color w:val="000000"/>
        </w:rPr>
        <w:t xml:space="preserve">dealers </w:t>
      </w:r>
      <w:r w:rsidR="00FB47E3">
        <w:rPr>
          <w:rFonts w:ascii="Calibri" w:hAnsi="Calibri" w:cs="Calibri"/>
          <w:color w:val="000000"/>
        </w:rPr>
        <w:t xml:space="preserve">for </w:t>
      </w:r>
      <w:r w:rsidRPr="00F27C87">
        <w:rPr>
          <w:rFonts w:ascii="Calibri" w:hAnsi="Calibri" w:cs="Calibri"/>
          <w:color w:val="000000"/>
        </w:rPr>
        <w:t xml:space="preserve">Kawasaki </w:t>
      </w:r>
      <w:proofErr w:type="spellStart"/>
      <w:r w:rsidRPr="00F27C87">
        <w:rPr>
          <w:rFonts w:ascii="Calibri" w:hAnsi="Calibri" w:cs="Calibri"/>
          <w:color w:val="000000"/>
        </w:rPr>
        <w:t>Jetskis</w:t>
      </w:r>
      <w:proofErr w:type="spellEnd"/>
      <w:r w:rsidRPr="00F27C87">
        <w:rPr>
          <w:rFonts w:ascii="Calibri" w:hAnsi="Calibri" w:cs="Calibri"/>
          <w:color w:val="000000"/>
        </w:rPr>
        <w:t>.</w:t>
      </w:r>
    </w:p>
    <w:p w14:paraId="09637423"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476B094E" w14:textId="096224BE"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“We’re very excited that </w:t>
      </w:r>
      <w:r w:rsidR="004206F8" w:rsidRPr="00F27C87">
        <w:rPr>
          <w:rFonts w:ascii="Calibri" w:hAnsi="Calibri" w:cs="Calibri"/>
          <w:color w:val="000000"/>
        </w:rPr>
        <w:t>idealboat.com </w:t>
      </w:r>
      <w:r w:rsidRPr="00F27C87">
        <w:rPr>
          <w:rFonts w:ascii="Calibri" w:hAnsi="Calibri" w:cs="Calibri"/>
          <w:color w:val="000000"/>
        </w:rPr>
        <w:t xml:space="preserve">has chosen our Hamble Point Marina to base its new sales showroom and offices,” says Tim Mayer, MDL’s </w:t>
      </w:r>
      <w:r w:rsidR="004206F8">
        <w:rPr>
          <w:rFonts w:ascii="Calibri" w:hAnsi="Calibri" w:cs="Calibri"/>
          <w:color w:val="000000"/>
        </w:rPr>
        <w:t>S</w:t>
      </w:r>
      <w:r w:rsidRPr="00F27C87">
        <w:rPr>
          <w:rFonts w:ascii="Calibri" w:hAnsi="Calibri" w:cs="Calibri"/>
          <w:color w:val="000000"/>
        </w:rPr>
        <w:t xml:space="preserve">ales and </w:t>
      </w:r>
      <w:r w:rsidR="004206F8">
        <w:rPr>
          <w:rFonts w:ascii="Calibri" w:hAnsi="Calibri" w:cs="Calibri"/>
          <w:color w:val="000000"/>
        </w:rPr>
        <w:t>M</w:t>
      </w:r>
      <w:r w:rsidRPr="00F27C87">
        <w:rPr>
          <w:rFonts w:ascii="Calibri" w:hAnsi="Calibri" w:cs="Calibri"/>
          <w:color w:val="000000"/>
        </w:rPr>
        <w:t xml:space="preserve">arketing </w:t>
      </w:r>
      <w:r w:rsidR="004206F8">
        <w:rPr>
          <w:rFonts w:ascii="Calibri" w:hAnsi="Calibri" w:cs="Calibri"/>
          <w:color w:val="000000"/>
        </w:rPr>
        <w:t>D</w:t>
      </w:r>
      <w:r w:rsidRPr="00F27C87">
        <w:rPr>
          <w:rFonts w:ascii="Calibri" w:hAnsi="Calibri" w:cs="Calibri"/>
          <w:color w:val="000000"/>
        </w:rPr>
        <w:t>irector. </w:t>
      </w:r>
    </w:p>
    <w:p w14:paraId="7050BDB7"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w:t>
      </w:r>
    </w:p>
    <w:p w14:paraId="6E0D92B3" w14:textId="6C8347C6" w:rsidR="0075145B"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“With such a fantastic range of new boats on offer, </w:t>
      </w:r>
      <w:r w:rsidR="004206F8" w:rsidRPr="00F27C87">
        <w:rPr>
          <w:rFonts w:ascii="Calibri" w:hAnsi="Calibri" w:cs="Calibri"/>
          <w:color w:val="000000"/>
        </w:rPr>
        <w:t>idealboat.com </w:t>
      </w:r>
      <w:r w:rsidRPr="00F27C87">
        <w:rPr>
          <w:rFonts w:ascii="Calibri" w:hAnsi="Calibri" w:cs="Calibri"/>
          <w:color w:val="000000"/>
        </w:rPr>
        <w:t>augments the number and diversity of craft available for sale on site at Hamble Point, further strengthening our position as the epicentre for boat sales along the South Coast.”</w:t>
      </w:r>
    </w:p>
    <w:p w14:paraId="0741501C" w14:textId="39041E5C" w:rsidR="00F27C87" w:rsidRPr="0075145B" w:rsidRDefault="00F27C87" w:rsidP="0075145B">
      <w:pPr>
        <w:spacing w:line="276" w:lineRule="auto"/>
        <w:rPr>
          <w:rFonts w:ascii="Calibri" w:hAnsi="Calibri" w:cs="Calibri"/>
          <w:color w:val="000000"/>
          <w:sz w:val="22"/>
          <w:szCs w:val="22"/>
        </w:rPr>
      </w:pPr>
      <w:r w:rsidRPr="00F27C87">
        <w:rPr>
          <w:rFonts w:ascii="Calibri" w:hAnsi="Calibri" w:cs="Calibri"/>
          <w:color w:val="000000"/>
        </w:rPr>
        <w:lastRenderedPageBreak/>
        <w:t>Besides its 230 first class pontoon berths for boats up to 30m and 137 dry stack berths for power boats up to 10m, Hamble Point Marina offers an extensive range of shore-side facilities. </w:t>
      </w:r>
    </w:p>
    <w:p w14:paraId="6FAAF259" w14:textId="36E31A91" w:rsidR="00F27C87" w:rsidRPr="00F27C87" w:rsidRDefault="00F27C87" w:rsidP="0075145B">
      <w:pPr>
        <w:pStyle w:val="NormalWeb"/>
        <w:spacing w:after="225" w:afterAutospacing="0" w:line="276" w:lineRule="auto"/>
        <w:rPr>
          <w:rFonts w:ascii="Calibri" w:hAnsi="Calibri" w:cs="Calibri"/>
          <w:color w:val="000000"/>
        </w:rPr>
      </w:pPr>
      <w:r w:rsidRPr="00F27C87">
        <w:rPr>
          <w:rFonts w:ascii="Calibri" w:hAnsi="Calibri" w:cs="Calibri"/>
          <w:color w:val="000000"/>
        </w:rPr>
        <w:t xml:space="preserve">In addition to the Ketch Rigger bar and restaurant, Hamble Point boasts over 50 tenants providing a wide range of marine services as well as a broad selection of new yacht dealers and second-hand boat brokerage sales offices, making the marina a true hub for boating and the perfect place for </w:t>
      </w:r>
      <w:r w:rsidR="004206F8" w:rsidRPr="00F27C87">
        <w:rPr>
          <w:rFonts w:ascii="Calibri" w:hAnsi="Calibri" w:cs="Calibri"/>
          <w:color w:val="000000"/>
        </w:rPr>
        <w:t>i</w:t>
      </w:r>
      <w:r w:rsidR="00E00DCF">
        <w:rPr>
          <w:rFonts w:ascii="Calibri" w:hAnsi="Calibri" w:cs="Calibri"/>
          <w:color w:val="000000"/>
        </w:rPr>
        <w:t>d</w:t>
      </w:r>
      <w:r w:rsidR="004206F8" w:rsidRPr="00F27C87">
        <w:rPr>
          <w:rFonts w:ascii="Calibri" w:hAnsi="Calibri" w:cs="Calibri"/>
          <w:color w:val="000000"/>
        </w:rPr>
        <w:t>ealboat.com </w:t>
      </w:r>
      <w:r w:rsidRPr="00F27C87">
        <w:rPr>
          <w:rFonts w:ascii="Calibri" w:hAnsi="Calibri" w:cs="Calibri"/>
          <w:color w:val="000000"/>
        </w:rPr>
        <w:t>to base its boat dealership and brokerage.</w:t>
      </w:r>
    </w:p>
    <w:p w14:paraId="4B2AC72C" w14:textId="597CE706"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color w:val="000000"/>
        </w:rPr>
        <w:t xml:space="preserve">For more information on MDL, its marinas, </w:t>
      </w:r>
      <w:proofErr w:type="gramStart"/>
      <w:r w:rsidRPr="00F27C87">
        <w:rPr>
          <w:rFonts w:ascii="Calibri" w:hAnsi="Calibri" w:cs="Calibri"/>
          <w:color w:val="000000"/>
        </w:rPr>
        <w:t>facilities</w:t>
      </w:r>
      <w:proofErr w:type="gramEnd"/>
      <w:r w:rsidRPr="00F27C87">
        <w:rPr>
          <w:rFonts w:ascii="Calibri" w:hAnsi="Calibri" w:cs="Calibri"/>
          <w:color w:val="000000"/>
        </w:rPr>
        <w:t xml:space="preserve"> and services visit: </w:t>
      </w:r>
      <w:hyperlink r:id="rId8" w:tooltip="http://www.mdlmarinas.co.uk/" w:history="1">
        <w:r w:rsidRPr="00F27C87">
          <w:rPr>
            <w:rStyle w:val="Hyperlink"/>
            <w:rFonts w:ascii="Calibri" w:hAnsi="Calibri" w:cs="Calibri"/>
            <w:color w:val="0563C1"/>
          </w:rPr>
          <w:t>www.mdlmarinas.co.uk</w:t>
        </w:r>
      </w:hyperlink>
    </w:p>
    <w:p w14:paraId="4E70363C" w14:textId="77777777" w:rsidR="00F27C87" w:rsidRPr="00F27C87" w:rsidRDefault="00F27C87" w:rsidP="0075145B">
      <w:pPr>
        <w:spacing w:line="276" w:lineRule="auto"/>
        <w:rPr>
          <w:rFonts w:ascii="Calibri" w:hAnsi="Calibri" w:cs="Calibri"/>
          <w:color w:val="000000"/>
          <w:sz w:val="22"/>
          <w:szCs w:val="22"/>
        </w:rPr>
      </w:pPr>
    </w:p>
    <w:p w14:paraId="4327AEA9" w14:textId="77777777" w:rsidR="00F27C87" w:rsidRPr="00F27C87" w:rsidRDefault="00F27C87" w:rsidP="0075145B">
      <w:pPr>
        <w:spacing w:line="276" w:lineRule="auto"/>
        <w:rPr>
          <w:rFonts w:ascii="Calibri" w:hAnsi="Calibri" w:cs="Calibri"/>
          <w:color w:val="000000"/>
          <w:sz w:val="22"/>
          <w:szCs w:val="22"/>
        </w:rPr>
      </w:pPr>
      <w:r w:rsidRPr="00F27C87">
        <w:rPr>
          <w:rFonts w:ascii="Calibri" w:hAnsi="Calibri" w:cs="Calibri"/>
          <w:b/>
          <w:bCs/>
          <w:color w:val="000000"/>
        </w:rPr>
        <w:t>Ends </w:t>
      </w:r>
    </w:p>
    <w:p w14:paraId="26F678BD" w14:textId="77777777" w:rsidR="0075145B" w:rsidRDefault="0075145B" w:rsidP="00D1749F">
      <w:pPr>
        <w:rPr>
          <w:rFonts w:ascii="Calibri" w:hAnsi="Calibri" w:cs="Calibri"/>
          <w:b/>
          <w:bCs/>
          <w:color w:val="000000"/>
        </w:rPr>
      </w:pPr>
    </w:p>
    <w:p w14:paraId="4F077BAF" w14:textId="3E2EDD8E" w:rsidR="00D1749F" w:rsidRPr="00FC599C" w:rsidRDefault="00D1749F" w:rsidP="00D1749F">
      <w:pPr>
        <w:rPr>
          <w:rFonts w:ascii="Calibri" w:hAnsi="Calibri"/>
          <w:color w:val="000000"/>
        </w:rPr>
      </w:pPr>
      <w:r>
        <w:rPr>
          <w:rFonts w:ascii="Calibri" w:hAnsi="Calibri" w:cs="Calibri"/>
          <w:b/>
          <w:bCs/>
          <w:color w:val="000000"/>
        </w:rPr>
        <w:t>Notes for editors:</w:t>
      </w:r>
    </w:p>
    <w:p w14:paraId="1F43B14C" w14:textId="77777777" w:rsidR="0075145B" w:rsidRDefault="0075145B" w:rsidP="00D1749F">
      <w:pPr>
        <w:rPr>
          <w:rFonts w:ascii="Calibri" w:hAnsi="Calibri" w:cs="Calibri"/>
          <w:b/>
          <w:bCs/>
          <w:color w:val="000000"/>
          <w:sz w:val="22"/>
          <w:szCs w:val="22"/>
        </w:rPr>
      </w:pPr>
    </w:p>
    <w:p w14:paraId="1C453464" w14:textId="0A6D5432"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1D51885D"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0B0160">
        <w:rPr>
          <w:rFonts w:ascii="Calibri Light" w:hAnsi="Calibri Light" w:cs="Calibri Light"/>
          <w:color w:val="000000"/>
          <w:sz w:val="20"/>
          <w:szCs w:val="20"/>
        </w:rPr>
        <w:t>6</w:t>
      </w:r>
      <w:r>
        <w:rPr>
          <w:rFonts w:ascii="Calibri Light" w:hAnsi="Calibri Light" w:cs="Calibri Light"/>
          <w:color w:val="000000"/>
          <w:sz w:val="20"/>
          <w:szCs w:val="20"/>
        </w:rPr>
        <w:t xml:space="preserve">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00E39A01" w14:textId="62C3B92A" w:rsidR="00356541" w:rsidRPr="0075145B" w:rsidRDefault="002754A6" w:rsidP="0075145B">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sectPr w:rsidR="00356541" w:rsidRPr="0075145B"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F57C" w14:textId="77777777" w:rsidR="006E463C" w:rsidRDefault="006E463C" w:rsidP="002754A6">
      <w:r>
        <w:separator/>
      </w:r>
    </w:p>
  </w:endnote>
  <w:endnote w:type="continuationSeparator" w:id="0">
    <w:p w14:paraId="51967E33" w14:textId="77777777" w:rsidR="006E463C" w:rsidRDefault="006E463C"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5EF5" w14:textId="77777777" w:rsidR="006E463C" w:rsidRDefault="006E463C" w:rsidP="002754A6">
      <w:r>
        <w:separator/>
      </w:r>
    </w:p>
  </w:footnote>
  <w:footnote w:type="continuationSeparator" w:id="0">
    <w:p w14:paraId="31645DA9" w14:textId="77777777" w:rsidR="006E463C" w:rsidRDefault="006E463C"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84868E0"/>
    <w:multiLevelType w:val="multilevel"/>
    <w:tmpl w:val="348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2A6A"/>
    <w:rsid w:val="00025505"/>
    <w:rsid w:val="00026842"/>
    <w:rsid w:val="000362AD"/>
    <w:rsid w:val="000363EB"/>
    <w:rsid w:val="00037483"/>
    <w:rsid w:val="00040E02"/>
    <w:rsid w:val="0004775C"/>
    <w:rsid w:val="00052965"/>
    <w:rsid w:val="000554EB"/>
    <w:rsid w:val="0006098E"/>
    <w:rsid w:val="00061CCF"/>
    <w:rsid w:val="000640A4"/>
    <w:rsid w:val="0006755B"/>
    <w:rsid w:val="00076076"/>
    <w:rsid w:val="0009290C"/>
    <w:rsid w:val="000A2F76"/>
    <w:rsid w:val="000A4205"/>
    <w:rsid w:val="000A4BEA"/>
    <w:rsid w:val="000A776B"/>
    <w:rsid w:val="000B0160"/>
    <w:rsid w:val="000B2BFC"/>
    <w:rsid w:val="000B5099"/>
    <w:rsid w:val="000B6561"/>
    <w:rsid w:val="000B6A61"/>
    <w:rsid w:val="000B7A0D"/>
    <w:rsid w:val="000C008F"/>
    <w:rsid w:val="000C0E95"/>
    <w:rsid w:val="000C2EA3"/>
    <w:rsid w:val="000D2115"/>
    <w:rsid w:val="000D25C8"/>
    <w:rsid w:val="000D44D7"/>
    <w:rsid w:val="000D5930"/>
    <w:rsid w:val="000E24C1"/>
    <w:rsid w:val="000F6DA1"/>
    <w:rsid w:val="00103DC1"/>
    <w:rsid w:val="00104830"/>
    <w:rsid w:val="001176BE"/>
    <w:rsid w:val="0012137F"/>
    <w:rsid w:val="0012227D"/>
    <w:rsid w:val="00122C9B"/>
    <w:rsid w:val="00123692"/>
    <w:rsid w:val="0012478D"/>
    <w:rsid w:val="0012799F"/>
    <w:rsid w:val="00130292"/>
    <w:rsid w:val="00137234"/>
    <w:rsid w:val="00137422"/>
    <w:rsid w:val="00140FEE"/>
    <w:rsid w:val="00143C9D"/>
    <w:rsid w:val="00144890"/>
    <w:rsid w:val="001473EE"/>
    <w:rsid w:val="001474BC"/>
    <w:rsid w:val="0015014A"/>
    <w:rsid w:val="00153E47"/>
    <w:rsid w:val="00155D0D"/>
    <w:rsid w:val="00161676"/>
    <w:rsid w:val="00162D18"/>
    <w:rsid w:val="0016557C"/>
    <w:rsid w:val="001841E4"/>
    <w:rsid w:val="001857C0"/>
    <w:rsid w:val="00185B84"/>
    <w:rsid w:val="001904C8"/>
    <w:rsid w:val="00192B18"/>
    <w:rsid w:val="001A0C99"/>
    <w:rsid w:val="001A6038"/>
    <w:rsid w:val="001A655C"/>
    <w:rsid w:val="001A7CE9"/>
    <w:rsid w:val="001B13B2"/>
    <w:rsid w:val="001B3576"/>
    <w:rsid w:val="001C0FA3"/>
    <w:rsid w:val="001C1457"/>
    <w:rsid w:val="001D1B12"/>
    <w:rsid w:val="001D2198"/>
    <w:rsid w:val="001D40C6"/>
    <w:rsid w:val="001D5E59"/>
    <w:rsid w:val="001D6CCA"/>
    <w:rsid w:val="001D7E00"/>
    <w:rsid w:val="001E09FC"/>
    <w:rsid w:val="001E5685"/>
    <w:rsid w:val="001F4614"/>
    <w:rsid w:val="0020305A"/>
    <w:rsid w:val="00203344"/>
    <w:rsid w:val="0020395C"/>
    <w:rsid w:val="00204DAB"/>
    <w:rsid w:val="002158D3"/>
    <w:rsid w:val="00216047"/>
    <w:rsid w:val="00225A42"/>
    <w:rsid w:val="0022652D"/>
    <w:rsid w:val="00226DED"/>
    <w:rsid w:val="00227DC4"/>
    <w:rsid w:val="00230247"/>
    <w:rsid w:val="0023324B"/>
    <w:rsid w:val="002362C3"/>
    <w:rsid w:val="00236C5C"/>
    <w:rsid w:val="00240F98"/>
    <w:rsid w:val="0024172A"/>
    <w:rsid w:val="002428B2"/>
    <w:rsid w:val="002535DE"/>
    <w:rsid w:val="00257557"/>
    <w:rsid w:val="00267117"/>
    <w:rsid w:val="002754A6"/>
    <w:rsid w:val="00283B05"/>
    <w:rsid w:val="0028727C"/>
    <w:rsid w:val="002872A5"/>
    <w:rsid w:val="0029197C"/>
    <w:rsid w:val="002A1FDC"/>
    <w:rsid w:val="002A4AAB"/>
    <w:rsid w:val="002B367F"/>
    <w:rsid w:val="002B52E4"/>
    <w:rsid w:val="002B65E4"/>
    <w:rsid w:val="002B734D"/>
    <w:rsid w:val="002B781B"/>
    <w:rsid w:val="002B7D29"/>
    <w:rsid w:val="002C00AF"/>
    <w:rsid w:val="002D09FB"/>
    <w:rsid w:val="002D1FC2"/>
    <w:rsid w:val="002D6066"/>
    <w:rsid w:val="002D6FFB"/>
    <w:rsid w:val="002E0880"/>
    <w:rsid w:val="002E0A56"/>
    <w:rsid w:val="002E47D4"/>
    <w:rsid w:val="002E4969"/>
    <w:rsid w:val="002F2914"/>
    <w:rsid w:val="002F7A82"/>
    <w:rsid w:val="00304572"/>
    <w:rsid w:val="0030765A"/>
    <w:rsid w:val="00307B01"/>
    <w:rsid w:val="00310579"/>
    <w:rsid w:val="00311E2C"/>
    <w:rsid w:val="00313086"/>
    <w:rsid w:val="003142BC"/>
    <w:rsid w:val="003248E2"/>
    <w:rsid w:val="00334176"/>
    <w:rsid w:val="003358B5"/>
    <w:rsid w:val="00345CC6"/>
    <w:rsid w:val="003476CF"/>
    <w:rsid w:val="00350BFA"/>
    <w:rsid w:val="00354D24"/>
    <w:rsid w:val="00356541"/>
    <w:rsid w:val="00360C26"/>
    <w:rsid w:val="003628A7"/>
    <w:rsid w:val="00374EFB"/>
    <w:rsid w:val="003759E6"/>
    <w:rsid w:val="0037777D"/>
    <w:rsid w:val="00381E61"/>
    <w:rsid w:val="00383069"/>
    <w:rsid w:val="00383F99"/>
    <w:rsid w:val="003853CF"/>
    <w:rsid w:val="00390EB7"/>
    <w:rsid w:val="00391A4B"/>
    <w:rsid w:val="00392075"/>
    <w:rsid w:val="00396211"/>
    <w:rsid w:val="003A0ACA"/>
    <w:rsid w:val="003B32DF"/>
    <w:rsid w:val="003B3AB0"/>
    <w:rsid w:val="003B5049"/>
    <w:rsid w:val="003B6898"/>
    <w:rsid w:val="003C2DC3"/>
    <w:rsid w:val="003C7596"/>
    <w:rsid w:val="003D1AEC"/>
    <w:rsid w:val="003D2298"/>
    <w:rsid w:val="003D2D05"/>
    <w:rsid w:val="003E2C17"/>
    <w:rsid w:val="003E3A73"/>
    <w:rsid w:val="003F4547"/>
    <w:rsid w:val="003F51C3"/>
    <w:rsid w:val="003F5E69"/>
    <w:rsid w:val="003F715D"/>
    <w:rsid w:val="00404E5C"/>
    <w:rsid w:val="004061C1"/>
    <w:rsid w:val="004102D1"/>
    <w:rsid w:val="00410704"/>
    <w:rsid w:val="004162FD"/>
    <w:rsid w:val="004206F8"/>
    <w:rsid w:val="00431B12"/>
    <w:rsid w:val="00432B7F"/>
    <w:rsid w:val="004421C4"/>
    <w:rsid w:val="00446A3C"/>
    <w:rsid w:val="00447C41"/>
    <w:rsid w:val="00447F4D"/>
    <w:rsid w:val="00451CD6"/>
    <w:rsid w:val="00452300"/>
    <w:rsid w:val="00454514"/>
    <w:rsid w:val="00454D18"/>
    <w:rsid w:val="00455870"/>
    <w:rsid w:val="00455A8D"/>
    <w:rsid w:val="0045748A"/>
    <w:rsid w:val="004574BF"/>
    <w:rsid w:val="004600CB"/>
    <w:rsid w:val="004637DD"/>
    <w:rsid w:val="0046485A"/>
    <w:rsid w:val="00464AAF"/>
    <w:rsid w:val="00480CF2"/>
    <w:rsid w:val="00480E7A"/>
    <w:rsid w:val="00481B87"/>
    <w:rsid w:val="004827DA"/>
    <w:rsid w:val="00482B3D"/>
    <w:rsid w:val="004839C2"/>
    <w:rsid w:val="004851E8"/>
    <w:rsid w:val="00487A8B"/>
    <w:rsid w:val="00491D86"/>
    <w:rsid w:val="00492F3B"/>
    <w:rsid w:val="00493B24"/>
    <w:rsid w:val="00494276"/>
    <w:rsid w:val="004A2A21"/>
    <w:rsid w:val="004A34E3"/>
    <w:rsid w:val="004A5A59"/>
    <w:rsid w:val="004B0D66"/>
    <w:rsid w:val="004B388C"/>
    <w:rsid w:val="004B6C84"/>
    <w:rsid w:val="004B6F60"/>
    <w:rsid w:val="004B74DB"/>
    <w:rsid w:val="004B7DC7"/>
    <w:rsid w:val="004C4115"/>
    <w:rsid w:val="004C637C"/>
    <w:rsid w:val="004D621A"/>
    <w:rsid w:val="004E4818"/>
    <w:rsid w:val="004E5B8C"/>
    <w:rsid w:val="004F3A9A"/>
    <w:rsid w:val="004F714C"/>
    <w:rsid w:val="00505C1E"/>
    <w:rsid w:val="0050690B"/>
    <w:rsid w:val="00510FE9"/>
    <w:rsid w:val="005141F4"/>
    <w:rsid w:val="00514C0E"/>
    <w:rsid w:val="00516862"/>
    <w:rsid w:val="00516872"/>
    <w:rsid w:val="00522A11"/>
    <w:rsid w:val="00523283"/>
    <w:rsid w:val="005235E1"/>
    <w:rsid w:val="00526210"/>
    <w:rsid w:val="005370DC"/>
    <w:rsid w:val="0054026E"/>
    <w:rsid w:val="00542CA0"/>
    <w:rsid w:val="00544160"/>
    <w:rsid w:val="00547CF4"/>
    <w:rsid w:val="00552D34"/>
    <w:rsid w:val="005558E2"/>
    <w:rsid w:val="00561742"/>
    <w:rsid w:val="005636FE"/>
    <w:rsid w:val="0056713A"/>
    <w:rsid w:val="00573397"/>
    <w:rsid w:val="00574786"/>
    <w:rsid w:val="005757A3"/>
    <w:rsid w:val="00580EC2"/>
    <w:rsid w:val="00584B09"/>
    <w:rsid w:val="00585EBF"/>
    <w:rsid w:val="00586B8C"/>
    <w:rsid w:val="00587DF5"/>
    <w:rsid w:val="00591A4A"/>
    <w:rsid w:val="0059321E"/>
    <w:rsid w:val="005942C3"/>
    <w:rsid w:val="005A13A4"/>
    <w:rsid w:val="005A4034"/>
    <w:rsid w:val="005A5FF3"/>
    <w:rsid w:val="005B4A1E"/>
    <w:rsid w:val="005B7BE5"/>
    <w:rsid w:val="005C13C1"/>
    <w:rsid w:val="005C2FB2"/>
    <w:rsid w:val="005D21A1"/>
    <w:rsid w:val="005D3CB4"/>
    <w:rsid w:val="005D3EC8"/>
    <w:rsid w:val="005D4949"/>
    <w:rsid w:val="005D55E4"/>
    <w:rsid w:val="005E3CFF"/>
    <w:rsid w:val="005E71EB"/>
    <w:rsid w:val="005F010D"/>
    <w:rsid w:val="00601627"/>
    <w:rsid w:val="00603D5D"/>
    <w:rsid w:val="00604758"/>
    <w:rsid w:val="006061DB"/>
    <w:rsid w:val="00607344"/>
    <w:rsid w:val="00607BBF"/>
    <w:rsid w:val="00615987"/>
    <w:rsid w:val="00616858"/>
    <w:rsid w:val="006178B0"/>
    <w:rsid w:val="006253E7"/>
    <w:rsid w:val="00632022"/>
    <w:rsid w:val="006328CA"/>
    <w:rsid w:val="00635A46"/>
    <w:rsid w:val="00635BD6"/>
    <w:rsid w:val="00636807"/>
    <w:rsid w:val="00646114"/>
    <w:rsid w:val="00653D25"/>
    <w:rsid w:val="00662373"/>
    <w:rsid w:val="00662951"/>
    <w:rsid w:val="006656CB"/>
    <w:rsid w:val="00667A67"/>
    <w:rsid w:val="006705B9"/>
    <w:rsid w:val="00673B85"/>
    <w:rsid w:val="00674C62"/>
    <w:rsid w:val="00674F76"/>
    <w:rsid w:val="00681B57"/>
    <w:rsid w:val="00682895"/>
    <w:rsid w:val="00684F18"/>
    <w:rsid w:val="00687F4C"/>
    <w:rsid w:val="00690C24"/>
    <w:rsid w:val="00691735"/>
    <w:rsid w:val="0069442B"/>
    <w:rsid w:val="00694CD7"/>
    <w:rsid w:val="00695BB6"/>
    <w:rsid w:val="00697B68"/>
    <w:rsid w:val="006B33EB"/>
    <w:rsid w:val="006B43D6"/>
    <w:rsid w:val="006B7278"/>
    <w:rsid w:val="006C5C40"/>
    <w:rsid w:val="006D1023"/>
    <w:rsid w:val="006D4A27"/>
    <w:rsid w:val="006E3B00"/>
    <w:rsid w:val="006E463C"/>
    <w:rsid w:val="006F001F"/>
    <w:rsid w:val="006F06E5"/>
    <w:rsid w:val="006F1A29"/>
    <w:rsid w:val="006F3F5A"/>
    <w:rsid w:val="007015DC"/>
    <w:rsid w:val="00707EC0"/>
    <w:rsid w:val="00716139"/>
    <w:rsid w:val="007204CD"/>
    <w:rsid w:val="00724630"/>
    <w:rsid w:val="0073070A"/>
    <w:rsid w:val="007324E5"/>
    <w:rsid w:val="007361A5"/>
    <w:rsid w:val="00736477"/>
    <w:rsid w:val="007415FD"/>
    <w:rsid w:val="00742B27"/>
    <w:rsid w:val="0075145B"/>
    <w:rsid w:val="007542F4"/>
    <w:rsid w:val="00756CE0"/>
    <w:rsid w:val="00760838"/>
    <w:rsid w:val="00765F82"/>
    <w:rsid w:val="00773999"/>
    <w:rsid w:val="0077600F"/>
    <w:rsid w:val="0078114C"/>
    <w:rsid w:val="00782221"/>
    <w:rsid w:val="007946C5"/>
    <w:rsid w:val="007955A3"/>
    <w:rsid w:val="00797D2C"/>
    <w:rsid w:val="007A0C18"/>
    <w:rsid w:val="007A20BF"/>
    <w:rsid w:val="007A2550"/>
    <w:rsid w:val="007A2DC4"/>
    <w:rsid w:val="007A3DCD"/>
    <w:rsid w:val="007A3E61"/>
    <w:rsid w:val="007A7FF9"/>
    <w:rsid w:val="007B2194"/>
    <w:rsid w:val="007C0132"/>
    <w:rsid w:val="007C336C"/>
    <w:rsid w:val="007E105B"/>
    <w:rsid w:val="007E531E"/>
    <w:rsid w:val="007F2856"/>
    <w:rsid w:val="007F45CD"/>
    <w:rsid w:val="007F5A69"/>
    <w:rsid w:val="007F60DA"/>
    <w:rsid w:val="00800D8D"/>
    <w:rsid w:val="00801991"/>
    <w:rsid w:val="0080298F"/>
    <w:rsid w:val="0080440F"/>
    <w:rsid w:val="00804442"/>
    <w:rsid w:val="008052B7"/>
    <w:rsid w:val="00806CD2"/>
    <w:rsid w:val="00813217"/>
    <w:rsid w:val="00816935"/>
    <w:rsid w:val="00817A6E"/>
    <w:rsid w:val="00820D2A"/>
    <w:rsid w:val="008216CE"/>
    <w:rsid w:val="00821CCC"/>
    <w:rsid w:val="00821E56"/>
    <w:rsid w:val="00821F7C"/>
    <w:rsid w:val="00823208"/>
    <w:rsid w:val="0082420E"/>
    <w:rsid w:val="0083195E"/>
    <w:rsid w:val="008328D8"/>
    <w:rsid w:val="00835FDE"/>
    <w:rsid w:val="008504E8"/>
    <w:rsid w:val="00851B1A"/>
    <w:rsid w:val="00855F1D"/>
    <w:rsid w:val="00857519"/>
    <w:rsid w:val="008602E9"/>
    <w:rsid w:val="00863786"/>
    <w:rsid w:val="00864773"/>
    <w:rsid w:val="00867C0F"/>
    <w:rsid w:val="00873634"/>
    <w:rsid w:val="0087387D"/>
    <w:rsid w:val="0088563B"/>
    <w:rsid w:val="008878F4"/>
    <w:rsid w:val="00887B8D"/>
    <w:rsid w:val="008954B3"/>
    <w:rsid w:val="00897BD4"/>
    <w:rsid w:val="008A06B1"/>
    <w:rsid w:val="008A431E"/>
    <w:rsid w:val="008A4AC9"/>
    <w:rsid w:val="008A4D15"/>
    <w:rsid w:val="008A5BC4"/>
    <w:rsid w:val="008B02E1"/>
    <w:rsid w:val="008B4D9B"/>
    <w:rsid w:val="008B6B07"/>
    <w:rsid w:val="008C2647"/>
    <w:rsid w:val="008C4861"/>
    <w:rsid w:val="008E6D5B"/>
    <w:rsid w:val="008F30FC"/>
    <w:rsid w:val="008F69B5"/>
    <w:rsid w:val="009032DC"/>
    <w:rsid w:val="0091105C"/>
    <w:rsid w:val="009214D6"/>
    <w:rsid w:val="00926FAD"/>
    <w:rsid w:val="009276BE"/>
    <w:rsid w:val="00927717"/>
    <w:rsid w:val="009278CC"/>
    <w:rsid w:val="00927FF1"/>
    <w:rsid w:val="00931348"/>
    <w:rsid w:val="009339AC"/>
    <w:rsid w:val="00937658"/>
    <w:rsid w:val="00941692"/>
    <w:rsid w:val="00946338"/>
    <w:rsid w:val="009505D6"/>
    <w:rsid w:val="009507C1"/>
    <w:rsid w:val="0095384B"/>
    <w:rsid w:val="00956CA4"/>
    <w:rsid w:val="009603CD"/>
    <w:rsid w:val="00964A29"/>
    <w:rsid w:val="00964C61"/>
    <w:rsid w:val="0096682B"/>
    <w:rsid w:val="0097595F"/>
    <w:rsid w:val="00982C2E"/>
    <w:rsid w:val="00993742"/>
    <w:rsid w:val="0099430A"/>
    <w:rsid w:val="00994E39"/>
    <w:rsid w:val="009A466C"/>
    <w:rsid w:val="009A4C4F"/>
    <w:rsid w:val="009A4DB0"/>
    <w:rsid w:val="009A7C81"/>
    <w:rsid w:val="009B0B7F"/>
    <w:rsid w:val="009B2767"/>
    <w:rsid w:val="009B39C2"/>
    <w:rsid w:val="009C3250"/>
    <w:rsid w:val="009C7D06"/>
    <w:rsid w:val="009D3411"/>
    <w:rsid w:val="009E3340"/>
    <w:rsid w:val="009E4E43"/>
    <w:rsid w:val="009E5FEB"/>
    <w:rsid w:val="009F09F3"/>
    <w:rsid w:val="009F1E48"/>
    <w:rsid w:val="009F621B"/>
    <w:rsid w:val="00A037B3"/>
    <w:rsid w:val="00A07C43"/>
    <w:rsid w:val="00A11778"/>
    <w:rsid w:val="00A170C4"/>
    <w:rsid w:val="00A23077"/>
    <w:rsid w:val="00A23AA4"/>
    <w:rsid w:val="00A250AA"/>
    <w:rsid w:val="00A27194"/>
    <w:rsid w:val="00A2728D"/>
    <w:rsid w:val="00A272E6"/>
    <w:rsid w:val="00A306E1"/>
    <w:rsid w:val="00A34BAD"/>
    <w:rsid w:val="00A41FEE"/>
    <w:rsid w:val="00A42988"/>
    <w:rsid w:val="00A4471A"/>
    <w:rsid w:val="00A501BE"/>
    <w:rsid w:val="00A53778"/>
    <w:rsid w:val="00A56267"/>
    <w:rsid w:val="00A610D8"/>
    <w:rsid w:val="00A626C4"/>
    <w:rsid w:val="00A6515B"/>
    <w:rsid w:val="00A65865"/>
    <w:rsid w:val="00A6610A"/>
    <w:rsid w:val="00A66A17"/>
    <w:rsid w:val="00A71D35"/>
    <w:rsid w:val="00A727D5"/>
    <w:rsid w:val="00A7410C"/>
    <w:rsid w:val="00A74C98"/>
    <w:rsid w:val="00A764F8"/>
    <w:rsid w:val="00A769EE"/>
    <w:rsid w:val="00A8312C"/>
    <w:rsid w:val="00A85E21"/>
    <w:rsid w:val="00A9079D"/>
    <w:rsid w:val="00A90DFB"/>
    <w:rsid w:val="00A90EAE"/>
    <w:rsid w:val="00A91C2F"/>
    <w:rsid w:val="00A9462F"/>
    <w:rsid w:val="00AA00AB"/>
    <w:rsid w:val="00AA0A1F"/>
    <w:rsid w:val="00AA0BB6"/>
    <w:rsid w:val="00AB2BDB"/>
    <w:rsid w:val="00AB3099"/>
    <w:rsid w:val="00AC16DE"/>
    <w:rsid w:val="00AC664B"/>
    <w:rsid w:val="00AC7AA4"/>
    <w:rsid w:val="00AC7C6D"/>
    <w:rsid w:val="00AD0295"/>
    <w:rsid w:val="00AD11F0"/>
    <w:rsid w:val="00AD299D"/>
    <w:rsid w:val="00AD4901"/>
    <w:rsid w:val="00AD50B2"/>
    <w:rsid w:val="00AE1D2E"/>
    <w:rsid w:val="00AE2AE2"/>
    <w:rsid w:val="00B05EC0"/>
    <w:rsid w:val="00B125BF"/>
    <w:rsid w:val="00B13384"/>
    <w:rsid w:val="00B162EF"/>
    <w:rsid w:val="00B200AC"/>
    <w:rsid w:val="00B26A34"/>
    <w:rsid w:val="00B274E6"/>
    <w:rsid w:val="00B3088D"/>
    <w:rsid w:val="00B30BE2"/>
    <w:rsid w:val="00B30D09"/>
    <w:rsid w:val="00B33744"/>
    <w:rsid w:val="00B368D4"/>
    <w:rsid w:val="00B40EFA"/>
    <w:rsid w:val="00B435E7"/>
    <w:rsid w:val="00B5054B"/>
    <w:rsid w:val="00B574E3"/>
    <w:rsid w:val="00B63C2D"/>
    <w:rsid w:val="00B70B11"/>
    <w:rsid w:val="00B76CAC"/>
    <w:rsid w:val="00B81CB7"/>
    <w:rsid w:val="00B8383D"/>
    <w:rsid w:val="00B878C7"/>
    <w:rsid w:val="00B87B85"/>
    <w:rsid w:val="00B9038F"/>
    <w:rsid w:val="00B904C4"/>
    <w:rsid w:val="00B9158C"/>
    <w:rsid w:val="00B95A7E"/>
    <w:rsid w:val="00B95C86"/>
    <w:rsid w:val="00BA149F"/>
    <w:rsid w:val="00BA33AD"/>
    <w:rsid w:val="00BA347A"/>
    <w:rsid w:val="00BB1CFE"/>
    <w:rsid w:val="00BB3EC9"/>
    <w:rsid w:val="00BB50D7"/>
    <w:rsid w:val="00BB7053"/>
    <w:rsid w:val="00BB71D2"/>
    <w:rsid w:val="00BC60C3"/>
    <w:rsid w:val="00BD58A7"/>
    <w:rsid w:val="00BD6B5E"/>
    <w:rsid w:val="00BD7601"/>
    <w:rsid w:val="00BE0111"/>
    <w:rsid w:val="00BE0806"/>
    <w:rsid w:val="00BE083E"/>
    <w:rsid w:val="00BE31B6"/>
    <w:rsid w:val="00BE5B99"/>
    <w:rsid w:val="00BE5DE1"/>
    <w:rsid w:val="00BF05E6"/>
    <w:rsid w:val="00BF0B64"/>
    <w:rsid w:val="00BF18BA"/>
    <w:rsid w:val="00BF57E9"/>
    <w:rsid w:val="00BF5C81"/>
    <w:rsid w:val="00BF62B9"/>
    <w:rsid w:val="00C0038B"/>
    <w:rsid w:val="00C0151F"/>
    <w:rsid w:val="00C057CC"/>
    <w:rsid w:val="00C07D24"/>
    <w:rsid w:val="00C14B5D"/>
    <w:rsid w:val="00C16007"/>
    <w:rsid w:val="00C16009"/>
    <w:rsid w:val="00C16F96"/>
    <w:rsid w:val="00C22057"/>
    <w:rsid w:val="00C223A9"/>
    <w:rsid w:val="00C240BF"/>
    <w:rsid w:val="00C262CB"/>
    <w:rsid w:val="00C2675E"/>
    <w:rsid w:val="00C301AC"/>
    <w:rsid w:val="00C33A22"/>
    <w:rsid w:val="00C3486B"/>
    <w:rsid w:val="00C42ED1"/>
    <w:rsid w:val="00C440C5"/>
    <w:rsid w:val="00C477DD"/>
    <w:rsid w:val="00C51497"/>
    <w:rsid w:val="00C53168"/>
    <w:rsid w:val="00C53CAC"/>
    <w:rsid w:val="00C56479"/>
    <w:rsid w:val="00C57CD8"/>
    <w:rsid w:val="00C608E9"/>
    <w:rsid w:val="00C74BEF"/>
    <w:rsid w:val="00C74C67"/>
    <w:rsid w:val="00C83B38"/>
    <w:rsid w:val="00C9303F"/>
    <w:rsid w:val="00C94C84"/>
    <w:rsid w:val="00CA3A8C"/>
    <w:rsid w:val="00CA675B"/>
    <w:rsid w:val="00CA75C1"/>
    <w:rsid w:val="00CB084B"/>
    <w:rsid w:val="00CB3CFF"/>
    <w:rsid w:val="00CB44FE"/>
    <w:rsid w:val="00CB4961"/>
    <w:rsid w:val="00CB5059"/>
    <w:rsid w:val="00CC0503"/>
    <w:rsid w:val="00CC213C"/>
    <w:rsid w:val="00CC573E"/>
    <w:rsid w:val="00CC66A0"/>
    <w:rsid w:val="00CC7759"/>
    <w:rsid w:val="00CD1F4D"/>
    <w:rsid w:val="00CD3FB3"/>
    <w:rsid w:val="00CE118A"/>
    <w:rsid w:val="00CE20F1"/>
    <w:rsid w:val="00CF0C87"/>
    <w:rsid w:val="00CF68B9"/>
    <w:rsid w:val="00CF7C83"/>
    <w:rsid w:val="00D0075F"/>
    <w:rsid w:val="00D07AE7"/>
    <w:rsid w:val="00D12813"/>
    <w:rsid w:val="00D13F8B"/>
    <w:rsid w:val="00D14C38"/>
    <w:rsid w:val="00D15D46"/>
    <w:rsid w:val="00D1749F"/>
    <w:rsid w:val="00D27F7C"/>
    <w:rsid w:val="00D3410C"/>
    <w:rsid w:val="00D34EEF"/>
    <w:rsid w:val="00D42E1A"/>
    <w:rsid w:val="00D440D0"/>
    <w:rsid w:val="00D45609"/>
    <w:rsid w:val="00D50641"/>
    <w:rsid w:val="00D50E2B"/>
    <w:rsid w:val="00D5163D"/>
    <w:rsid w:val="00D532D2"/>
    <w:rsid w:val="00D54FDC"/>
    <w:rsid w:val="00D55860"/>
    <w:rsid w:val="00D63001"/>
    <w:rsid w:val="00D6452E"/>
    <w:rsid w:val="00D73BAD"/>
    <w:rsid w:val="00D76BB7"/>
    <w:rsid w:val="00D80784"/>
    <w:rsid w:val="00D87819"/>
    <w:rsid w:val="00D90D57"/>
    <w:rsid w:val="00DA667D"/>
    <w:rsid w:val="00DA74F5"/>
    <w:rsid w:val="00DB002B"/>
    <w:rsid w:val="00DB1C01"/>
    <w:rsid w:val="00DB2145"/>
    <w:rsid w:val="00DB2BE7"/>
    <w:rsid w:val="00DB2F35"/>
    <w:rsid w:val="00DC0DE8"/>
    <w:rsid w:val="00DC282C"/>
    <w:rsid w:val="00DC411E"/>
    <w:rsid w:val="00DC743C"/>
    <w:rsid w:val="00DD0007"/>
    <w:rsid w:val="00DD2F65"/>
    <w:rsid w:val="00DD45AF"/>
    <w:rsid w:val="00DE147D"/>
    <w:rsid w:val="00DE1D96"/>
    <w:rsid w:val="00DE3FDC"/>
    <w:rsid w:val="00DE3FE5"/>
    <w:rsid w:val="00DE4180"/>
    <w:rsid w:val="00DE4783"/>
    <w:rsid w:val="00DE4D8B"/>
    <w:rsid w:val="00DE66A2"/>
    <w:rsid w:val="00DE68A6"/>
    <w:rsid w:val="00DF2D04"/>
    <w:rsid w:val="00DF3E76"/>
    <w:rsid w:val="00DF5F15"/>
    <w:rsid w:val="00DF7F13"/>
    <w:rsid w:val="00E00DCF"/>
    <w:rsid w:val="00E00F4E"/>
    <w:rsid w:val="00E02B52"/>
    <w:rsid w:val="00E03A55"/>
    <w:rsid w:val="00E11762"/>
    <w:rsid w:val="00E13AF0"/>
    <w:rsid w:val="00E243F5"/>
    <w:rsid w:val="00E35991"/>
    <w:rsid w:val="00E3634F"/>
    <w:rsid w:val="00E3697A"/>
    <w:rsid w:val="00E406D8"/>
    <w:rsid w:val="00E43545"/>
    <w:rsid w:val="00E52794"/>
    <w:rsid w:val="00E52D0D"/>
    <w:rsid w:val="00E55477"/>
    <w:rsid w:val="00E5631F"/>
    <w:rsid w:val="00E56D74"/>
    <w:rsid w:val="00E62FB3"/>
    <w:rsid w:val="00E644F1"/>
    <w:rsid w:val="00E65562"/>
    <w:rsid w:val="00E7384B"/>
    <w:rsid w:val="00E809EC"/>
    <w:rsid w:val="00E86D98"/>
    <w:rsid w:val="00E8788F"/>
    <w:rsid w:val="00E87B43"/>
    <w:rsid w:val="00E90D94"/>
    <w:rsid w:val="00E92327"/>
    <w:rsid w:val="00E9484E"/>
    <w:rsid w:val="00EA49DC"/>
    <w:rsid w:val="00EA4AEB"/>
    <w:rsid w:val="00EA4B9B"/>
    <w:rsid w:val="00EA4D3C"/>
    <w:rsid w:val="00EA7A93"/>
    <w:rsid w:val="00EA7D73"/>
    <w:rsid w:val="00EB046D"/>
    <w:rsid w:val="00EB0959"/>
    <w:rsid w:val="00EB3DA9"/>
    <w:rsid w:val="00EB6928"/>
    <w:rsid w:val="00EC0752"/>
    <w:rsid w:val="00EC4E75"/>
    <w:rsid w:val="00ED0A39"/>
    <w:rsid w:val="00ED190E"/>
    <w:rsid w:val="00ED5179"/>
    <w:rsid w:val="00ED56F9"/>
    <w:rsid w:val="00ED60A9"/>
    <w:rsid w:val="00ED65EC"/>
    <w:rsid w:val="00ED6A98"/>
    <w:rsid w:val="00EE2B7D"/>
    <w:rsid w:val="00EE3FEA"/>
    <w:rsid w:val="00EE4D43"/>
    <w:rsid w:val="00EF0CF3"/>
    <w:rsid w:val="00EF4D3A"/>
    <w:rsid w:val="00EF6215"/>
    <w:rsid w:val="00EF68A7"/>
    <w:rsid w:val="00EF72B1"/>
    <w:rsid w:val="00EF733B"/>
    <w:rsid w:val="00F04E9F"/>
    <w:rsid w:val="00F1015A"/>
    <w:rsid w:val="00F101A9"/>
    <w:rsid w:val="00F10F3B"/>
    <w:rsid w:val="00F130A8"/>
    <w:rsid w:val="00F14AD0"/>
    <w:rsid w:val="00F20192"/>
    <w:rsid w:val="00F20519"/>
    <w:rsid w:val="00F20EE4"/>
    <w:rsid w:val="00F22CD6"/>
    <w:rsid w:val="00F27C87"/>
    <w:rsid w:val="00F3779A"/>
    <w:rsid w:val="00F45540"/>
    <w:rsid w:val="00F46BF9"/>
    <w:rsid w:val="00F47C8F"/>
    <w:rsid w:val="00F50117"/>
    <w:rsid w:val="00F534A4"/>
    <w:rsid w:val="00F5369C"/>
    <w:rsid w:val="00F60FBC"/>
    <w:rsid w:val="00F6120C"/>
    <w:rsid w:val="00F63CAC"/>
    <w:rsid w:val="00F662CD"/>
    <w:rsid w:val="00F6793A"/>
    <w:rsid w:val="00F70395"/>
    <w:rsid w:val="00F72895"/>
    <w:rsid w:val="00F72B20"/>
    <w:rsid w:val="00F7423A"/>
    <w:rsid w:val="00F813AB"/>
    <w:rsid w:val="00F93DA4"/>
    <w:rsid w:val="00F9415E"/>
    <w:rsid w:val="00FA139A"/>
    <w:rsid w:val="00FA289C"/>
    <w:rsid w:val="00FB47E3"/>
    <w:rsid w:val="00FC10F9"/>
    <w:rsid w:val="00FC27DE"/>
    <w:rsid w:val="00FC36C4"/>
    <w:rsid w:val="00FD55D3"/>
    <w:rsid w:val="00FD5811"/>
    <w:rsid w:val="00FE15D9"/>
    <w:rsid w:val="00FE41B7"/>
    <w:rsid w:val="00FE5DA3"/>
    <w:rsid w:val="00FE7D0A"/>
    <w:rsid w:val="00FF59D9"/>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98601457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50583261">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482</cp:revision>
  <cp:lastPrinted>2022-02-03T14:18:00Z</cp:lastPrinted>
  <dcterms:created xsi:type="dcterms:W3CDTF">2020-12-02T16:44:00Z</dcterms:created>
  <dcterms:modified xsi:type="dcterms:W3CDTF">2022-09-30T11:12:00Z</dcterms:modified>
</cp:coreProperties>
</file>