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CF30" w14:textId="4ADA10A4" w:rsidR="00BB2F0A" w:rsidRDefault="00BB2F0A" w:rsidP="00D830AB">
      <w:pPr>
        <w:pBdr>
          <w:top w:val="single" w:sz="4" w:space="1" w:color="auto"/>
          <w:bottom w:val="single" w:sz="4" w:space="1" w:color="auto"/>
        </w:pBdr>
        <w:spacing w:line="360" w:lineRule="auto"/>
        <w:rPr>
          <w:bCs/>
          <w:lang w:eastAsia="en-GB"/>
        </w:rPr>
      </w:pPr>
      <w:r w:rsidRPr="00153FF3">
        <w:rPr>
          <w:bCs/>
          <w:noProof/>
          <w:highlight w:val="yellow"/>
          <w:lang w:eastAsia="en-GB"/>
        </w:rPr>
        <mc:AlternateContent>
          <mc:Choice Requires="wps">
            <w:drawing>
              <wp:anchor distT="0" distB="0" distL="114300" distR="114300" simplePos="0" relativeHeight="251658240" behindDoc="0" locked="0" layoutInCell="1" allowOverlap="1" wp14:anchorId="3996DAC7" wp14:editId="7B8677FF">
                <wp:simplePos x="0" y="0"/>
                <wp:positionH relativeFrom="column">
                  <wp:posOffset>4488180</wp:posOffset>
                </wp:positionH>
                <wp:positionV relativeFrom="paragraph">
                  <wp:posOffset>314787</wp:posOffset>
                </wp:positionV>
                <wp:extent cx="1310640" cy="4572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1310640" cy="457200"/>
                        </a:xfrm>
                        <a:prstGeom prst="rect">
                          <a:avLst/>
                        </a:prstGeom>
                        <a:solidFill>
                          <a:schemeClr val="lt1"/>
                        </a:solidFill>
                        <a:ln w="6350">
                          <a:solidFill>
                            <a:schemeClr val="bg1"/>
                          </a:solidFill>
                        </a:ln>
                      </wps:spPr>
                      <wps:txbx>
                        <w:txbxContent>
                          <w:p w14:paraId="4B80607B" w14:textId="4F88D409" w:rsidR="004D289D" w:rsidRDefault="00021C3E" w:rsidP="00012648">
                            <w:pPr>
                              <w:spacing w:after="0" w:line="240" w:lineRule="auto"/>
                              <w:rPr>
                                <w:sz w:val="14"/>
                              </w:rPr>
                            </w:pPr>
                            <w:r>
                              <w:rPr>
                                <w:sz w:val="14"/>
                              </w:rPr>
                              <w:t>Dulcie Allen</w:t>
                            </w:r>
                          </w:p>
                          <w:p w14:paraId="4F3B41E6" w14:textId="37247E0D" w:rsidR="00021C3E" w:rsidRDefault="00CE1519" w:rsidP="00012648">
                            <w:pPr>
                              <w:spacing w:after="0" w:line="240" w:lineRule="auto"/>
                              <w:rPr>
                                <w:sz w:val="14"/>
                              </w:rPr>
                            </w:pPr>
                            <w:hyperlink r:id="rId11" w:history="1">
                              <w:r w:rsidR="00021C3E" w:rsidRPr="002920EB">
                                <w:rPr>
                                  <w:rStyle w:val="Hyperlink"/>
                                  <w:sz w:val="14"/>
                                </w:rPr>
                                <w:t>Dulcie.allen@navico.com</w:t>
                              </w:r>
                            </w:hyperlink>
                          </w:p>
                          <w:p w14:paraId="7DEEBF32" w14:textId="270720B1" w:rsidR="00021C3E" w:rsidRPr="00012648" w:rsidRDefault="00021C3E" w:rsidP="00012648">
                            <w:pPr>
                              <w:spacing w:after="0" w:line="240" w:lineRule="auto"/>
                              <w:rPr>
                                <w:sz w:val="14"/>
                              </w:rPr>
                            </w:pPr>
                            <w:r>
                              <w:rPr>
                                <w:sz w:val="14"/>
                              </w:rPr>
                              <w:t>EMEA PR Manager</w:t>
                            </w:r>
                          </w:p>
                          <w:p w14:paraId="64C581C1" w14:textId="49810FB7" w:rsidR="00012648" w:rsidRPr="00012648" w:rsidRDefault="00CE1519" w:rsidP="00012648">
                            <w:pPr>
                              <w:spacing w:after="0" w:line="240" w:lineRule="auto"/>
                              <w:rPr>
                                <w:sz w:val="14"/>
                              </w:rPr>
                            </w:pPr>
                            <w:hyperlink r:id="rId12" w:history="1">
                              <w:r w:rsidR="004D289D">
                                <w:rPr>
                                  <w:rStyle w:val="Hyperlink"/>
                                  <w:sz w:val="14"/>
                                </w:rPr>
                                <w:t>email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DAC7" id="_x0000_t202" coordsize="21600,21600" o:spt="202" path="m,l,21600r21600,l21600,xe">
                <v:stroke joinstyle="miter"/>
                <v:path gradientshapeok="t" o:connecttype="rect"/>
              </v:shapetype>
              <v:shape id="Text Box 2" o:spid="_x0000_s1026" type="#_x0000_t202" style="position:absolute;margin-left:353.4pt;margin-top:24.8pt;width:103.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" fillcolor="white [3201]" strokecolor="white [3212]" strokeweight=".5pt">
                <v:textbox>
                  <w:txbxContent>
                    <w:p w14:paraId="4B80607B" w14:textId="4F88D409" w:rsidR="004D289D" w:rsidRDefault="00021C3E" w:rsidP="00012648">
                      <w:pPr>
                        <w:spacing w:after="0" w:line="240" w:lineRule="auto"/>
                        <w:rPr>
                          <w:sz w:val="14"/>
                        </w:rPr>
                      </w:pPr>
                      <w:r>
                        <w:rPr>
                          <w:sz w:val="14"/>
                        </w:rPr>
                        <w:t>Dulcie Allen</w:t>
                      </w:r>
                    </w:p>
                    <w:p w14:paraId="4F3B41E6" w14:textId="37247E0D" w:rsidR="00021C3E" w:rsidRDefault="00BE2667" w:rsidP="00012648">
                      <w:pPr>
                        <w:spacing w:after="0" w:line="240" w:lineRule="auto"/>
                        <w:rPr>
                          <w:sz w:val="14"/>
                        </w:rPr>
                      </w:pPr>
                      <w:hyperlink r:id="rId13" w:history="1">
                        <w:r w:rsidR="00021C3E" w:rsidRPr="002920EB">
                          <w:rPr>
                            <w:rStyle w:val="Hyperlink"/>
                            <w:sz w:val="14"/>
                          </w:rPr>
                          <w:t>Dulcie.allen@navico.com</w:t>
                        </w:r>
                      </w:hyperlink>
                    </w:p>
                    <w:p w14:paraId="7DEEBF32" w14:textId="270720B1" w:rsidR="00021C3E" w:rsidRPr="00012648" w:rsidRDefault="00021C3E" w:rsidP="00012648">
                      <w:pPr>
                        <w:spacing w:after="0" w:line="240" w:lineRule="auto"/>
                        <w:rPr>
                          <w:sz w:val="14"/>
                        </w:rPr>
                      </w:pPr>
                      <w:r>
                        <w:rPr>
                          <w:sz w:val="14"/>
                        </w:rPr>
                        <w:t>EMEA PR Manager</w:t>
                      </w:r>
                    </w:p>
                    <w:p w14:paraId="64C581C1" w14:textId="49810FB7" w:rsidR="00012648" w:rsidRPr="00012648" w:rsidRDefault="00BE2667" w:rsidP="00012648">
                      <w:pPr>
                        <w:spacing w:after="0" w:line="240" w:lineRule="auto"/>
                        <w:rPr>
                          <w:sz w:val="14"/>
                        </w:rPr>
                      </w:pPr>
                      <w:hyperlink r:id="rId14" w:history="1">
                        <w:r w:rsidR="004D289D">
                          <w:rPr>
                            <w:rStyle w:val="Hyperlink"/>
                            <w:sz w:val="14"/>
                          </w:rPr>
                          <w:t>email</w:t>
                        </w:r>
                      </w:hyperlink>
                    </w:p>
                  </w:txbxContent>
                </v:textbox>
              </v:shape>
            </w:pict>
          </mc:Fallback>
        </mc:AlternateContent>
      </w:r>
    </w:p>
    <w:p w14:paraId="61440070" w14:textId="51E89495" w:rsidR="00D830AB" w:rsidRPr="00153FF3" w:rsidRDefault="00BB2F0A" w:rsidP="00D830AB">
      <w:pPr>
        <w:pBdr>
          <w:top w:val="single" w:sz="4" w:space="1" w:color="auto"/>
          <w:bottom w:val="single" w:sz="4" w:space="1" w:color="auto"/>
        </w:pBdr>
        <w:spacing w:line="360" w:lineRule="auto"/>
        <w:rPr>
          <w:bCs/>
          <w:lang w:eastAsia="en-GB"/>
        </w:rPr>
      </w:pPr>
      <w:r>
        <w:rPr>
          <w:bCs/>
          <w:lang w:eastAsia="en-GB"/>
        </w:rPr>
        <w:t>30/0</w:t>
      </w:r>
      <w:r w:rsidR="00BE2667">
        <w:rPr>
          <w:bCs/>
          <w:lang w:eastAsia="en-GB"/>
        </w:rPr>
        <w:t>5</w:t>
      </w:r>
      <w:r>
        <w:rPr>
          <w:bCs/>
          <w:lang w:eastAsia="en-GB"/>
        </w:rPr>
        <w:t>/2022</w:t>
      </w:r>
      <w:r w:rsidR="00012648" w:rsidRPr="00153FF3">
        <w:rPr>
          <w:bCs/>
          <w:lang w:eastAsia="en-GB"/>
        </w:rPr>
        <w:tab/>
      </w:r>
      <w:r w:rsidR="00012648" w:rsidRPr="00153FF3">
        <w:rPr>
          <w:bCs/>
          <w:lang w:eastAsia="en-GB"/>
        </w:rPr>
        <w:tab/>
      </w:r>
      <w:r w:rsidR="00012648" w:rsidRPr="00153FF3">
        <w:rPr>
          <w:bCs/>
          <w:lang w:eastAsia="en-GB"/>
        </w:rPr>
        <w:tab/>
      </w:r>
      <w:r w:rsidR="00012648" w:rsidRPr="00153FF3">
        <w:rPr>
          <w:bCs/>
          <w:lang w:eastAsia="en-GB"/>
        </w:rPr>
        <w:tab/>
      </w:r>
      <w:r w:rsidR="00012648" w:rsidRPr="00153FF3">
        <w:rPr>
          <w:bCs/>
          <w:lang w:eastAsia="en-GB"/>
        </w:rPr>
        <w:tab/>
      </w:r>
      <w:r w:rsidR="00012648" w:rsidRPr="00153FF3">
        <w:rPr>
          <w:bCs/>
          <w:lang w:eastAsia="en-GB"/>
        </w:rPr>
        <w:tab/>
      </w:r>
    </w:p>
    <w:p w14:paraId="15234FF8" w14:textId="77777777" w:rsidR="00F8121E" w:rsidRDefault="00F8121E" w:rsidP="00D830AB">
      <w:pPr>
        <w:pBdr>
          <w:top w:val="single" w:sz="4" w:space="1" w:color="auto"/>
          <w:bottom w:val="single" w:sz="4" w:space="1" w:color="auto"/>
        </w:pBdr>
        <w:spacing w:line="360" w:lineRule="auto"/>
        <w:rPr>
          <w:b/>
          <w:lang w:eastAsia="en-GB"/>
        </w:rPr>
      </w:pPr>
    </w:p>
    <w:p w14:paraId="19782715" w14:textId="77777777" w:rsidR="00BE15C2" w:rsidRDefault="00BE15C2" w:rsidP="00BE15C2">
      <w:pPr>
        <w:spacing w:after="0"/>
        <w:jc w:val="center"/>
        <w:rPr>
          <w:b/>
          <w:bCs/>
          <w:lang w:eastAsia="en-GB"/>
        </w:rPr>
      </w:pPr>
    </w:p>
    <w:p w14:paraId="085F4072" w14:textId="196D8446" w:rsidR="00BE15C2" w:rsidRPr="00BE15C2" w:rsidRDefault="00BE15C2" w:rsidP="00BE15C2">
      <w:pPr>
        <w:spacing w:after="0"/>
        <w:jc w:val="center"/>
        <w:rPr>
          <w:b/>
          <w:bCs/>
          <w:lang w:eastAsia="en-GB"/>
        </w:rPr>
      </w:pPr>
      <w:r w:rsidRPr="00BE15C2">
        <w:rPr>
          <w:b/>
          <w:bCs/>
          <w:lang w:eastAsia="en-GB"/>
        </w:rPr>
        <w:t xml:space="preserve">B&amp;G’s sponsorship of Round the Island Race includes blogs, </w:t>
      </w:r>
      <w:proofErr w:type="gramStart"/>
      <w:r w:rsidRPr="00BE15C2">
        <w:rPr>
          <w:b/>
          <w:bCs/>
          <w:lang w:eastAsia="en-GB"/>
        </w:rPr>
        <w:t>webinars</w:t>
      </w:r>
      <w:proofErr w:type="gramEnd"/>
      <w:r w:rsidRPr="00BE15C2">
        <w:rPr>
          <w:b/>
          <w:bCs/>
          <w:lang w:eastAsia="en-GB"/>
        </w:rPr>
        <w:t xml:space="preserve"> and experts on-hand</w:t>
      </w:r>
    </w:p>
    <w:p w14:paraId="222DB7B9" w14:textId="77777777" w:rsidR="00BE15C2" w:rsidRDefault="00BE15C2" w:rsidP="00BE15C2">
      <w:pPr>
        <w:spacing w:after="0"/>
        <w:rPr>
          <w:lang w:eastAsia="en-GB"/>
        </w:rPr>
      </w:pPr>
    </w:p>
    <w:p w14:paraId="4937F93B" w14:textId="575B3B8A" w:rsidR="00BE15C2" w:rsidRDefault="00BE15C2" w:rsidP="00BE15C2">
      <w:pPr>
        <w:spacing w:after="0"/>
        <w:rPr>
          <w:lang w:eastAsia="en-GB"/>
        </w:rPr>
      </w:pPr>
      <w:r>
        <w:rPr>
          <w:lang w:eastAsia="en-GB"/>
        </w:rPr>
        <w:t xml:space="preserve">B&amp;G is delighted to be sponsoring this year’s Round the Island Race. Taking place in June around the Isle of Wight, the race is arguably the most famous in the UK’s sailing calendar, having been running since 1931. </w:t>
      </w:r>
    </w:p>
    <w:p w14:paraId="03611F88" w14:textId="77777777" w:rsidR="00BE15C2" w:rsidRDefault="00BE15C2" w:rsidP="00BE15C2">
      <w:pPr>
        <w:spacing w:after="0"/>
        <w:rPr>
          <w:lang w:eastAsia="en-GB"/>
        </w:rPr>
      </w:pPr>
    </w:p>
    <w:p w14:paraId="400368BE" w14:textId="4A5E53BD" w:rsidR="00BE15C2" w:rsidRDefault="00BE15C2" w:rsidP="00BE15C2">
      <w:pPr>
        <w:spacing w:after="0"/>
        <w:rPr>
          <w:lang w:eastAsia="en-GB"/>
        </w:rPr>
      </w:pPr>
      <w:r>
        <w:rPr>
          <w:lang w:eastAsia="en-GB"/>
        </w:rPr>
        <w:t>B&amp;G’s sponsorship takes the form</w:t>
      </w:r>
      <w:r w:rsidR="0013361A">
        <w:rPr>
          <w:lang w:eastAsia="en-GB"/>
        </w:rPr>
        <w:t xml:space="preserve"> of</w:t>
      </w:r>
      <w:r>
        <w:rPr>
          <w:lang w:eastAsia="en-GB"/>
        </w:rPr>
        <w:t xml:space="preserve"> Official Race Marine Electronics Partner which means its team of experts will be on-site to provide technical support to all the racers. They’ll be working from the B&amp;G van and offering guidance, troubleshooting and even B&amp;G tech pre-race boat-checks for any sailors who request assistance. </w:t>
      </w:r>
    </w:p>
    <w:p w14:paraId="5DD60DAC" w14:textId="77777777" w:rsidR="00BE15C2" w:rsidRDefault="00BE15C2" w:rsidP="00BE15C2">
      <w:pPr>
        <w:spacing w:after="0"/>
        <w:rPr>
          <w:lang w:eastAsia="en-GB"/>
        </w:rPr>
      </w:pPr>
    </w:p>
    <w:p w14:paraId="77D778B7" w14:textId="609DFE90" w:rsidR="00BE15C2" w:rsidRDefault="00BE15C2" w:rsidP="00BE15C2">
      <w:pPr>
        <w:spacing w:after="0"/>
        <w:rPr>
          <w:lang w:eastAsia="en-GB"/>
        </w:rPr>
      </w:pPr>
      <w:r>
        <w:rPr>
          <w:lang w:eastAsia="en-GB"/>
        </w:rPr>
        <w:t xml:space="preserve">This year, says B&amp;G, it’s aiming to give all sailors an equal advantage by demystifying top technology through a </w:t>
      </w:r>
      <w:hyperlink r:id="rId15" w:history="1">
        <w:r w:rsidRPr="00BB2F0A">
          <w:rPr>
            <w:rStyle w:val="Hyperlink"/>
            <w:lang w:eastAsia="en-GB"/>
          </w:rPr>
          <w:t>tutorial blog series</w:t>
        </w:r>
      </w:hyperlink>
      <w:r>
        <w:rPr>
          <w:lang w:eastAsia="en-GB"/>
        </w:rPr>
        <w:t xml:space="preserve"> (</w:t>
      </w:r>
      <w:hyperlink r:id="rId16" w:history="1">
        <w:r w:rsidRPr="004A4A1B">
          <w:rPr>
            <w:rStyle w:val="Hyperlink"/>
            <w:lang w:eastAsia="en-GB"/>
          </w:rPr>
          <w:t>https://www.bandg.com/en-gb/blog/racing/round-the-island-race-series/</w:t>
        </w:r>
      </w:hyperlink>
      <w:r>
        <w:rPr>
          <w:lang w:eastAsia="en-GB"/>
        </w:rPr>
        <w:t xml:space="preserve">) offering straightforward, practical advice on technical topics. </w:t>
      </w:r>
    </w:p>
    <w:p w14:paraId="203F00A4" w14:textId="77777777" w:rsidR="00BE15C2" w:rsidRDefault="00BE15C2" w:rsidP="00BE15C2">
      <w:pPr>
        <w:spacing w:after="0"/>
        <w:rPr>
          <w:lang w:eastAsia="en-GB"/>
        </w:rPr>
      </w:pPr>
    </w:p>
    <w:p w14:paraId="2C08464E" w14:textId="5FC05767" w:rsidR="00BE15C2" w:rsidRDefault="00BE15C2" w:rsidP="00BE15C2">
      <w:pPr>
        <w:spacing w:after="0"/>
        <w:rPr>
          <w:lang w:eastAsia="en-GB"/>
        </w:rPr>
      </w:pPr>
      <w:r>
        <w:rPr>
          <w:lang w:eastAsia="en-GB"/>
        </w:rPr>
        <w:t>The company’s created helpful blogs to help competitors get their tech race</w:t>
      </w:r>
      <w:r w:rsidR="0013361A">
        <w:rPr>
          <w:lang w:eastAsia="en-GB"/>
        </w:rPr>
        <w:t xml:space="preserve"> r</w:t>
      </w:r>
      <w:r>
        <w:rPr>
          <w:lang w:eastAsia="en-GB"/>
        </w:rPr>
        <w:t xml:space="preserve">eady. </w:t>
      </w:r>
    </w:p>
    <w:p w14:paraId="547DF70D" w14:textId="77777777" w:rsidR="00BE15C2" w:rsidRDefault="00BE15C2" w:rsidP="00BE15C2">
      <w:pPr>
        <w:spacing w:after="0"/>
        <w:rPr>
          <w:lang w:eastAsia="en-GB"/>
        </w:rPr>
      </w:pPr>
      <w:r>
        <w:rPr>
          <w:lang w:eastAsia="en-GB"/>
        </w:rPr>
        <w:t>•</w:t>
      </w:r>
      <w:r>
        <w:rPr>
          <w:lang w:eastAsia="en-GB"/>
        </w:rPr>
        <w:tab/>
        <w:t xml:space="preserve">How to view the exclusion zones on your B&amp;G </w:t>
      </w:r>
      <w:proofErr w:type="spellStart"/>
      <w:r>
        <w:rPr>
          <w:lang w:eastAsia="en-GB"/>
        </w:rPr>
        <w:t>chartplotter</w:t>
      </w:r>
      <w:proofErr w:type="spellEnd"/>
      <w:r>
        <w:rPr>
          <w:lang w:eastAsia="en-GB"/>
        </w:rPr>
        <w:t xml:space="preserve"> </w:t>
      </w:r>
    </w:p>
    <w:p w14:paraId="7F7B89F5" w14:textId="77777777" w:rsidR="00BE15C2" w:rsidRDefault="00BE15C2" w:rsidP="00BE15C2">
      <w:pPr>
        <w:spacing w:after="0"/>
        <w:rPr>
          <w:lang w:eastAsia="en-GB"/>
        </w:rPr>
      </w:pPr>
      <w:r>
        <w:rPr>
          <w:lang w:eastAsia="en-GB"/>
        </w:rPr>
        <w:t>•</w:t>
      </w:r>
      <w:r>
        <w:rPr>
          <w:lang w:eastAsia="en-GB"/>
        </w:rPr>
        <w:tab/>
        <w:t xml:space="preserve">How to get the perfect start with your B&amp;G </w:t>
      </w:r>
      <w:proofErr w:type="spellStart"/>
      <w:r>
        <w:rPr>
          <w:lang w:eastAsia="en-GB"/>
        </w:rPr>
        <w:t>chartplotter</w:t>
      </w:r>
      <w:proofErr w:type="spellEnd"/>
      <w:r>
        <w:rPr>
          <w:lang w:eastAsia="en-GB"/>
        </w:rPr>
        <w:t xml:space="preserve"> </w:t>
      </w:r>
    </w:p>
    <w:p w14:paraId="41686CD9" w14:textId="77777777" w:rsidR="00BE15C2" w:rsidRDefault="00BE15C2" w:rsidP="00BE15C2">
      <w:pPr>
        <w:spacing w:after="0"/>
        <w:rPr>
          <w:lang w:eastAsia="en-GB"/>
        </w:rPr>
      </w:pPr>
      <w:r>
        <w:rPr>
          <w:lang w:eastAsia="en-GB"/>
        </w:rPr>
        <w:t>•</w:t>
      </w:r>
      <w:r>
        <w:rPr>
          <w:lang w:eastAsia="en-GB"/>
        </w:rPr>
        <w:tab/>
        <w:t xml:space="preserve">Calibrating your electronics </w:t>
      </w:r>
    </w:p>
    <w:p w14:paraId="5E248996" w14:textId="77777777" w:rsidR="00BE15C2" w:rsidRDefault="00BE15C2" w:rsidP="00BE15C2">
      <w:pPr>
        <w:spacing w:after="0"/>
        <w:rPr>
          <w:lang w:eastAsia="en-GB"/>
        </w:rPr>
      </w:pPr>
      <w:r>
        <w:rPr>
          <w:lang w:eastAsia="en-GB"/>
        </w:rPr>
        <w:t>•</w:t>
      </w:r>
      <w:r>
        <w:rPr>
          <w:lang w:eastAsia="en-GB"/>
        </w:rPr>
        <w:tab/>
        <w:t xml:space="preserve">Using </w:t>
      </w:r>
      <w:proofErr w:type="spellStart"/>
      <w:r>
        <w:rPr>
          <w:lang w:eastAsia="en-GB"/>
        </w:rPr>
        <w:t>windplot</w:t>
      </w:r>
      <w:proofErr w:type="spellEnd"/>
      <w:r>
        <w:rPr>
          <w:lang w:eastAsia="en-GB"/>
        </w:rPr>
        <w:t xml:space="preserve"> to monitor the shifts </w:t>
      </w:r>
    </w:p>
    <w:p w14:paraId="3ABF27A5" w14:textId="77777777" w:rsidR="00BE15C2" w:rsidRDefault="00BE15C2" w:rsidP="00BE15C2">
      <w:pPr>
        <w:spacing w:after="0"/>
        <w:rPr>
          <w:lang w:eastAsia="en-GB"/>
        </w:rPr>
      </w:pPr>
      <w:r>
        <w:rPr>
          <w:lang w:eastAsia="en-GB"/>
        </w:rPr>
        <w:t>•</w:t>
      </w:r>
      <w:r>
        <w:rPr>
          <w:lang w:eastAsia="en-GB"/>
        </w:rPr>
        <w:tab/>
        <w:t xml:space="preserve">Using the B&amp;G </w:t>
      </w:r>
      <w:proofErr w:type="spellStart"/>
      <w:r>
        <w:rPr>
          <w:lang w:eastAsia="en-GB"/>
        </w:rPr>
        <w:t>chartplotter</w:t>
      </w:r>
      <w:proofErr w:type="spellEnd"/>
      <w:r>
        <w:rPr>
          <w:lang w:eastAsia="en-GB"/>
        </w:rPr>
        <w:t xml:space="preserve"> to get best tidal advantage</w:t>
      </w:r>
    </w:p>
    <w:p w14:paraId="5260AAD9" w14:textId="77777777" w:rsidR="00BE15C2" w:rsidRDefault="00BE15C2" w:rsidP="00BE15C2">
      <w:pPr>
        <w:spacing w:after="0"/>
        <w:rPr>
          <w:lang w:eastAsia="en-GB"/>
        </w:rPr>
      </w:pPr>
      <w:r>
        <w:rPr>
          <w:lang w:eastAsia="en-GB"/>
        </w:rPr>
        <w:t>•</w:t>
      </w:r>
      <w:r>
        <w:rPr>
          <w:lang w:eastAsia="en-GB"/>
        </w:rPr>
        <w:tab/>
        <w:t>Tidal information</w:t>
      </w:r>
    </w:p>
    <w:p w14:paraId="618732BA" w14:textId="77777777" w:rsidR="00BE15C2" w:rsidRDefault="00BE15C2" w:rsidP="00BE15C2">
      <w:pPr>
        <w:spacing w:after="0"/>
        <w:rPr>
          <w:lang w:eastAsia="en-GB"/>
        </w:rPr>
      </w:pPr>
      <w:r>
        <w:rPr>
          <w:lang w:eastAsia="en-GB"/>
        </w:rPr>
        <w:t>•</w:t>
      </w:r>
      <w:r>
        <w:rPr>
          <w:lang w:eastAsia="en-GB"/>
        </w:rPr>
        <w:tab/>
        <w:t>B&amp;G App</w:t>
      </w:r>
    </w:p>
    <w:p w14:paraId="1AB1F8FE" w14:textId="77777777" w:rsidR="00BE15C2" w:rsidRDefault="00BE15C2" w:rsidP="00BE15C2">
      <w:pPr>
        <w:spacing w:after="0"/>
        <w:rPr>
          <w:lang w:eastAsia="en-GB"/>
        </w:rPr>
      </w:pPr>
    </w:p>
    <w:p w14:paraId="38A9DF92" w14:textId="1BDB2B7C" w:rsidR="00BE15C2" w:rsidRDefault="00BE15C2" w:rsidP="00BE15C2">
      <w:pPr>
        <w:spacing w:after="0"/>
        <w:rPr>
          <w:lang w:eastAsia="en-GB"/>
        </w:rPr>
      </w:pPr>
      <w:r>
        <w:rPr>
          <w:lang w:eastAsia="en-GB"/>
        </w:rPr>
        <w:t xml:space="preserve">Plus, Mark </w:t>
      </w:r>
      <w:proofErr w:type="spellStart"/>
      <w:r>
        <w:rPr>
          <w:lang w:eastAsia="en-GB"/>
        </w:rPr>
        <w:t>Chisnell</w:t>
      </w:r>
      <w:proofErr w:type="spellEnd"/>
      <w:r>
        <w:rPr>
          <w:lang w:eastAsia="en-GB"/>
        </w:rPr>
        <w:t xml:space="preserve"> (sailor / author) is hosting an additional two webinars on using B&amp;G technology to create advantage – one for those starting out, and one for professionals.</w:t>
      </w:r>
    </w:p>
    <w:p w14:paraId="67F2BFD3" w14:textId="77777777" w:rsidR="00BE15C2" w:rsidRDefault="00BE15C2" w:rsidP="00BE15C2">
      <w:pPr>
        <w:spacing w:after="0"/>
        <w:rPr>
          <w:lang w:eastAsia="en-GB"/>
        </w:rPr>
      </w:pPr>
    </w:p>
    <w:p w14:paraId="66B5EF0C" w14:textId="77777777" w:rsidR="00BE15C2" w:rsidRDefault="00BE15C2" w:rsidP="00BE15C2">
      <w:pPr>
        <w:spacing w:after="0"/>
        <w:rPr>
          <w:lang w:eastAsia="en-GB"/>
        </w:rPr>
      </w:pPr>
      <w:r>
        <w:rPr>
          <w:lang w:eastAsia="en-GB"/>
        </w:rPr>
        <w:t>“Although B&amp;G tech is used a lot by professionals, we also have a full range of products designed for all levels and abilities from ocean racers to keen amateur crews, families and first-time racers who want something reliable, easy to use, and are out on the water having a go,” says Simon Conder, Head of Global Brand at B&amp;G.</w:t>
      </w:r>
    </w:p>
    <w:p w14:paraId="6CA080B0" w14:textId="77777777" w:rsidR="00BE15C2" w:rsidRDefault="00BE15C2" w:rsidP="00BE15C2">
      <w:pPr>
        <w:spacing w:after="0"/>
        <w:rPr>
          <w:lang w:eastAsia="en-GB"/>
        </w:rPr>
      </w:pPr>
    </w:p>
    <w:p w14:paraId="6475DE44" w14:textId="421FE6C6" w:rsidR="00BE15C2" w:rsidRDefault="00BE15C2" w:rsidP="00BE15C2">
      <w:pPr>
        <w:spacing w:after="0"/>
        <w:rPr>
          <w:lang w:eastAsia="en-GB"/>
        </w:rPr>
      </w:pPr>
      <w:r>
        <w:rPr>
          <w:lang w:eastAsia="en-GB"/>
        </w:rPr>
        <w:t>“The Round the Island race is great for that and is a full mix of all sailing abilities, which is one of the reasons we decided to become a sponsor for this great event.</w:t>
      </w:r>
    </w:p>
    <w:p w14:paraId="18DCBA23" w14:textId="77777777" w:rsidR="00BE15C2" w:rsidRDefault="00BE15C2" w:rsidP="00BE15C2">
      <w:pPr>
        <w:spacing w:after="0"/>
        <w:rPr>
          <w:lang w:eastAsia="en-GB"/>
        </w:rPr>
      </w:pPr>
    </w:p>
    <w:p w14:paraId="5B09202D" w14:textId="77777777" w:rsidR="006E0099" w:rsidRDefault="00BE15C2" w:rsidP="00BE15C2">
      <w:pPr>
        <w:spacing w:after="0"/>
        <w:rPr>
          <w:lang w:eastAsia="en-GB"/>
        </w:rPr>
      </w:pPr>
      <w:r>
        <w:rPr>
          <w:lang w:eastAsia="en-GB"/>
        </w:rPr>
        <w:t xml:space="preserve">“With technology, understanding the capabilities of what you have onboard is often half the battle and too often people get caught up in all the things that a system can do, when all they want is the basics. With our systems we have the full range, and you can use as little or as much as you want to help you go faster or more safely depending on what you want to do. As this race is such a great mix </w:t>
      </w:r>
    </w:p>
    <w:p w14:paraId="73FED367" w14:textId="77777777" w:rsidR="006E0099" w:rsidRDefault="006E0099" w:rsidP="00BE15C2">
      <w:pPr>
        <w:spacing w:after="0"/>
        <w:rPr>
          <w:lang w:eastAsia="en-GB"/>
        </w:rPr>
      </w:pPr>
    </w:p>
    <w:p w14:paraId="66DD859D" w14:textId="08244F32" w:rsidR="00BE15C2" w:rsidRDefault="00BE15C2" w:rsidP="00BE15C2">
      <w:pPr>
        <w:spacing w:after="0"/>
        <w:rPr>
          <w:lang w:eastAsia="en-GB"/>
        </w:rPr>
      </w:pPr>
      <w:r>
        <w:rPr>
          <w:lang w:eastAsia="en-GB"/>
        </w:rPr>
        <w:t xml:space="preserve">of sailors we have also developed content and blogs to help demystify the science and help competitors get the most out of this race.” </w:t>
      </w:r>
    </w:p>
    <w:p w14:paraId="5B5BBB04" w14:textId="77777777" w:rsidR="00BE15C2" w:rsidRDefault="00BE15C2" w:rsidP="00BE15C2">
      <w:pPr>
        <w:spacing w:after="0"/>
        <w:rPr>
          <w:lang w:eastAsia="en-GB"/>
        </w:rPr>
      </w:pPr>
    </w:p>
    <w:p w14:paraId="69226044" w14:textId="77777777" w:rsidR="00BE15C2" w:rsidRDefault="00BE15C2" w:rsidP="00BE15C2">
      <w:pPr>
        <w:spacing w:after="0"/>
        <w:rPr>
          <w:lang w:eastAsia="en-GB"/>
        </w:rPr>
      </w:pPr>
      <w:r>
        <w:rPr>
          <w:lang w:eastAsia="en-GB"/>
        </w:rPr>
        <w:t>B&amp;G is also sponsoring the weather briefing which is being delivered by Chris Tibbs (meteorologist).</w:t>
      </w:r>
    </w:p>
    <w:p w14:paraId="66D40C68" w14:textId="01CE6CA7" w:rsidR="00BE15C2" w:rsidRPr="005E7F21" w:rsidRDefault="00BE15C2" w:rsidP="00BE15C2">
      <w:pPr>
        <w:spacing w:after="0"/>
        <w:rPr>
          <w:color w:val="0563C1" w:themeColor="hyperlink"/>
          <w:u w:val="single"/>
          <w:lang w:eastAsia="en-GB"/>
        </w:rPr>
      </w:pPr>
      <w:r>
        <w:rPr>
          <w:lang w:eastAsia="en-GB"/>
        </w:rPr>
        <w:t xml:space="preserve">To enter Britain’s favourite race, go to the event </w:t>
      </w:r>
      <w:hyperlink r:id="rId17" w:history="1">
        <w:r w:rsidR="005E7F21" w:rsidRPr="00B064F9">
          <w:rPr>
            <w:rStyle w:val="Hyperlink"/>
            <w:lang w:eastAsia="en-GB"/>
          </w:rPr>
          <w:t>website</w:t>
        </w:r>
      </w:hyperlink>
      <w:r>
        <w:rPr>
          <w:lang w:eastAsia="en-GB"/>
        </w:rPr>
        <w:t xml:space="preserve"> </w:t>
      </w:r>
      <w:hyperlink r:id="rId18" w:history="1">
        <w:r w:rsidRPr="004A4A1B">
          <w:rPr>
            <w:rStyle w:val="Hyperlink"/>
            <w:lang w:eastAsia="en-GB"/>
          </w:rPr>
          <w:t>www.roun</w:t>
        </w:r>
        <w:r w:rsidRPr="004A4A1B">
          <w:rPr>
            <w:rStyle w:val="Hyperlink"/>
            <w:lang w:eastAsia="en-GB"/>
          </w:rPr>
          <w:t>d</w:t>
        </w:r>
        <w:r w:rsidRPr="004A4A1B">
          <w:rPr>
            <w:rStyle w:val="Hyperlink"/>
            <w:lang w:eastAsia="en-GB"/>
          </w:rPr>
          <w:t>theisland.org.uk</w:t>
        </w:r>
      </w:hyperlink>
      <w:r>
        <w:rPr>
          <w:lang w:eastAsia="en-GB"/>
        </w:rPr>
        <w:t>.</w:t>
      </w:r>
    </w:p>
    <w:p w14:paraId="6FECEDB6" w14:textId="77777777" w:rsidR="00BE15C2" w:rsidRDefault="00BE15C2" w:rsidP="00BE15C2">
      <w:pPr>
        <w:spacing w:after="0"/>
        <w:rPr>
          <w:lang w:eastAsia="en-GB"/>
        </w:rPr>
      </w:pPr>
    </w:p>
    <w:p w14:paraId="1A694D6E" w14:textId="12FE2678" w:rsidR="00C26E21" w:rsidRDefault="00CE1519" w:rsidP="007E6FE8">
      <w:pPr>
        <w:spacing w:after="0"/>
        <w:rPr>
          <w:b/>
          <w:bCs/>
        </w:rPr>
      </w:pPr>
      <w:hyperlink r:id="rId19" w:history="1">
        <w:r w:rsidR="007E6FE8" w:rsidRPr="007E6FE8">
          <w:rPr>
            <w:rStyle w:val="Hyperlink"/>
            <w:lang w:eastAsia="en-GB"/>
          </w:rPr>
          <w:t>The blogs can be accessed on B&amp;G’s w</w:t>
        </w:r>
        <w:r w:rsidR="007E6FE8" w:rsidRPr="007E6FE8">
          <w:rPr>
            <w:rStyle w:val="Hyperlink"/>
            <w:lang w:eastAsia="en-GB"/>
          </w:rPr>
          <w:t>e</w:t>
        </w:r>
        <w:r w:rsidR="007E6FE8" w:rsidRPr="007E6FE8">
          <w:rPr>
            <w:rStyle w:val="Hyperlink"/>
            <w:lang w:eastAsia="en-GB"/>
          </w:rPr>
          <w:t>bsite</w:t>
        </w:r>
      </w:hyperlink>
      <w:r w:rsidR="007E6FE8">
        <w:rPr>
          <w:lang w:eastAsia="en-GB"/>
        </w:rPr>
        <w:t xml:space="preserve"> (</w:t>
      </w:r>
      <w:hyperlink r:id="rId20" w:history="1">
        <w:r w:rsidR="00891EC1">
          <w:rPr>
            <w:rStyle w:val="Hyperlink"/>
            <w:lang w:eastAsia="en-GB"/>
          </w:rPr>
          <w:t>https://www.bandg.com/en-gb/blog/racing/round-the-island-race-series/</w:t>
        </w:r>
      </w:hyperlink>
      <w:r w:rsidR="005E7F21">
        <w:rPr>
          <w:lang w:eastAsia="en-GB"/>
        </w:rPr>
        <w:t>)</w:t>
      </w:r>
    </w:p>
    <w:p w14:paraId="27FBE267" w14:textId="54CC364C" w:rsidR="003F250A" w:rsidRPr="00071256" w:rsidRDefault="009D3577" w:rsidP="00071256">
      <w:pPr>
        <w:spacing w:after="0"/>
        <w:jc w:val="center"/>
        <w:rPr>
          <w:b/>
          <w:bCs/>
        </w:rPr>
      </w:pPr>
      <w:r>
        <w:rPr>
          <w:b/>
          <w:bCs/>
        </w:rPr>
        <w:t>-</w:t>
      </w:r>
      <w:r w:rsidR="003F250A" w:rsidRPr="003F250A">
        <w:rPr>
          <w:b/>
          <w:bCs/>
        </w:rPr>
        <w:t>ENDS</w:t>
      </w:r>
      <w:r>
        <w:rPr>
          <w:b/>
          <w:bCs/>
        </w:rPr>
        <w:t>-</w:t>
      </w:r>
    </w:p>
    <w:p w14:paraId="7074A8BC" w14:textId="77777777" w:rsidR="006816AF" w:rsidRDefault="006816AF" w:rsidP="003F250A">
      <w:pPr>
        <w:spacing w:after="0"/>
        <w:rPr>
          <w:rFonts w:cs="Calibri"/>
          <w:b/>
          <w:bCs/>
          <w:color w:val="000000" w:themeColor="text1"/>
          <w:lang w:val="en-US"/>
        </w:rPr>
      </w:pPr>
    </w:p>
    <w:p w14:paraId="19559193" w14:textId="31A1EB41" w:rsidR="007E6FE8" w:rsidRDefault="007E6FE8" w:rsidP="007E6FE8">
      <w:pPr>
        <w:spacing w:after="0"/>
      </w:pPr>
      <w:proofErr w:type="gramStart"/>
      <w:r>
        <w:t>High res</w:t>
      </w:r>
      <w:proofErr w:type="gramEnd"/>
      <w:r>
        <w:t xml:space="preserve"> images are available to download from </w:t>
      </w:r>
      <w:hyperlink r:id="rId21" w:history="1">
        <w:r w:rsidRPr="00A55700">
          <w:rPr>
            <w:rStyle w:val="Hyperlink"/>
          </w:rPr>
          <w:t>MAA’s media centre</w:t>
        </w:r>
      </w:hyperlink>
      <w:r w:rsidR="00A55700">
        <w:t xml:space="preserve"> (</w:t>
      </w:r>
      <w:hyperlink r:id="rId22" w:history="1">
        <w:r w:rsidR="00A55700" w:rsidRPr="001E0056">
          <w:rPr>
            <w:rStyle w:val="Hyperlink"/>
          </w:rPr>
          <w:t>https://maa.agency/media-centre/</w:t>
        </w:r>
      </w:hyperlink>
      <w:r w:rsidR="00A55700">
        <w:t>).</w:t>
      </w:r>
    </w:p>
    <w:p w14:paraId="7508DF1A" w14:textId="77777777" w:rsidR="00A55700" w:rsidRDefault="00A55700" w:rsidP="007E6FE8">
      <w:pPr>
        <w:spacing w:after="0"/>
      </w:pPr>
    </w:p>
    <w:p w14:paraId="58347025" w14:textId="2925B050" w:rsidR="006816AF" w:rsidRPr="00A55700" w:rsidRDefault="007E6FE8" w:rsidP="003F250A">
      <w:pPr>
        <w:spacing w:after="0"/>
      </w:pPr>
      <w:r w:rsidRPr="00C26E21">
        <w:t xml:space="preserve">For further information please contact </w:t>
      </w:r>
      <w:hyperlink r:id="rId23" w:history="1">
        <w:r w:rsidRPr="004A4A1B">
          <w:rPr>
            <w:rStyle w:val="Hyperlink"/>
          </w:rPr>
          <w:t>dulcie.allen@navico.com</w:t>
        </w:r>
      </w:hyperlink>
    </w:p>
    <w:p w14:paraId="28ABA5F4" w14:textId="77777777" w:rsidR="007E6FE8" w:rsidRDefault="007E6FE8" w:rsidP="003F250A">
      <w:pPr>
        <w:spacing w:after="0"/>
        <w:rPr>
          <w:rFonts w:cs="Calibri"/>
          <w:b/>
          <w:bCs/>
          <w:color w:val="000000" w:themeColor="text1"/>
          <w:lang w:val="en-US"/>
        </w:rPr>
      </w:pPr>
    </w:p>
    <w:p w14:paraId="05C1AC22" w14:textId="77777777" w:rsidR="006816AF" w:rsidRPr="006816AF" w:rsidRDefault="006816AF" w:rsidP="006816AF">
      <w:pPr>
        <w:spacing w:after="0"/>
        <w:rPr>
          <w:rFonts w:cs="Calibri"/>
          <w:b/>
          <w:bCs/>
          <w:color w:val="000000" w:themeColor="text1"/>
          <w:lang w:val="en-US"/>
        </w:rPr>
      </w:pPr>
      <w:r w:rsidRPr="006816AF">
        <w:rPr>
          <w:rFonts w:cs="Calibri"/>
          <w:b/>
          <w:bCs/>
          <w:color w:val="000000" w:themeColor="text1"/>
          <w:lang w:val="en-US"/>
        </w:rPr>
        <w:t>About B&amp;G</w:t>
      </w:r>
    </w:p>
    <w:p w14:paraId="1D78E7AE" w14:textId="478EA9DE" w:rsidR="00A67195" w:rsidRPr="00071256" w:rsidRDefault="006816AF" w:rsidP="00D830AB">
      <w:pPr>
        <w:spacing w:after="0"/>
        <w:rPr>
          <w:rFonts w:cs="Calibri"/>
          <w:color w:val="000000" w:themeColor="text1"/>
          <w:lang w:val="en-US"/>
        </w:rPr>
      </w:pPr>
      <w:r w:rsidRPr="006816AF">
        <w:rPr>
          <w:rFonts w:cs="Calibri"/>
          <w:color w:val="000000" w:themeColor="text1"/>
          <w:lang w:val="en-US"/>
        </w:rPr>
        <w:t xml:space="preserve">B&amp;G® is part of Navico, a division of Brunswick Corporation’s (NYSE: BC) Advanced Systems Group, and is world’s leading sailing navigation and instrument specialist, which since 1955 has been helping sailors to sail further, faster and safer. B&amp;G is an official partner of premier global sailing events, including The Ocean Race and Sail GP™, and features a product portfolio dedicated to enabling sailors to be the best sailors they can be that includes B&amp;G Zeus™, Vulcan™, Triton™ and the award-winning Nemesis™ among others.  More information is available at </w:t>
      </w:r>
      <w:hyperlink r:id="rId24" w:history="1">
        <w:r w:rsidRPr="000E584D">
          <w:rPr>
            <w:rStyle w:val="Hyperlink"/>
            <w:rFonts w:cs="Calibri"/>
            <w:lang w:val="en-US"/>
          </w:rPr>
          <w:t>bandg.com</w:t>
        </w:r>
      </w:hyperlink>
      <w:r w:rsidRPr="006816AF">
        <w:rPr>
          <w:rFonts w:cs="Calibri"/>
          <w:color w:val="000000" w:themeColor="text1"/>
          <w:lang w:val="en-US"/>
        </w:rPr>
        <w:t>.</w:t>
      </w:r>
    </w:p>
    <w:sectPr w:rsidR="00A67195" w:rsidRPr="00071256">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F904" w14:textId="77777777" w:rsidR="00CE1519" w:rsidRDefault="00CE1519" w:rsidP="00D830AB">
      <w:pPr>
        <w:spacing w:after="0" w:line="240" w:lineRule="auto"/>
      </w:pPr>
      <w:r>
        <w:separator/>
      </w:r>
    </w:p>
  </w:endnote>
  <w:endnote w:type="continuationSeparator" w:id="0">
    <w:p w14:paraId="758303EC" w14:textId="77777777" w:rsidR="00CE1519" w:rsidRDefault="00CE1519" w:rsidP="00D830AB">
      <w:pPr>
        <w:spacing w:after="0" w:line="240" w:lineRule="auto"/>
      </w:pPr>
      <w:r>
        <w:continuationSeparator/>
      </w:r>
    </w:p>
  </w:endnote>
  <w:endnote w:type="continuationNotice" w:id="1">
    <w:p w14:paraId="600D1651" w14:textId="77777777" w:rsidR="00CE1519" w:rsidRDefault="00CE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4088" w14:textId="77777777" w:rsidR="00CE1519" w:rsidRDefault="00CE1519" w:rsidP="00D830AB">
      <w:pPr>
        <w:spacing w:after="0" w:line="240" w:lineRule="auto"/>
      </w:pPr>
      <w:r>
        <w:separator/>
      </w:r>
    </w:p>
  </w:footnote>
  <w:footnote w:type="continuationSeparator" w:id="0">
    <w:p w14:paraId="00D518EF" w14:textId="77777777" w:rsidR="00CE1519" w:rsidRDefault="00CE1519" w:rsidP="00D830AB">
      <w:pPr>
        <w:spacing w:after="0" w:line="240" w:lineRule="auto"/>
      </w:pPr>
      <w:r>
        <w:continuationSeparator/>
      </w:r>
    </w:p>
  </w:footnote>
  <w:footnote w:type="continuationNotice" w:id="1">
    <w:p w14:paraId="11FEE026" w14:textId="77777777" w:rsidR="00CE1519" w:rsidRDefault="00CE1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3060" w14:textId="77777777" w:rsidR="00D830AB" w:rsidRDefault="00D830AB" w:rsidP="00D830AB">
    <w:pPr>
      <w:pStyle w:val="Header"/>
      <w:jc w:val="center"/>
      <w:rPr>
        <w:b/>
        <w:color w:val="7F7F7F" w:themeColor="text1" w:themeTint="80"/>
        <w:sz w:val="28"/>
        <w:szCs w:val="28"/>
      </w:rPr>
    </w:pPr>
    <w:r>
      <w:ptab w:relativeTo="margin" w:alignment="right" w:leader="none"/>
    </w:r>
    <w:r w:rsidRPr="002D0820">
      <w:rPr>
        <w:b/>
        <w:color w:val="7F7F7F" w:themeColor="text1" w:themeTint="80"/>
        <w:sz w:val="28"/>
        <w:szCs w:val="28"/>
      </w:rPr>
      <w:t xml:space="preserve"> </w:t>
    </w:r>
  </w:p>
  <w:p w14:paraId="45E98E5E" w14:textId="77777777" w:rsidR="00D830AB" w:rsidRDefault="003F250A" w:rsidP="00D830AB">
    <w:pPr>
      <w:pStyle w:val="Header"/>
      <w:jc w:val="right"/>
      <w:rPr>
        <w:b/>
        <w:color w:val="7F7F7F" w:themeColor="text1" w:themeTint="80"/>
        <w:sz w:val="28"/>
        <w:szCs w:val="28"/>
      </w:rPr>
    </w:pPr>
    <w:r w:rsidRPr="003F250A">
      <w:rPr>
        <w:b/>
        <w:noProof/>
        <w:color w:val="7F7F7F" w:themeColor="text1" w:themeTint="80"/>
        <w:sz w:val="28"/>
        <w:szCs w:val="28"/>
        <w:lang w:eastAsia="en-GB"/>
      </w:rPr>
      <w:drawing>
        <wp:anchor distT="0" distB="0" distL="114300" distR="114300" simplePos="0" relativeHeight="251658240" behindDoc="0" locked="0" layoutInCell="1" allowOverlap="1" wp14:anchorId="03216578" wp14:editId="333E574E">
          <wp:simplePos x="0" y="0"/>
          <wp:positionH relativeFrom="margin">
            <wp:posOffset>63500</wp:posOffset>
          </wp:positionH>
          <wp:positionV relativeFrom="margin">
            <wp:posOffset>-541020</wp:posOffset>
          </wp:positionV>
          <wp:extent cx="1417320" cy="412750"/>
          <wp:effectExtent l="0" t="0" r="0" b="6350"/>
          <wp:wrapSquare wrapText="bothSides"/>
          <wp:docPr id="1" name="Picture 1" descr="C:\Users\annabel.burrow\Downloads\B_G-Logo-RGB.jpg_426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l.burrow\Downloads\B_G-Logo-RGB.jpg_42643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95" t="26072" r="11018" b="27670"/>
                  <a:stretch/>
                </pic:blipFill>
                <pic:spPr bwMode="auto">
                  <a:xfrm>
                    <a:off x="0" y="0"/>
                    <a:ext cx="1417320"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078E88" w14:textId="77777777" w:rsidR="00D830AB" w:rsidRPr="00D830AB" w:rsidRDefault="00D830AB" w:rsidP="00D830AB">
    <w:pPr>
      <w:pStyle w:val="Header"/>
      <w:jc w:val="right"/>
      <w:rPr>
        <w:b/>
        <w:color w:val="7F7F7F" w:themeColor="text1" w:themeTint="80"/>
        <w:sz w:val="28"/>
        <w:szCs w:val="28"/>
      </w:rPr>
    </w:pPr>
    <w:r>
      <w:rPr>
        <w:b/>
        <w:color w:val="7F7F7F" w:themeColor="text1" w:themeTint="80"/>
        <w:sz w:val="28"/>
        <w:szCs w:val="28"/>
      </w:rPr>
      <w:t>PRESS RELEASE</w:t>
    </w:r>
  </w:p>
  <w:p w14:paraId="38F3BDD7" w14:textId="77777777" w:rsidR="00D830AB" w:rsidRDefault="00D8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642D4"/>
    <w:multiLevelType w:val="hybridMultilevel"/>
    <w:tmpl w:val="F63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53B03"/>
    <w:multiLevelType w:val="hybridMultilevel"/>
    <w:tmpl w:val="272AB8C2"/>
    <w:lvl w:ilvl="0" w:tplc="9C888A12">
      <w:start w:val="1"/>
      <w:numFmt w:val="bullet"/>
      <w:lvlText w:val=""/>
      <w:lvlJc w:val="left"/>
      <w:pPr>
        <w:ind w:left="720" w:hanging="360"/>
      </w:pPr>
      <w:rPr>
        <w:rFonts w:ascii="Symbol" w:hAnsi="Symbol" w:hint="default"/>
      </w:rPr>
    </w:lvl>
    <w:lvl w:ilvl="1" w:tplc="6B343FF4">
      <w:start w:val="1"/>
      <w:numFmt w:val="bullet"/>
      <w:lvlText w:val="o"/>
      <w:lvlJc w:val="left"/>
      <w:pPr>
        <w:ind w:left="1440" w:hanging="360"/>
      </w:pPr>
      <w:rPr>
        <w:rFonts w:ascii="Courier New" w:hAnsi="Courier New" w:hint="default"/>
      </w:rPr>
    </w:lvl>
    <w:lvl w:ilvl="2" w:tplc="E5581378">
      <w:start w:val="1"/>
      <w:numFmt w:val="bullet"/>
      <w:lvlText w:val=""/>
      <w:lvlJc w:val="left"/>
      <w:pPr>
        <w:ind w:left="2160" w:hanging="360"/>
      </w:pPr>
      <w:rPr>
        <w:rFonts w:ascii="Wingdings" w:hAnsi="Wingdings" w:hint="default"/>
      </w:rPr>
    </w:lvl>
    <w:lvl w:ilvl="3" w:tplc="4482BA06">
      <w:start w:val="1"/>
      <w:numFmt w:val="bullet"/>
      <w:lvlText w:val=""/>
      <w:lvlJc w:val="left"/>
      <w:pPr>
        <w:ind w:left="2880" w:hanging="360"/>
      </w:pPr>
      <w:rPr>
        <w:rFonts w:ascii="Symbol" w:hAnsi="Symbol" w:hint="default"/>
      </w:rPr>
    </w:lvl>
    <w:lvl w:ilvl="4" w:tplc="13FE4EB6">
      <w:start w:val="1"/>
      <w:numFmt w:val="bullet"/>
      <w:lvlText w:val="o"/>
      <w:lvlJc w:val="left"/>
      <w:pPr>
        <w:ind w:left="3600" w:hanging="360"/>
      </w:pPr>
      <w:rPr>
        <w:rFonts w:ascii="Courier New" w:hAnsi="Courier New" w:hint="default"/>
      </w:rPr>
    </w:lvl>
    <w:lvl w:ilvl="5" w:tplc="15B89B9A">
      <w:start w:val="1"/>
      <w:numFmt w:val="bullet"/>
      <w:lvlText w:val=""/>
      <w:lvlJc w:val="left"/>
      <w:pPr>
        <w:ind w:left="4320" w:hanging="360"/>
      </w:pPr>
      <w:rPr>
        <w:rFonts w:ascii="Wingdings" w:hAnsi="Wingdings" w:hint="default"/>
      </w:rPr>
    </w:lvl>
    <w:lvl w:ilvl="6" w:tplc="0428EDD4">
      <w:start w:val="1"/>
      <w:numFmt w:val="bullet"/>
      <w:lvlText w:val=""/>
      <w:lvlJc w:val="left"/>
      <w:pPr>
        <w:ind w:left="5040" w:hanging="360"/>
      </w:pPr>
      <w:rPr>
        <w:rFonts w:ascii="Symbol" w:hAnsi="Symbol" w:hint="default"/>
      </w:rPr>
    </w:lvl>
    <w:lvl w:ilvl="7" w:tplc="A6AC9B2C">
      <w:start w:val="1"/>
      <w:numFmt w:val="bullet"/>
      <w:lvlText w:val="o"/>
      <w:lvlJc w:val="left"/>
      <w:pPr>
        <w:ind w:left="5760" w:hanging="360"/>
      </w:pPr>
      <w:rPr>
        <w:rFonts w:ascii="Courier New" w:hAnsi="Courier New" w:hint="default"/>
      </w:rPr>
    </w:lvl>
    <w:lvl w:ilvl="8" w:tplc="657CA99A">
      <w:start w:val="1"/>
      <w:numFmt w:val="bullet"/>
      <w:lvlText w:val=""/>
      <w:lvlJc w:val="left"/>
      <w:pPr>
        <w:ind w:left="6480" w:hanging="360"/>
      </w:pPr>
      <w:rPr>
        <w:rFonts w:ascii="Wingdings" w:hAnsi="Wingdings" w:hint="default"/>
      </w:rPr>
    </w:lvl>
  </w:abstractNum>
  <w:abstractNum w:abstractNumId="2" w15:restartNumberingAfterBreak="0">
    <w:nsid w:val="57077BFE"/>
    <w:multiLevelType w:val="hybridMultilevel"/>
    <w:tmpl w:val="6F74522C"/>
    <w:lvl w:ilvl="0" w:tplc="2B326E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812C2"/>
    <w:multiLevelType w:val="hybridMultilevel"/>
    <w:tmpl w:val="B92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B79C8"/>
    <w:multiLevelType w:val="hybridMultilevel"/>
    <w:tmpl w:val="F98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D669D"/>
    <w:multiLevelType w:val="hybridMultilevel"/>
    <w:tmpl w:val="B4EE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13F69"/>
    <w:multiLevelType w:val="hybridMultilevel"/>
    <w:tmpl w:val="39328BE6"/>
    <w:lvl w:ilvl="0" w:tplc="429238A4">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624752">
    <w:abstractNumId w:val="1"/>
  </w:num>
  <w:num w:numId="2" w16cid:durableId="1336374000">
    <w:abstractNumId w:val="5"/>
  </w:num>
  <w:num w:numId="3" w16cid:durableId="1857570073">
    <w:abstractNumId w:val="2"/>
  </w:num>
  <w:num w:numId="4" w16cid:durableId="1022899912">
    <w:abstractNumId w:val="4"/>
  </w:num>
  <w:num w:numId="5" w16cid:durableId="754522562">
    <w:abstractNumId w:val="0"/>
  </w:num>
  <w:num w:numId="6" w16cid:durableId="1255162291">
    <w:abstractNumId w:val="3"/>
  </w:num>
  <w:num w:numId="7" w16cid:durableId="123160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AB"/>
    <w:rsid w:val="00001AFD"/>
    <w:rsid w:val="00002E58"/>
    <w:rsid w:val="000034C6"/>
    <w:rsid w:val="00012648"/>
    <w:rsid w:val="00015899"/>
    <w:rsid w:val="00021C3E"/>
    <w:rsid w:val="000247BD"/>
    <w:rsid w:val="00037177"/>
    <w:rsid w:val="00043A26"/>
    <w:rsid w:val="000506B1"/>
    <w:rsid w:val="0005440F"/>
    <w:rsid w:val="00071256"/>
    <w:rsid w:val="00073754"/>
    <w:rsid w:val="00091C9B"/>
    <w:rsid w:val="00092AB1"/>
    <w:rsid w:val="00092E1A"/>
    <w:rsid w:val="000A19C3"/>
    <w:rsid w:val="000B091A"/>
    <w:rsid w:val="000B0B86"/>
    <w:rsid w:val="000C3AD6"/>
    <w:rsid w:val="000D7727"/>
    <w:rsid w:val="000E0118"/>
    <w:rsid w:val="000E584D"/>
    <w:rsid w:val="000E610D"/>
    <w:rsid w:val="000F5E7A"/>
    <w:rsid w:val="001074B9"/>
    <w:rsid w:val="001279BA"/>
    <w:rsid w:val="00127BBD"/>
    <w:rsid w:val="0013361A"/>
    <w:rsid w:val="00136F91"/>
    <w:rsid w:val="001372C1"/>
    <w:rsid w:val="0014461B"/>
    <w:rsid w:val="00145B08"/>
    <w:rsid w:val="00153B2F"/>
    <w:rsid w:val="00153FF3"/>
    <w:rsid w:val="001546F0"/>
    <w:rsid w:val="001637CC"/>
    <w:rsid w:val="0017409C"/>
    <w:rsid w:val="0018327C"/>
    <w:rsid w:val="001834C1"/>
    <w:rsid w:val="00183ADE"/>
    <w:rsid w:val="00186884"/>
    <w:rsid w:val="001916C9"/>
    <w:rsid w:val="001A5EC5"/>
    <w:rsid w:val="001B62F3"/>
    <w:rsid w:val="001D0F68"/>
    <w:rsid w:val="001E1C5F"/>
    <w:rsid w:val="001E44AB"/>
    <w:rsid w:val="001F078E"/>
    <w:rsid w:val="00203F4A"/>
    <w:rsid w:val="00214E6C"/>
    <w:rsid w:val="00215FFE"/>
    <w:rsid w:val="00216D3B"/>
    <w:rsid w:val="002202A5"/>
    <w:rsid w:val="002369CA"/>
    <w:rsid w:val="00245A8B"/>
    <w:rsid w:val="00247EC8"/>
    <w:rsid w:val="00251CD9"/>
    <w:rsid w:val="002853E5"/>
    <w:rsid w:val="002953D6"/>
    <w:rsid w:val="002A2F59"/>
    <w:rsid w:val="002C5461"/>
    <w:rsid w:val="002D12D0"/>
    <w:rsid w:val="002E69A6"/>
    <w:rsid w:val="002F0634"/>
    <w:rsid w:val="002F7C09"/>
    <w:rsid w:val="002F7EA4"/>
    <w:rsid w:val="00307596"/>
    <w:rsid w:val="00313A9B"/>
    <w:rsid w:val="00316B8F"/>
    <w:rsid w:val="003274E5"/>
    <w:rsid w:val="0033175A"/>
    <w:rsid w:val="0033605C"/>
    <w:rsid w:val="00340B9B"/>
    <w:rsid w:val="00353B8F"/>
    <w:rsid w:val="00356CEC"/>
    <w:rsid w:val="003636FA"/>
    <w:rsid w:val="0036743A"/>
    <w:rsid w:val="003754A8"/>
    <w:rsid w:val="0037785F"/>
    <w:rsid w:val="00384D86"/>
    <w:rsid w:val="00391839"/>
    <w:rsid w:val="00395AC0"/>
    <w:rsid w:val="003A416A"/>
    <w:rsid w:val="003A74E9"/>
    <w:rsid w:val="003A7621"/>
    <w:rsid w:val="003B101D"/>
    <w:rsid w:val="003B36F4"/>
    <w:rsid w:val="003C49A4"/>
    <w:rsid w:val="003C6470"/>
    <w:rsid w:val="003C64FE"/>
    <w:rsid w:val="003D1E8F"/>
    <w:rsid w:val="003D40BD"/>
    <w:rsid w:val="003F250A"/>
    <w:rsid w:val="00405FDA"/>
    <w:rsid w:val="00407733"/>
    <w:rsid w:val="00412479"/>
    <w:rsid w:val="0043003E"/>
    <w:rsid w:val="00436AE0"/>
    <w:rsid w:val="0045138A"/>
    <w:rsid w:val="0045642C"/>
    <w:rsid w:val="00470C74"/>
    <w:rsid w:val="0049711B"/>
    <w:rsid w:val="004A4A1B"/>
    <w:rsid w:val="004C11F2"/>
    <w:rsid w:val="004D289D"/>
    <w:rsid w:val="004E0108"/>
    <w:rsid w:val="004F3EA6"/>
    <w:rsid w:val="0050269C"/>
    <w:rsid w:val="00506D11"/>
    <w:rsid w:val="00534054"/>
    <w:rsid w:val="005422D5"/>
    <w:rsid w:val="00545363"/>
    <w:rsid w:val="005642A9"/>
    <w:rsid w:val="0056523C"/>
    <w:rsid w:val="00573BE9"/>
    <w:rsid w:val="005850FB"/>
    <w:rsid w:val="00594413"/>
    <w:rsid w:val="00597784"/>
    <w:rsid w:val="005A4159"/>
    <w:rsid w:val="005B029A"/>
    <w:rsid w:val="005B7670"/>
    <w:rsid w:val="005C7C60"/>
    <w:rsid w:val="005D77B5"/>
    <w:rsid w:val="005E73D5"/>
    <w:rsid w:val="005E7F21"/>
    <w:rsid w:val="005F0702"/>
    <w:rsid w:val="005F6902"/>
    <w:rsid w:val="00651F03"/>
    <w:rsid w:val="00661643"/>
    <w:rsid w:val="00667CFC"/>
    <w:rsid w:val="00674153"/>
    <w:rsid w:val="00677CC4"/>
    <w:rsid w:val="006816AF"/>
    <w:rsid w:val="006929AC"/>
    <w:rsid w:val="00695B5A"/>
    <w:rsid w:val="00696CBC"/>
    <w:rsid w:val="006C407C"/>
    <w:rsid w:val="006C4D6E"/>
    <w:rsid w:val="006C4F36"/>
    <w:rsid w:val="006D504B"/>
    <w:rsid w:val="006D6431"/>
    <w:rsid w:val="006E0099"/>
    <w:rsid w:val="006E161E"/>
    <w:rsid w:val="007036E2"/>
    <w:rsid w:val="00707337"/>
    <w:rsid w:val="00710B5B"/>
    <w:rsid w:val="00715CCD"/>
    <w:rsid w:val="0072146F"/>
    <w:rsid w:val="00723322"/>
    <w:rsid w:val="00752955"/>
    <w:rsid w:val="00753B71"/>
    <w:rsid w:val="00767469"/>
    <w:rsid w:val="00786D8B"/>
    <w:rsid w:val="007D015A"/>
    <w:rsid w:val="007E4B3C"/>
    <w:rsid w:val="007E6FE8"/>
    <w:rsid w:val="00800358"/>
    <w:rsid w:val="00802B1B"/>
    <w:rsid w:val="008154FD"/>
    <w:rsid w:val="00815F8D"/>
    <w:rsid w:val="0081690D"/>
    <w:rsid w:val="00850E05"/>
    <w:rsid w:val="00851800"/>
    <w:rsid w:val="00856AD0"/>
    <w:rsid w:val="008622A4"/>
    <w:rsid w:val="00863126"/>
    <w:rsid w:val="00871CCD"/>
    <w:rsid w:val="00877BBA"/>
    <w:rsid w:val="00891EC1"/>
    <w:rsid w:val="0089291C"/>
    <w:rsid w:val="008A2FDB"/>
    <w:rsid w:val="008B4824"/>
    <w:rsid w:val="008D5852"/>
    <w:rsid w:val="008E4C3D"/>
    <w:rsid w:val="00905514"/>
    <w:rsid w:val="0091139D"/>
    <w:rsid w:val="009156C2"/>
    <w:rsid w:val="00916CF7"/>
    <w:rsid w:val="009436A0"/>
    <w:rsid w:val="009443A0"/>
    <w:rsid w:val="00946957"/>
    <w:rsid w:val="00955F34"/>
    <w:rsid w:val="009632F3"/>
    <w:rsid w:val="009700FC"/>
    <w:rsid w:val="0097397D"/>
    <w:rsid w:val="00984CBC"/>
    <w:rsid w:val="0098534A"/>
    <w:rsid w:val="009952E9"/>
    <w:rsid w:val="009A5E91"/>
    <w:rsid w:val="009A778F"/>
    <w:rsid w:val="009B4C4B"/>
    <w:rsid w:val="009C48C8"/>
    <w:rsid w:val="009C7CEC"/>
    <w:rsid w:val="009D3577"/>
    <w:rsid w:val="009E68D1"/>
    <w:rsid w:val="00A21DB8"/>
    <w:rsid w:val="00A46C8C"/>
    <w:rsid w:val="00A55700"/>
    <w:rsid w:val="00A573E1"/>
    <w:rsid w:val="00A65269"/>
    <w:rsid w:val="00A67195"/>
    <w:rsid w:val="00A81F8F"/>
    <w:rsid w:val="00A939E1"/>
    <w:rsid w:val="00AC1E1D"/>
    <w:rsid w:val="00AD01DF"/>
    <w:rsid w:val="00AD4412"/>
    <w:rsid w:val="00AE0349"/>
    <w:rsid w:val="00AE2FAD"/>
    <w:rsid w:val="00AE3ECC"/>
    <w:rsid w:val="00AF5F94"/>
    <w:rsid w:val="00B41358"/>
    <w:rsid w:val="00B41DFF"/>
    <w:rsid w:val="00B507EE"/>
    <w:rsid w:val="00B86579"/>
    <w:rsid w:val="00BA23BC"/>
    <w:rsid w:val="00BA3D7A"/>
    <w:rsid w:val="00BB2F0A"/>
    <w:rsid w:val="00BC0296"/>
    <w:rsid w:val="00BC2214"/>
    <w:rsid w:val="00BC35AA"/>
    <w:rsid w:val="00BC69F7"/>
    <w:rsid w:val="00BE0351"/>
    <w:rsid w:val="00BE15C2"/>
    <w:rsid w:val="00BE2667"/>
    <w:rsid w:val="00BF6509"/>
    <w:rsid w:val="00C05D6E"/>
    <w:rsid w:val="00C20EBF"/>
    <w:rsid w:val="00C23D02"/>
    <w:rsid w:val="00C26E21"/>
    <w:rsid w:val="00C33164"/>
    <w:rsid w:val="00C36A7D"/>
    <w:rsid w:val="00C41021"/>
    <w:rsid w:val="00C51EC8"/>
    <w:rsid w:val="00C56C63"/>
    <w:rsid w:val="00C66203"/>
    <w:rsid w:val="00C87409"/>
    <w:rsid w:val="00CA6468"/>
    <w:rsid w:val="00CB24F3"/>
    <w:rsid w:val="00CB35A8"/>
    <w:rsid w:val="00CB78E0"/>
    <w:rsid w:val="00CC28E0"/>
    <w:rsid w:val="00CC3360"/>
    <w:rsid w:val="00CC5282"/>
    <w:rsid w:val="00CD1509"/>
    <w:rsid w:val="00CD7292"/>
    <w:rsid w:val="00CE0206"/>
    <w:rsid w:val="00CE1519"/>
    <w:rsid w:val="00CE29ED"/>
    <w:rsid w:val="00CE442F"/>
    <w:rsid w:val="00CE61E1"/>
    <w:rsid w:val="00CE63F1"/>
    <w:rsid w:val="00CF1C5D"/>
    <w:rsid w:val="00D004CC"/>
    <w:rsid w:val="00D03298"/>
    <w:rsid w:val="00D07293"/>
    <w:rsid w:val="00D07F07"/>
    <w:rsid w:val="00D21C17"/>
    <w:rsid w:val="00D41EBF"/>
    <w:rsid w:val="00D6106B"/>
    <w:rsid w:val="00D63970"/>
    <w:rsid w:val="00D830AB"/>
    <w:rsid w:val="00D90B4A"/>
    <w:rsid w:val="00D92374"/>
    <w:rsid w:val="00D94CFA"/>
    <w:rsid w:val="00DB6EF2"/>
    <w:rsid w:val="00DC1042"/>
    <w:rsid w:val="00DC3192"/>
    <w:rsid w:val="00DC49F1"/>
    <w:rsid w:val="00DC5149"/>
    <w:rsid w:val="00DE0B2D"/>
    <w:rsid w:val="00DF09E3"/>
    <w:rsid w:val="00DF1EA8"/>
    <w:rsid w:val="00DF7E49"/>
    <w:rsid w:val="00E24455"/>
    <w:rsid w:val="00E26E2D"/>
    <w:rsid w:val="00E30C36"/>
    <w:rsid w:val="00E412CC"/>
    <w:rsid w:val="00E552F3"/>
    <w:rsid w:val="00E75412"/>
    <w:rsid w:val="00E82431"/>
    <w:rsid w:val="00E927E5"/>
    <w:rsid w:val="00EA61CA"/>
    <w:rsid w:val="00EC77AD"/>
    <w:rsid w:val="00ED0173"/>
    <w:rsid w:val="00ED52C9"/>
    <w:rsid w:val="00ED52E2"/>
    <w:rsid w:val="00ED7504"/>
    <w:rsid w:val="00EE14BF"/>
    <w:rsid w:val="00EE2244"/>
    <w:rsid w:val="00F03C16"/>
    <w:rsid w:val="00F15205"/>
    <w:rsid w:val="00F168D7"/>
    <w:rsid w:val="00F31DAA"/>
    <w:rsid w:val="00F51F42"/>
    <w:rsid w:val="00F8121E"/>
    <w:rsid w:val="00F97BE3"/>
    <w:rsid w:val="00FC742D"/>
    <w:rsid w:val="00FE6F8E"/>
    <w:rsid w:val="00FF2A5C"/>
    <w:rsid w:val="0674F711"/>
    <w:rsid w:val="086D522C"/>
    <w:rsid w:val="08B51D29"/>
    <w:rsid w:val="095E303D"/>
    <w:rsid w:val="09BB9170"/>
    <w:rsid w:val="0B412603"/>
    <w:rsid w:val="0F3D8D5C"/>
    <w:rsid w:val="1233E922"/>
    <w:rsid w:val="1446D76A"/>
    <w:rsid w:val="1B7FEF62"/>
    <w:rsid w:val="1BDD1C2C"/>
    <w:rsid w:val="1D1ABF57"/>
    <w:rsid w:val="1F8A7100"/>
    <w:rsid w:val="20C4FF2D"/>
    <w:rsid w:val="21B42A53"/>
    <w:rsid w:val="21F1AF89"/>
    <w:rsid w:val="227D4DA4"/>
    <w:rsid w:val="22BD1994"/>
    <w:rsid w:val="239CA1C0"/>
    <w:rsid w:val="23B4EDC6"/>
    <w:rsid w:val="2721B53C"/>
    <w:rsid w:val="29F1C0EE"/>
    <w:rsid w:val="2A63DE76"/>
    <w:rsid w:val="2CCA5A4A"/>
    <w:rsid w:val="2FB30DF7"/>
    <w:rsid w:val="2FF7CD47"/>
    <w:rsid w:val="312C874E"/>
    <w:rsid w:val="31D117AC"/>
    <w:rsid w:val="343B726A"/>
    <w:rsid w:val="3466BB92"/>
    <w:rsid w:val="3D4A7057"/>
    <w:rsid w:val="3D8DD327"/>
    <w:rsid w:val="40A9843E"/>
    <w:rsid w:val="41896C3B"/>
    <w:rsid w:val="43642D30"/>
    <w:rsid w:val="43A2B500"/>
    <w:rsid w:val="450EDA88"/>
    <w:rsid w:val="4697F293"/>
    <w:rsid w:val="4864B87B"/>
    <w:rsid w:val="4C38AFE7"/>
    <w:rsid w:val="4C473F5D"/>
    <w:rsid w:val="4CA9E0E6"/>
    <w:rsid w:val="4D2E45DB"/>
    <w:rsid w:val="4DD48048"/>
    <w:rsid w:val="4E27379A"/>
    <w:rsid w:val="4F39EBD7"/>
    <w:rsid w:val="4F9D80FC"/>
    <w:rsid w:val="4FA97FC1"/>
    <w:rsid w:val="50E6F0E6"/>
    <w:rsid w:val="51A29AB2"/>
    <w:rsid w:val="554FDEE2"/>
    <w:rsid w:val="56994AAC"/>
    <w:rsid w:val="57312F8D"/>
    <w:rsid w:val="5C661CF6"/>
    <w:rsid w:val="5C68B79C"/>
    <w:rsid w:val="5F2165F9"/>
    <w:rsid w:val="656C0395"/>
    <w:rsid w:val="657A4164"/>
    <w:rsid w:val="6636D295"/>
    <w:rsid w:val="667A3A04"/>
    <w:rsid w:val="67040CE8"/>
    <w:rsid w:val="6722A802"/>
    <w:rsid w:val="676B476C"/>
    <w:rsid w:val="6A1B9599"/>
    <w:rsid w:val="6E655287"/>
    <w:rsid w:val="73591D9C"/>
    <w:rsid w:val="747C24CB"/>
    <w:rsid w:val="75274854"/>
    <w:rsid w:val="75B93F63"/>
    <w:rsid w:val="77F953F4"/>
    <w:rsid w:val="7859279A"/>
    <w:rsid w:val="79E906F1"/>
    <w:rsid w:val="7B2F3FFE"/>
    <w:rsid w:val="7BF94DBE"/>
    <w:rsid w:val="7C2DD324"/>
    <w:rsid w:val="7F7A3080"/>
    <w:rsid w:val="7FB2A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F6CD"/>
  <w15:chartTrackingRefBased/>
  <w15:docId w15:val="{F4B88DD5-00A5-4436-9A5B-748F5714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AB"/>
  </w:style>
  <w:style w:type="paragraph" w:styleId="Heading1">
    <w:name w:val="heading 1"/>
    <w:basedOn w:val="Normal"/>
    <w:next w:val="Normal"/>
    <w:link w:val="Heading1Char"/>
    <w:uiPriority w:val="9"/>
    <w:qFormat/>
    <w:rsid w:val="0033605C"/>
    <w:pPr>
      <w:keepNext/>
      <w:spacing w:before="240" w:after="60" w:line="240" w:lineRule="auto"/>
      <w:outlineLvl w:val="0"/>
    </w:pPr>
    <w:rPr>
      <w:rFonts w:ascii="Calibri" w:eastAsia="Times New Roman" w:hAnsi="Calibri" w:cs="Times New Roman"/>
      <w:b/>
      <w:bCs/>
      <w:kern w:val="32"/>
      <w:sz w:val="32"/>
      <w:szCs w:val="32"/>
      <w:lang w:val="en-US" w:eastAsia="x-none"/>
    </w:rPr>
  </w:style>
  <w:style w:type="paragraph" w:styleId="Heading2">
    <w:name w:val="heading 2"/>
    <w:basedOn w:val="Normal"/>
    <w:next w:val="Normal"/>
    <w:link w:val="Heading2Char"/>
    <w:uiPriority w:val="9"/>
    <w:unhideWhenUsed/>
    <w:qFormat/>
    <w:rsid w:val="007233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0AB"/>
  </w:style>
  <w:style w:type="paragraph" w:styleId="Footer">
    <w:name w:val="footer"/>
    <w:basedOn w:val="Normal"/>
    <w:link w:val="FooterChar"/>
    <w:uiPriority w:val="99"/>
    <w:unhideWhenUsed/>
    <w:rsid w:val="00D8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0AB"/>
  </w:style>
  <w:style w:type="paragraph" w:styleId="ListParagraph">
    <w:name w:val="List Paragraph"/>
    <w:basedOn w:val="Normal"/>
    <w:uiPriority w:val="34"/>
    <w:qFormat/>
    <w:rsid w:val="003F250A"/>
    <w:pPr>
      <w:ind w:left="720"/>
      <w:contextualSpacing/>
    </w:pPr>
  </w:style>
  <w:style w:type="character" w:styleId="Hyperlink">
    <w:name w:val="Hyperlink"/>
    <w:basedOn w:val="DefaultParagraphFont"/>
    <w:uiPriority w:val="99"/>
    <w:unhideWhenUsed/>
    <w:rsid w:val="003F250A"/>
    <w:rPr>
      <w:color w:val="0563C1" w:themeColor="hyperlink"/>
      <w:u w:val="single"/>
    </w:rPr>
  </w:style>
  <w:style w:type="character" w:styleId="CommentReference">
    <w:name w:val="annotation reference"/>
    <w:basedOn w:val="DefaultParagraphFont"/>
    <w:uiPriority w:val="99"/>
    <w:semiHidden/>
    <w:unhideWhenUsed/>
    <w:rsid w:val="003C49A4"/>
    <w:rPr>
      <w:sz w:val="16"/>
      <w:szCs w:val="16"/>
    </w:rPr>
  </w:style>
  <w:style w:type="paragraph" w:styleId="CommentText">
    <w:name w:val="annotation text"/>
    <w:basedOn w:val="Normal"/>
    <w:link w:val="CommentTextChar"/>
    <w:uiPriority w:val="99"/>
    <w:semiHidden/>
    <w:unhideWhenUsed/>
    <w:rsid w:val="003C49A4"/>
    <w:pPr>
      <w:spacing w:line="240" w:lineRule="auto"/>
    </w:pPr>
    <w:rPr>
      <w:sz w:val="20"/>
      <w:szCs w:val="20"/>
    </w:rPr>
  </w:style>
  <w:style w:type="character" w:customStyle="1" w:styleId="CommentTextChar">
    <w:name w:val="Comment Text Char"/>
    <w:basedOn w:val="DefaultParagraphFont"/>
    <w:link w:val="CommentText"/>
    <w:uiPriority w:val="99"/>
    <w:semiHidden/>
    <w:rsid w:val="003C49A4"/>
    <w:rPr>
      <w:sz w:val="20"/>
      <w:szCs w:val="20"/>
    </w:rPr>
  </w:style>
  <w:style w:type="paragraph" w:styleId="CommentSubject">
    <w:name w:val="annotation subject"/>
    <w:basedOn w:val="CommentText"/>
    <w:next w:val="CommentText"/>
    <w:link w:val="CommentSubjectChar"/>
    <w:uiPriority w:val="99"/>
    <w:semiHidden/>
    <w:unhideWhenUsed/>
    <w:rsid w:val="003C49A4"/>
    <w:rPr>
      <w:b/>
      <w:bCs/>
    </w:rPr>
  </w:style>
  <w:style w:type="character" w:customStyle="1" w:styleId="CommentSubjectChar">
    <w:name w:val="Comment Subject Char"/>
    <w:basedOn w:val="CommentTextChar"/>
    <w:link w:val="CommentSubject"/>
    <w:uiPriority w:val="99"/>
    <w:semiHidden/>
    <w:rsid w:val="003C49A4"/>
    <w:rPr>
      <w:b/>
      <w:bCs/>
      <w:sz w:val="20"/>
      <w:szCs w:val="20"/>
    </w:rPr>
  </w:style>
  <w:style w:type="paragraph" w:styleId="BalloonText">
    <w:name w:val="Balloon Text"/>
    <w:basedOn w:val="Normal"/>
    <w:link w:val="BalloonTextChar"/>
    <w:uiPriority w:val="99"/>
    <w:semiHidden/>
    <w:unhideWhenUsed/>
    <w:rsid w:val="003C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A4"/>
    <w:rPr>
      <w:rFonts w:ascii="Segoe UI" w:hAnsi="Segoe UI" w:cs="Segoe UI"/>
      <w:sz w:val="18"/>
      <w:szCs w:val="18"/>
    </w:rPr>
  </w:style>
  <w:style w:type="character" w:customStyle="1" w:styleId="Heading1Char">
    <w:name w:val="Heading 1 Char"/>
    <w:basedOn w:val="DefaultParagraphFont"/>
    <w:link w:val="Heading1"/>
    <w:uiPriority w:val="9"/>
    <w:rsid w:val="0033605C"/>
    <w:rPr>
      <w:rFonts w:ascii="Calibri" w:eastAsia="Times New Roman" w:hAnsi="Calibri" w:cs="Times New Roman"/>
      <w:b/>
      <w:bCs/>
      <w:kern w:val="32"/>
      <w:sz w:val="32"/>
      <w:szCs w:val="32"/>
      <w:lang w:val="en-US" w:eastAsia="x-none"/>
    </w:rPr>
  </w:style>
  <w:style w:type="paragraph" w:styleId="NoSpacing">
    <w:name w:val="No Spacing"/>
    <w:uiPriority w:val="1"/>
    <w:qFormat/>
    <w:rsid w:val="0033605C"/>
    <w:pPr>
      <w:spacing w:after="0" w:line="240" w:lineRule="auto"/>
    </w:pPr>
    <w:rPr>
      <w:rFonts w:ascii="Calibri" w:eastAsia="Calibri" w:hAnsi="Calibri" w:cs="Arial"/>
      <w:lang w:val="en-US"/>
    </w:rPr>
  </w:style>
  <w:style w:type="paragraph" w:styleId="HTMLPreformatted">
    <w:name w:val="HTML Preformatted"/>
    <w:basedOn w:val="Normal"/>
    <w:link w:val="HTMLPreformattedChar"/>
    <w:uiPriority w:val="99"/>
    <w:unhideWhenUsed/>
    <w:rsid w:val="0033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33605C"/>
    <w:rPr>
      <w:rFonts w:ascii="Courier New" w:eastAsia="Times New Roman" w:hAnsi="Courier New" w:cs="Courier New"/>
      <w:sz w:val="20"/>
      <w:szCs w:val="20"/>
      <w:lang w:val="en-NZ" w:eastAsia="en-NZ"/>
    </w:rPr>
  </w:style>
  <w:style w:type="paragraph" w:customStyle="1" w:styleId="Default">
    <w:name w:val="Default"/>
    <w:rsid w:val="00BE0351"/>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4E0108"/>
    <w:pPr>
      <w:shd w:val="clear" w:color="auto" w:fill="FFFFFF"/>
      <w:autoSpaceDN w:val="0"/>
      <w:spacing w:after="0" w:line="240" w:lineRule="auto"/>
      <w:textAlignment w:val="baseline"/>
    </w:pPr>
    <w:rPr>
      <w:rFonts w:ascii="Times New Roman" w:eastAsia="Arial Unicode MS" w:hAnsi="Times New Roman" w:cs="Arial Unicode MS"/>
      <w:color w:val="000000"/>
      <w:kern w:val="3"/>
      <w:sz w:val="24"/>
      <w:szCs w:val="24"/>
      <w:lang w:val="it-IT"/>
    </w:rPr>
  </w:style>
  <w:style w:type="paragraph" w:customStyle="1" w:styleId="Didefault">
    <w:name w:val="Di default"/>
    <w:rsid w:val="004E0108"/>
    <w:pPr>
      <w:shd w:val="clear" w:color="auto" w:fill="FFFFFF"/>
      <w:autoSpaceDN w:val="0"/>
      <w:spacing w:before="160" w:after="0" w:line="240" w:lineRule="auto"/>
      <w:textAlignment w:val="baseline"/>
    </w:pPr>
    <w:rPr>
      <w:rFonts w:ascii="Helvetica Neue" w:eastAsia="Arial Unicode MS" w:hAnsi="Helvetica Neue" w:cs="Arial Unicode MS"/>
      <w:color w:val="000000"/>
      <w:kern w:val="3"/>
      <w:sz w:val="24"/>
      <w:szCs w:val="24"/>
      <w:lang w:val="en-US" w:eastAsia="zh-CN" w:bidi="hi-IN"/>
    </w:rPr>
  </w:style>
  <w:style w:type="character" w:customStyle="1" w:styleId="Heading2Char">
    <w:name w:val="Heading 2 Char"/>
    <w:basedOn w:val="DefaultParagraphFont"/>
    <w:link w:val="Heading2"/>
    <w:uiPriority w:val="9"/>
    <w:rsid w:val="00723322"/>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3274E5"/>
    <w:rPr>
      <w:i/>
      <w:iCs/>
      <w:color w:val="404040" w:themeColor="text1" w:themeTint="BF"/>
    </w:rPr>
  </w:style>
  <w:style w:type="character" w:customStyle="1" w:styleId="UnresolvedMention1">
    <w:name w:val="Unresolved Mention1"/>
    <w:basedOn w:val="DefaultParagraphFont"/>
    <w:uiPriority w:val="99"/>
    <w:semiHidden/>
    <w:unhideWhenUsed/>
    <w:rsid w:val="00916CF7"/>
    <w:rPr>
      <w:color w:val="605E5C"/>
      <w:shd w:val="clear" w:color="auto" w:fill="E1DFDD"/>
    </w:rPr>
  </w:style>
  <w:style w:type="character" w:customStyle="1" w:styleId="UnresolvedMention2">
    <w:name w:val="Unresolved Mention2"/>
    <w:basedOn w:val="DefaultParagraphFont"/>
    <w:uiPriority w:val="99"/>
    <w:semiHidden/>
    <w:unhideWhenUsed/>
    <w:rsid w:val="000E584D"/>
    <w:rPr>
      <w:color w:val="605E5C"/>
      <w:shd w:val="clear" w:color="auto" w:fill="E1DFDD"/>
    </w:rPr>
  </w:style>
  <w:style w:type="character" w:styleId="FollowedHyperlink">
    <w:name w:val="FollowedHyperlink"/>
    <w:basedOn w:val="DefaultParagraphFont"/>
    <w:uiPriority w:val="99"/>
    <w:semiHidden/>
    <w:unhideWhenUsed/>
    <w:rsid w:val="00594413"/>
    <w:rPr>
      <w:color w:val="954F72" w:themeColor="followedHyperlink"/>
      <w:u w:val="single"/>
    </w:rPr>
  </w:style>
  <w:style w:type="character" w:customStyle="1" w:styleId="UnresolvedMention3">
    <w:name w:val="Unresolved Mention3"/>
    <w:basedOn w:val="DefaultParagraphFont"/>
    <w:uiPriority w:val="99"/>
    <w:semiHidden/>
    <w:unhideWhenUsed/>
    <w:rsid w:val="002F7EA4"/>
    <w:rPr>
      <w:color w:val="605E5C"/>
      <w:shd w:val="clear" w:color="auto" w:fill="E1DFDD"/>
    </w:rPr>
  </w:style>
  <w:style w:type="character" w:styleId="UnresolvedMention">
    <w:name w:val="Unresolved Mention"/>
    <w:basedOn w:val="DefaultParagraphFont"/>
    <w:uiPriority w:val="99"/>
    <w:semiHidden/>
    <w:unhideWhenUsed/>
    <w:rsid w:val="00BB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05608">
      <w:bodyDiv w:val="1"/>
      <w:marLeft w:val="0"/>
      <w:marRight w:val="0"/>
      <w:marTop w:val="0"/>
      <w:marBottom w:val="0"/>
      <w:divBdr>
        <w:top w:val="none" w:sz="0" w:space="0" w:color="auto"/>
        <w:left w:val="none" w:sz="0" w:space="0" w:color="auto"/>
        <w:bottom w:val="none" w:sz="0" w:space="0" w:color="auto"/>
        <w:right w:val="none" w:sz="0" w:space="0" w:color="auto"/>
      </w:divBdr>
      <w:divsChild>
        <w:div w:id="737480885">
          <w:marLeft w:val="0"/>
          <w:marRight w:val="0"/>
          <w:marTop w:val="0"/>
          <w:marBottom w:val="0"/>
          <w:divBdr>
            <w:top w:val="none" w:sz="0" w:space="0" w:color="auto"/>
            <w:left w:val="none" w:sz="0" w:space="0" w:color="auto"/>
            <w:bottom w:val="none" w:sz="0" w:space="0" w:color="auto"/>
            <w:right w:val="none" w:sz="0" w:space="0" w:color="auto"/>
          </w:divBdr>
        </w:div>
        <w:div w:id="2041587051">
          <w:marLeft w:val="0"/>
          <w:marRight w:val="0"/>
          <w:marTop w:val="0"/>
          <w:marBottom w:val="0"/>
          <w:divBdr>
            <w:top w:val="none" w:sz="0" w:space="0" w:color="auto"/>
            <w:left w:val="none" w:sz="0" w:space="0" w:color="auto"/>
            <w:bottom w:val="none" w:sz="0" w:space="0" w:color="auto"/>
            <w:right w:val="none" w:sz="0" w:space="0" w:color="auto"/>
          </w:divBdr>
        </w:div>
      </w:divsChild>
    </w:div>
    <w:div w:id="813135573">
      <w:bodyDiv w:val="1"/>
      <w:marLeft w:val="0"/>
      <w:marRight w:val="0"/>
      <w:marTop w:val="0"/>
      <w:marBottom w:val="0"/>
      <w:divBdr>
        <w:top w:val="none" w:sz="0" w:space="0" w:color="auto"/>
        <w:left w:val="none" w:sz="0" w:space="0" w:color="auto"/>
        <w:bottom w:val="none" w:sz="0" w:space="0" w:color="auto"/>
        <w:right w:val="none" w:sz="0" w:space="0" w:color="auto"/>
      </w:divBdr>
    </w:div>
    <w:div w:id="904340747">
      <w:bodyDiv w:val="1"/>
      <w:marLeft w:val="0"/>
      <w:marRight w:val="0"/>
      <w:marTop w:val="0"/>
      <w:marBottom w:val="0"/>
      <w:divBdr>
        <w:top w:val="none" w:sz="0" w:space="0" w:color="auto"/>
        <w:left w:val="none" w:sz="0" w:space="0" w:color="auto"/>
        <w:bottom w:val="none" w:sz="0" w:space="0" w:color="auto"/>
        <w:right w:val="none" w:sz="0" w:space="0" w:color="auto"/>
      </w:divBdr>
    </w:div>
    <w:div w:id="1752003934">
      <w:bodyDiv w:val="1"/>
      <w:marLeft w:val="0"/>
      <w:marRight w:val="0"/>
      <w:marTop w:val="0"/>
      <w:marBottom w:val="0"/>
      <w:divBdr>
        <w:top w:val="none" w:sz="0" w:space="0" w:color="auto"/>
        <w:left w:val="none" w:sz="0" w:space="0" w:color="auto"/>
        <w:bottom w:val="none" w:sz="0" w:space="0" w:color="auto"/>
        <w:right w:val="none" w:sz="0" w:space="0" w:color="auto"/>
      </w:divBdr>
    </w:div>
    <w:div w:id="1934439145">
      <w:bodyDiv w:val="1"/>
      <w:marLeft w:val="0"/>
      <w:marRight w:val="0"/>
      <w:marTop w:val="0"/>
      <w:marBottom w:val="0"/>
      <w:divBdr>
        <w:top w:val="none" w:sz="0" w:space="0" w:color="auto"/>
        <w:left w:val="none" w:sz="0" w:space="0" w:color="auto"/>
        <w:bottom w:val="none" w:sz="0" w:space="0" w:color="auto"/>
        <w:right w:val="none" w:sz="0" w:space="0" w:color="auto"/>
      </w:divBdr>
      <w:divsChild>
        <w:div w:id="258102978">
          <w:marLeft w:val="0"/>
          <w:marRight w:val="0"/>
          <w:marTop w:val="15"/>
          <w:marBottom w:val="0"/>
          <w:divBdr>
            <w:top w:val="none" w:sz="0" w:space="0" w:color="auto"/>
            <w:left w:val="none" w:sz="0" w:space="0" w:color="auto"/>
            <w:bottom w:val="none" w:sz="0" w:space="0" w:color="auto"/>
            <w:right w:val="none" w:sz="0" w:space="0" w:color="auto"/>
          </w:divBdr>
          <w:divsChild>
            <w:div w:id="1255553936">
              <w:marLeft w:val="0"/>
              <w:marRight w:val="0"/>
              <w:marTop w:val="0"/>
              <w:marBottom w:val="0"/>
              <w:divBdr>
                <w:top w:val="none" w:sz="0" w:space="0" w:color="auto"/>
                <w:left w:val="none" w:sz="0" w:space="0" w:color="auto"/>
                <w:bottom w:val="none" w:sz="0" w:space="0" w:color="auto"/>
                <w:right w:val="none" w:sz="0" w:space="0" w:color="auto"/>
              </w:divBdr>
              <w:divsChild>
                <w:div w:id="525369330">
                  <w:marLeft w:val="0"/>
                  <w:marRight w:val="0"/>
                  <w:marTop w:val="0"/>
                  <w:marBottom w:val="0"/>
                  <w:divBdr>
                    <w:top w:val="none" w:sz="0" w:space="0" w:color="auto"/>
                    <w:left w:val="none" w:sz="0" w:space="0" w:color="auto"/>
                    <w:bottom w:val="none" w:sz="0" w:space="0" w:color="auto"/>
                    <w:right w:val="none" w:sz="0" w:space="0" w:color="auto"/>
                  </w:divBdr>
                </w:div>
                <w:div w:id="66079332">
                  <w:marLeft w:val="0"/>
                  <w:marRight w:val="0"/>
                  <w:marTop w:val="0"/>
                  <w:marBottom w:val="0"/>
                  <w:divBdr>
                    <w:top w:val="none" w:sz="0" w:space="0" w:color="auto"/>
                    <w:left w:val="none" w:sz="0" w:space="0" w:color="auto"/>
                    <w:bottom w:val="none" w:sz="0" w:space="0" w:color="auto"/>
                    <w:right w:val="none" w:sz="0" w:space="0" w:color="auto"/>
                  </w:divBdr>
                </w:div>
                <w:div w:id="1951819778">
                  <w:marLeft w:val="0"/>
                  <w:marRight w:val="0"/>
                  <w:marTop w:val="0"/>
                  <w:marBottom w:val="0"/>
                  <w:divBdr>
                    <w:top w:val="none" w:sz="0" w:space="0" w:color="auto"/>
                    <w:left w:val="none" w:sz="0" w:space="0" w:color="auto"/>
                    <w:bottom w:val="none" w:sz="0" w:space="0" w:color="auto"/>
                    <w:right w:val="none" w:sz="0" w:space="0" w:color="auto"/>
                  </w:divBdr>
                </w:div>
                <w:div w:id="712273839">
                  <w:marLeft w:val="0"/>
                  <w:marRight w:val="0"/>
                  <w:marTop w:val="0"/>
                  <w:marBottom w:val="0"/>
                  <w:divBdr>
                    <w:top w:val="none" w:sz="0" w:space="0" w:color="auto"/>
                    <w:left w:val="none" w:sz="0" w:space="0" w:color="auto"/>
                    <w:bottom w:val="none" w:sz="0" w:space="0" w:color="auto"/>
                    <w:right w:val="none" w:sz="0" w:space="0" w:color="auto"/>
                  </w:divBdr>
                </w:div>
                <w:div w:id="1123426931">
                  <w:marLeft w:val="0"/>
                  <w:marRight w:val="0"/>
                  <w:marTop w:val="0"/>
                  <w:marBottom w:val="0"/>
                  <w:divBdr>
                    <w:top w:val="none" w:sz="0" w:space="0" w:color="auto"/>
                    <w:left w:val="none" w:sz="0" w:space="0" w:color="auto"/>
                    <w:bottom w:val="none" w:sz="0" w:space="0" w:color="auto"/>
                    <w:right w:val="none" w:sz="0" w:space="0" w:color="auto"/>
                  </w:divBdr>
                </w:div>
                <w:div w:id="456875547">
                  <w:marLeft w:val="0"/>
                  <w:marRight w:val="0"/>
                  <w:marTop w:val="0"/>
                  <w:marBottom w:val="0"/>
                  <w:divBdr>
                    <w:top w:val="none" w:sz="0" w:space="0" w:color="auto"/>
                    <w:left w:val="none" w:sz="0" w:space="0" w:color="auto"/>
                    <w:bottom w:val="none" w:sz="0" w:space="0" w:color="auto"/>
                    <w:right w:val="none" w:sz="0" w:space="0" w:color="auto"/>
                  </w:divBdr>
                </w:div>
                <w:div w:id="1275479257">
                  <w:marLeft w:val="0"/>
                  <w:marRight w:val="0"/>
                  <w:marTop w:val="0"/>
                  <w:marBottom w:val="0"/>
                  <w:divBdr>
                    <w:top w:val="none" w:sz="0" w:space="0" w:color="auto"/>
                    <w:left w:val="none" w:sz="0" w:space="0" w:color="auto"/>
                    <w:bottom w:val="none" w:sz="0" w:space="0" w:color="auto"/>
                    <w:right w:val="none" w:sz="0" w:space="0" w:color="auto"/>
                  </w:divBdr>
                </w:div>
                <w:div w:id="1129588674">
                  <w:marLeft w:val="0"/>
                  <w:marRight w:val="0"/>
                  <w:marTop w:val="0"/>
                  <w:marBottom w:val="0"/>
                  <w:divBdr>
                    <w:top w:val="none" w:sz="0" w:space="0" w:color="auto"/>
                    <w:left w:val="none" w:sz="0" w:space="0" w:color="auto"/>
                    <w:bottom w:val="none" w:sz="0" w:space="0" w:color="auto"/>
                    <w:right w:val="none" w:sz="0" w:space="0" w:color="auto"/>
                  </w:divBdr>
                </w:div>
                <w:div w:id="1551266764">
                  <w:marLeft w:val="0"/>
                  <w:marRight w:val="0"/>
                  <w:marTop w:val="0"/>
                  <w:marBottom w:val="0"/>
                  <w:divBdr>
                    <w:top w:val="none" w:sz="0" w:space="0" w:color="auto"/>
                    <w:left w:val="none" w:sz="0" w:space="0" w:color="auto"/>
                    <w:bottom w:val="none" w:sz="0" w:space="0" w:color="auto"/>
                    <w:right w:val="none" w:sz="0" w:space="0" w:color="auto"/>
                  </w:divBdr>
                </w:div>
                <w:div w:id="204568253">
                  <w:marLeft w:val="0"/>
                  <w:marRight w:val="0"/>
                  <w:marTop w:val="0"/>
                  <w:marBottom w:val="0"/>
                  <w:divBdr>
                    <w:top w:val="none" w:sz="0" w:space="0" w:color="auto"/>
                    <w:left w:val="none" w:sz="0" w:space="0" w:color="auto"/>
                    <w:bottom w:val="none" w:sz="0" w:space="0" w:color="auto"/>
                    <w:right w:val="none" w:sz="0" w:space="0" w:color="auto"/>
                  </w:divBdr>
                </w:div>
                <w:div w:id="1347899918">
                  <w:marLeft w:val="0"/>
                  <w:marRight w:val="0"/>
                  <w:marTop w:val="0"/>
                  <w:marBottom w:val="0"/>
                  <w:divBdr>
                    <w:top w:val="none" w:sz="0" w:space="0" w:color="auto"/>
                    <w:left w:val="none" w:sz="0" w:space="0" w:color="auto"/>
                    <w:bottom w:val="none" w:sz="0" w:space="0" w:color="auto"/>
                    <w:right w:val="none" w:sz="0" w:space="0" w:color="auto"/>
                  </w:divBdr>
                </w:div>
                <w:div w:id="40370453">
                  <w:marLeft w:val="0"/>
                  <w:marRight w:val="0"/>
                  <w:marTop w:val="0"/>
                  <w:marBottom w:val="0"/>
                  <w:divBdr>
                    <w:top w:val="none" w:sz="0" w:space="0" w:color="auto"/>
                    <w:left w:val="none" w:sz="0" w:space="0" w:color="auto"/>
                    <w:bottom w:val="none" w:sz="0" w:space="0" w:color="auto"/>
                    <w:right w:val="none" w:sz="0" w:space="0" w:color="auto"/>
                  </w:divBdr>
                </w:div>
                <w:div w:id="320277062">
                  <w:marLeft w:val="0"/>
                  <w:marRight w:val="0"/>
                  <w:marTop w:val="0"/>
                  <w:marBottom w:val="0"/>
                  <w:divBdr>
                    <w:top w:val="none" w:sz="0" w:space="0" w:color="auto"/>
                    <w:left w:val="none" w:sz="0" w:space="0" w:color="auto"/>
                    <w:bottom w:val="none" w:sz="0" w:space="0" w:color="auto"/>
                    <w:right w:val="none" w:sz="0" w:space="0" w:color="auto"/>
                  </w:divBdr>
                </w:div>
                <w:div w:id="509564603">
                  <w:marLeft w:val="0"/>
                  <w:marRight w:val="0"/>
                  <w:marTop w:val="0"/>
                  <w:marBottom w:val="0"/>
                  <w:divBdr>
                    <w:top w:val="none" w:sz="0" w:space="0" w:color="auto"/>
                    <w:left w:val="none" w:sz="0" w:space="0" w:color="auto"/>
                    <w:bottom w:val="none" w:sz="0" w:space="0" w:color="auto"/>
                    <w:right w:val="none" w:sz="0" w:space="0" w:color="auto"/>
                  </w:divBdr>
                </w:div>
                <w:div w:id="1689480990">
                  <w:marLeft w:val="0"/>
                  <w:marRight w:val="0"/>
                  <w:marTop w:val="0"/>
                  <w:marBottom w:val="0"/>
                  <w:divBdr>
                    <w:top w:val="none" w:sz="0" w:space="0" w:color="auto"/>
                    <w:left w:val="none" w:sz="0" w:space="0" w:color="auto"/>
                    <w:bottom w:val="none" w:sz="0" w:space="0" w:color="auto"/>
                    <w:right w:val="none" w:sz="0" w:space="0" w:color="auto"/>
                  </w:divBdr>
                </w:div>
                <w:div w:id="53890780">
                  <w:marLeft w:val="0"/>
                  <w:marRight w:val="0"/>
                  <w:marTop w:val="0"/>
                  <w:marBottom w:val="0"/>
                  <w:divBdr>
                    <w:top w:val="none" w:sz="0" w:space="0" w:color="auto"/>
                    <w:left w:val="none" w:sz="0" w:space="0" w:color="auto"/>
                    <w:bottom w:val="none" w:sz="0" w:space="0" w:color="auto"/>
                    <w:right w:val="none" w:sz="0" w:space="0" w:color="auto"/>
                  </w:divBdr>
                </w:div>
                <w:div w:id="1636908251">
                  <w:marLeft w:val="0"/>
                  <w:marRight w:val="0"/>
                  <w:marTop w:val="0"/>
                  <w:marBottom w:val="0"/>
                  <w:divBdr>
                    <w:top w:val="none" w:sz="0" w:space="0" w:color="auto"/>
                    <w:left w:val="none" w:sz="0" w:space="0" w:color="auto"/>
                    <w:bottom w:val="none" w:sz="0" w:space="0" w:color="auto"/>
                    <w:right w:val="none" w:sz="0" w:space="0" w:color="auto"/>
                  </w:divBdr>
                </w:div>
                <w:div w:id="897864864">
                  <w:marLeft w:val="0"/>
                  <w:marRight w:val="0"/>
                  <w:marTop w:val="0"/>
                  <w:marBottom w:val="0"/>
                  <w:divBdr>
                    <w:top w:val="none" w:sz="0" w:space="0" w:color="auto"/>
                    <w:left w:val="none" w:sz="0" w:space="0" w:color="auto"/>
                    <w:bottom w:val="none" w:sz="0" w:space="0" w:color="auto"/>
                    <w:right w:val="none" w:sz="0" w:space="0" w:color="auto"/>
                  </w:divBdr>
                </w:div>
                <w:div w:id="366832273">
                  <w:marLeft w:val="0"/>
                  <w:marRight w:val="0"/>
                  <w:marTop w:val="0"/>
                  <w:marBottom w:val="0"/>
                  <w:divBdr>
                    <w:top w:val="none" w:sz="0" w:space="0" w:color="auto"/>
                    <w:left w:val="none" w:sz="0" w:space="0" w:color="auto"/>
                    <w:bottom w:val="none" w:sz="0" w:space="0" w:color="auto"/>
                    <w:right w:val="none" w:sz="0" w:space="0" w:color="auto"/>
                  </w:divBdr>
                </w:div>
                <w:div w:id="1971551345">
                  <w:marLeft w:val="0"/>
                  <w:marRight w:val="0"/>
                  <w:marTop w:val="0"/>
                  <w:marBottom w:val="0"/>
                  <w:divBdr>
                    <w:top w:val="none" w:sz="0" w:space="0" w:color="auto"/>
                    <w:left w:val="none" w:sz="0" w:space="0" w:color="auto"/>
                    <w:bottom w:val="none" w:sz="0" w:space="0" w:color="auto"/>
                    <w:right w:val="none" w:sz="0" w:space="0" w:color="auto"/>
                  </w:divBdr>
                </w:div>
                <w:div w:id="417866314">
                  <w:marLeft w:val="0"/>
                  <w:marRight w:val="0"/>
                  <w:marTop w:val="0"/>
                  <w:marBottom w:val="0"/>
                  <w:divBdr>
                    <w:top w:val="none" w:sz="0" w:space="0" w:color="auto"/>
                    <w:left w:val="none" w:sz="0" w:space="0" w:color="auto"/>
                    <w:bottom w:val="none" w:sz="0" w:space="0" w:color="auto"/>
                    <w:right w:val="none" w:sz="0" w:space="0" w:color="auto"/>
                  </w:divBdr>
                </w:div>
                <w:div w:id="1932930010">
                  <w:marLeft w:val="0"/>
                  <w:marRight w:val="0"/>
                  <w:marTop w:val="0"/>
                  <w:marBottom w:val="0"/>
                  <w:divBdr>
                    <w:top w:val="none" w:sz="0" w:space="0" w:color="auto"/>
                    <w:left w:val="none" w:sz="0" w:space="0" w:color="auto"/>
                    <w:bottom w:val="none" w:sz="0" w:space="0" w:color="auto"/>
                    <w:right w:val="none" w:sz="0" w:space="0" w:color="auto"/>
                  </w:divBdr>
                </w:div>
                <w:div w:id="1572764993">
                  <w:marLeft w:val="0"/>
                  <w:marRight w:val="0"/>
                  <w:marTop w:val="0"/>
                  <w:marBottom w:val="0"/>
                  <w:divBdr>
                    <w:top w:val="none" w:sz="0" w:space="0" w:color="auto"/>
                    <w:left w:val="none" w:sz="0" w:space="0" w:color="auto"/>
                    <w:bottom w:val="none" w:sz="0" w:space="0" w:color="auto"/>
                    <w:right w:val="none" w:sz="0" w:space="0" w:color="auto"/>
                  </w:divBdr>
                </w:div>
                <w:div w:id="1135173203">
                  <w:marLeft w:val="0"/>
                  <w:marRight w:val="0"/>
                  <w:marTop w:val="0"/>
                  <w:marBottom w:val="0"/>
                  <w:divBdr>
                    <w:top w:val="none" w:sz="0" w:space="0" w:color="auto"/>
                    <w:left w:val="none" w:sz="0" w:space="0" w:color="auto"/>
                    <w:bottom w:val="none" w:sz="0" w:space="0" w:color="auto"/>
                    <w:right w:val="none" w:sz="0" w:space="0" w:color="auto"/>
                  </w:divBdr>
                </w:div>
                <w:div w:id="1153763611">
                  <w:marLeft w:val="0"/>
                  <w:marRight w:val="0"/>
                  <w:marTop w:val="0"/>
                  <w:marBottom w:val="0"/>
                  <w:divBdr>
                    <w:top w:val="none" w:sz="0" w:space="0" w:color="auto"/>
                    <w:left w:val="none" w:sz="0" w:space="0" w:color="auto"/>
                    <w:bottom w:val="none" w:sz="0" w:space="0" w:color="auto"/>
                    <w:right w:val="none" w:sz="0" w:space="0" w:color="auto"/>
                  </w:divBdr>
                </w:div>
                <w:div w:id="1723208068">
                  <w:marLeft w:val="0"/>
                  <w:marRight w:val="0"/>
                  <w:marTop w:val="0"/>
                  <w:marBottom w:val="0"/>
                  <w:divBdr>
                    <w:top w:val="none" w:sz="0" w:space="0" w:color="auto"/>
                    <w:left w:val="none" w:sz="0" w:space="0" w:color="auto"/>
                    <w:bottom w:val="none" w:sz="0" w:space="0" w:color="auto"/>
                    <w:right w:val="none" w:sz="0" w:space="0" w:color="auto"/>
                  </w:divBdr>
                </w:div>
                <w:div w:id="142621708">
                  <w:marLeft w:val="0"/>
                  <w:marRight w:val="0"/>
                  <w:marTop w:val="0"/>
                  <w:marBottom w:val="0"/>
                  <w:divBdr>
                    <w:top w:val="none" w:sz="0" w:space="0" w:color="auto"/>
                    <w:left w:val="none" w:sz="0" w:space="0" w:color="auto"/>
                    <w:bottom w:val="none" w:sz="0" w:space="0" w:color="auto"/>
                    <w:right w:val="none" w:sz="0" w:space="0" w:color="auto"/>
                  </w:divBdr>
                </w:div>
                <w:div w:id="1121608572">
                  <w:marLeft w:val="0"/>
                  <w:marRight w:val="0"/>
                  <w:marTop w:val="0"/>
                  <w:marBottom w:val="0"/>
                  <w:divBdr>
                    <w:top w:val="none" w:sz="0" w:space="0" w:color="auto"/>
                    <w:left w:val="none" w:sz="0" w:space="0" w:color="auto"/>
                    <w:bottom w:val="none" w:sz="0" w:space="0" w:color="auto"/>
                    <w:right w:val="none" w:sz="0" w:space="0" w:color="auto"/>
                  </w:divBdr>
                </w:div>
                <w:div w:id="100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lcie.allen@navico.com" TargetMode="External"/><Relationship Id="rId18" Type="http://schemas.openxmlformats.org/officeDocument/2006/relationships/hyperlink" Target="http://www.roundtheisland.org.uk/web/code/php/main_c.php?section=ho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a.agency/media-centre/" TargetMode="External"/><Relationship Id="rId7" Type="http://schemas.openxmlformats.org/officeDocument/2006/relationships/settings" Target="settings.xml"/><Relationship Id="rId12" Type="http://schemas.openxmlformats.org/officeDocument/2006/relationships/hyperlink" Target="mailto:Dulcie.allen@navico.com" TargetMode="External"/><Relationship Id="rId17" Type="http://schemas.openxmlformats.org/officeDocument/2006/relationships/hyperlink" Target="http://www.roundtheisland.org.uk/web/code/php/main_c.php?section=hom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ndg.com/en-gb/blog/racing/round-the-island-race-series/" TargetMode="External"/><Relationship Id="rId20" Type="http://schemas.openxmlformats.org/officeDocument/2006/relationships/hyperlink" Target="https://www.bandg.com/en-gb/blog/racing/round-the-island-race-se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lcie.allen@navico.com" TargetMode="External"/><Relationship Id="rId24" Type="http://schemas.openxmlformats.org/officeDocument/2006/relationships/hyperlink" Target="http://www.bandg.com" TargetMode="External"/><Relationship Id="rId5" Type="http://schemas.openxmlformats.org/officeDocument/2006/relationships/numbering" Target="numbering.xml"/><Relationship Id="rId15" Type="http://schemas.openxmlformats.org/officeDocument/2006/relationships/hyperlink" Target="https://www.bandg.com/en-gb/blog/racing/round-the-island-race-series/" TargetMode="External"/><Relationship Id="rId23" Type="http://schemas.openxmlformats.org/officeDocument/2006/relationships/hyperlink" Target="mailto:dulcie.allen@navico.com" TargetMode="External"/><Relationship Id="rId10" Type="http://schemas.openxmlformats.org/officeDocument/2006/relationships/endnotes" Target="endnotes.xml"/><Relationship Id="rId19" Type="http://schemas.openxmlformats.org/officeDocument/2006/relationships/hyperlink" Target="https://www.bandg.com/en-gb/blog/racing/round-the-island-race-se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lcie.allen@navico.com" TargetMode="External"/><Relationship Id="rId22" Type="http://schemas.openxmlformats.org/officeDocument/2006/relationships/hyperlink" Target="https://maa.agency/media-cent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023B1B9585E439E6DCAD7FCA15EA7" ma:contentTypeVersion="13" ma:contentTypeDescription="Create a new document." ma:contentTypeScope="" ma:versionID="9be693ce528735a29e958eb0b32740e6">
  <xsd:schema xmlns:xsd="http://www.w3.org/2001/XMLSchema" xmlns:xs="http://www.w3.org/2001/XMLSchema" xmlns:p="http://schemas.microsoft.com/office/2006/metadata/properties" xmlns:ns3="74006342-9299-4b5a-9047-5bff757d771a" xmlns:ns4="0a3bdc85-209a-42dc-a414-5e4c14829455" targetNamespace="http://schemas.microsoft.com/office/2006/metadata/properties" ma:root="true" ma:fieldsID="9e0b711e4bcbc64673269ca0cf5bdb67" ns3:_="" ns4:_="">
    <xsd:import namespace="74006342-9299-4b5a-9047-5bff757d771a"/>
    <xsd:import namespace="0a3bdc85-209a-42dc-a414-5e4c14829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6342-9299-4b5a-9047-5bff757d7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dc85-209a-42dc-a414-5e4c14829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5A8B-17AA-4A51-8742-4C2DB1232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0B2D2-B222-4162-84E7-5B41F2C7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6342-9299-4b5a-9047-5bff757d771a"/>
    <ds:schemaRef ds:uri="0a3bdc85-209a-42dc-a414-5e4c1482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408AD-8B84-49D7-B13B-D2C3F5564F91}">
  <ds:schemaRefs>
    <ds:schemaRef ds:uri="http://schemas.microsoft.com/sharepoint/v3/contenttype/forms"/>
  </ds:schemaRefs>
</ds:datastoreItem>
</file>

<file path=customXml/itemProps4.xml><?xml version="1.0" encoding="utf-8"?>
<ds:datastoreItem xmlns:ds="http://schemas.openxmlformats.org/officeDocument/2006/customXml" ds:itemID="{A24A5B36-7F8A-4DD5-A7F6-9EEC64F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Navico</Company>
  <LinksUpToDate>false</LinksUpToDate>
  <CharactersWithSpaces>4257</CharactersWithSpaces>
  <SharedDoc>false</SharedDoc>
  <HLinks>
    <vt:vector size="12" baseType="variant">
      <vt:variant>
        <vt:i4>5111828</vt:i4>
      </vt:variant>
      <vt:variant>
        <vt:i4>0</vt:i4>
      </vt:variant>
      <vt:variant>
        <vt:i4>0</vt:i4>
      </vt:variant>
      <vt:variant>
        <vt:i4>5</vt:i4>
      </vt:variant>
      <vt:variant>
        <vt:lpwstr>http://www.bandg.com/</vt:lpwstr>
      </vt:variant>
      <vt:variant>
        <vt:lpwstr/>
      </vt:variant>
      <vt:variant>
        <vt:i4>852064</vt:i4>
      </vt:variant>
      <vt:variant>
        <vt:i4>0</vt:i4>
      </vt:variant>
      <vt:variant>
        <vt:i4>0</vt:i4>
      </vt:variant>
      <vt:variant>
        <vt:i4>5</vt:i4>
      </vt:variant>
      <vt:variant>
        <vt:lpwstr>mailto:Dulcie.allen@navico.com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Burrow</dc:creator>
  <cp:keywords/>
  <dc:description/>
  <cp:lastModifiedBy>Jake Young</cp:lastModifiedBy>
  <cp:revision>3</cp:revision>
  <cp:lastPrinted>2022-05-30T13:15:00Z</cp:lastPrinted>
  <dcterms:created xsi:type="dcterms:W3CDTF">2022-05-30T13:15:00Z</dcterms:created>
  <dcterms:modified xsi:type="dcterms:W3CDTF">2022-05-30T13:15:00Z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0x0101005A3023B1B9585E439E6DCAD7FCA15EA7</vt:lpwstr>
  </property>
</Properties>
</file>