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845853" w14:textId="41B4C789" w:rsidR="00EB6FBE" w:rsidRPr="00386927" w:rsidRDefault="00EB6FBE" w:rsidP="00EB6FBE">
      <w:pPr>
        <w:rPr>
          <w:rFonts w:asciiTheme="majorHAnsi" w:eastAsia="Times New Roman" w:hAnsiTheme="majorHAnsi" w:cstheme="majorHAnsi"/>
          <w:b/>
          <w:bCs/>
          <w:color w:val="000000"/>
          <w:sz w:val="22"/>
          <w:szCs w:val="22"/>
        </w:rPr>
      </w:pPr>
      <w:r w:rsidRPr="00386927">
        <w:rPr>
          <w:rFonts w:asciiTheme="majorHAnsi" w:eastAsia="Times New Roman" w:hAnsiTheme="majorHAnsi" w:cstheme="majorHAnsi"/>
          <w:b/>
          <w:bCs/>
          <w:color w:val="000000"/>
          <w:sz w:val="22"/>
          <w:szCs w:val="22"/>
        </w:rPr>
        <w:t>News Release</w:t>
      </w:r>
    </w:p>
    <w:p w14:paraId="4F57B287" w14:textId="066A3C86" w:rsidR="00386927" w:rsidRPr="00386927" w:rsidRDefault="00386927" w:rsidP="00EB6FBE">
      <w:pPr>
        <w:rPr>
          <w:rFonts w:asciiTheme="majorHAnsi" w:eastAsia="Times New Roman" w:hAnsiTheme="majorHAnsi" w:cstheme="majorHAnsi"/>
          <w:b/>
          <w:bCs/>
          <w:color w:val="000000"/>
          <w:sz w:val="22"/>
          <w:szCs w:val="22"/>
        </w:rPr>
      </w:pPr>
      <w:r w:rsidRPr="00386927">
        <w:rPr>
          <w:rFonts w:asciiTheme="majorHAnsi" w:eastAsia="Times New Roman" w:hAnsiTheme="majorHAnsi" w:cstheme="majorHAnsi"/>
          <w:b/>
          <w:bCs/>
          <w:color w:val="000000"/>
          <w:sz w:val="22"/>
          <w:szCs w:val="22"/>
        </w:rPr>
        <w:t>For Immediate Release</w:t>
      </w:r>
    </w:p>
    <w:p w14:paraId="0C3D5900" w14:textId="05122373" w:rsidR="00EB6FBE" w:rsidRPr="00386927" w:rsidRDefault="00336069" w:rsidP="00EB6FBE">
      <w:pPr>
        <w:rPr>
          <w:rFonts w:asciiTheme="majorHAnsi" w:eastAsia="Times New Roman" w:hAnsiTheme="majorHAnsi" w:cstheme="majorHAnsi"/>
          <w:b/>
          <w:bCs/>
          <w:color w:val="000000"/>
          <w:sz w:val="22"/>
          <w:szCs w:val="22"/>
        </w:rPr>
      </w:pPr>
      <w:r>
        <w:rPr>
          <w:rFonts w:asciiTheme="majorHAnsi" w:eastAsia="Times New Roman" w:hAnsiTheme="majorHAnsi" w:cstheme="majorHAnsi"/>
          <w:b/>
          <w:bCs/>
          <w:color w:val="000000"/>
          <w:sz w:val="22"/>
          <w:szCs w:val="22"/>
        </w:rPr>
        <w:t xml:space="preserve">2 </w:t>
      </w:r>
      <w:r w:rsidR="00EC093B">
        <w:rPr>
          <w:rFonts w:asciiTheme="majorHAnsi" w:eastAsia="Times New Roman" w:hAnsiTheme="majorHAnsi" w:cstheme="majorHAnsi"/>
          <w:b/>
          <w:bCs/>
          <w:color w:val="000000"/>
          <w:sz w:val="22"/>
          <w:szCs w:val="22"/>
        </w:rPr>
        <w:t>February</w:t>
      </w:r>
      <w:r w:rsidR="00B32039">
        <w:rPr>
          <w:rFonts w:asciiTheme="majorHAnsi" w:eastAsia="Times New Roman" w:hAnsiTheme="majorHAnsi" w:cstheme="majorHAnsi"/>
          <w:b/>
          <w:bCs/>
          <w:color w:val="000000"/>
          <w:sz w:val="22"/>
          <w:szCs w:val="22"/>
        </w:rPr>
        <w:t xml:space="preserve"> 202</w:t>
      </w:r>
      <w:r w:rsidR="005429B0">
        <w:rPr>
          <w:rFonts w:asciiTheme="majorHAnsi" w:eastAsia="Times New Roman" w:hAnsiTheme="majorHAnsi" w:cstheme="majorHAnsi"/>
          <w:b/>
          <w:bCs/>
          <w:color w:val="000000"/>
          <w:sz w:val="22"/>
          <w:szCs w:val="22"/>
        </w:rPr>
        <w:t>1</w:t>
      </w:r>
      <w:r w:rsidR="00AD211F">
        <w:rPr>
          <w:rFonts w:asciiTheme="majorHAnsi" w:eastAsia="Times New Roman" w:hAnsiTheme="majorHAnsi" w:cstheme="majorHAnsi"/>
          <w:b/>
          <w:bCs/>
          <w:color w:val="000000"/>
          <w:sz w:val="22"/>
          <w:szCs w:val="22"/>
        </w:rPr>
        <w:tab/>
      </w:r>
    </w:p>
    <w:p w14:paraId="3D583F15" w14:textId="77777777" w:rsidR="00C44F8A" w:rsidRDefault="00C44F8A" w:rsidP="00C44F8A">
      <w:pPr>
        <w:rPr>
          <w:rFonts w:asciiTheme="majorHAnsi" w:eastAsia="Times New Roman" w:hAnsiTheme="majorHAnsi" w:cstheme="majorHAnsi"/>
          <w:b/>
          <w:color w:val="000000"/>
          <w:sz w:val="28"/>
          <w:szCs w:val="28"/>
        </w:rPr>
      </w:pPr>
    </w:p>
    <w:p w14:paraId="556B8B51" w14:textId="48135D7D" w:rsidR="00C44F8A" w:rsidRPr="00C44F8A" w:rsidRDefault="00C44F8A" w:rsidP="00C44F8A">
      <w:pPr>
        <w:jc w:val="center"/>
        <w:rPr>
          <w:rFonts w:asciiTheme="majorHAnsi" w:eastAsia="Times New Roman" w:hAnsiTheme="majorHAnsi" w:cstheme="majorHAnsi"/>
          <w:b/>
          <w:color w:val="000000"/>
          <w:sz w:val="28"/>
          <w:szCs w:val="28"/>
        </w:rPr>
      </w:pPr>
      <w:r w:rsidRPr="00C44F8A">
        <w:rPr>
          <w:rFonts w:asciiTheme="majorHAnsi" w:eastAsia="Times New Roman" w:hAnsiTheme="majorHAnsi" w:cstheme="majorHAnsi"/>
          <w:b/>
          <w:color w:val="000000"/>
          <w:sz w:val="28"/>
          <w:szCs w:val="28"/>
        </w:rPr>
        <w:t xml:space="preserve">Portsmouth </w:t>
      </w:r>
      <w:proofErr w:type="spellStart"/>
      <w:r w:rsidRPr="00C44F8A">
        <w:rPr>
          <w:rFonts w:asciiTheme="majorHAnsi" w:eastAsia="Times New Roman" w:hAnsiTheme="majorHAnsi" w:cstheme="majorHAnsi"/>
          <w:b/>
          <w:color w:val="000000"/>
          <w:sz w:val="28"/>
          <w:szCs w:val="28"/>
        </w:rPr>
        <w:t>Harbour</w:t>
      </w:r>
      <w:proofErr w:type="spellEnd"/>
      <w:r w:rsidRPr="00C44F8A">
        <w:rPr>
          <w:rFonts w:asciiTheme="majorHAnsi" w:eastAsia="Times New Roman" w:hAnsiTheme="majorHAnsi" w:cstheme="majorHAnsi"/>
          <w:b/>
          <w:color w:val="000000"/>
          <w:sz w:val="28"/>
          <w:szCs w:val="28"/>
        </w:rPr>
        <w:t xml:space="preserve"> Marine</w:t>
      </w:r>
      <w:r w:rsidR="000821BF">
        <w:rPr>
          <w:rFonts w:asciiTheme="majorHAnsi" w:eastAsia="Times New Roman" w:hAnsiTheme="majorHAnsi" w:cstheme="majorHAnsi"/>
          <w:b/>
          <w:color w:val="000000"/>
          <w:sz w:val="28"/>
          <w:szCs w:val="28"/>
        </w:rPr>
        <w:t xml:space="preserve"> </w:t>
      </w:r>
      <w:r w:rsidR="005429B0">
        <w:rPr>
          <w:rFonts w:asciiTheme="majorHAnsi" w:eastAsia="Times New Roman" w:hAnsiTheme="majorHAnsi" w:cstheme="majorHAnsi"/>
          <w:b/>
          <w:color w:val="000000"/>
          <w:sz w:val="28"/>
          <w:szCs w:val="28"/>
        </w:rPr>
        <w:t>releases</w:t>
      </w:r>
      <w:r w:rsidR="000821BF">
        <w:rPr>
          <w:rFonts w:asciiTheme="majorHAnsi" w:eastAsia="Times New Roman" w:hAnsiTheme="majorHAnsi" w:cstheme="majorHAnsi"/>
          <w:b/>
          <w:color w:val="000000"/>
          <w:sz w:val="28"/>
          <w:szCs w:val="28"/>
        </w:rPr>
        <w:t xml:space="preserve"> skills survey</w:t>
      </w:r>
      <w:r w:rsidR="005429B0">
        <w:rPr>
          <w:rFonts w:asciiTheme="majorHAnsi" w:eastAsia="Times New Roman" w:hAnsiTheme="majorHAnsi" w:cstheme="majorHAnsi"/>
          <w:b/>
          <w:color w:val="000000"/>
          <w:sz w:val="28"/>
          <w:szCs w:val="28"/>
        </w:rPr>
        <w:t xml:space="preserve"> data</w:t>
      </w:r>
      <w:r w:rsidR="009C119B">
        <w:rPr>
          <w:rFonts w:asciiTheme="majorHAnsi" w:eastAsia="Times New Roman" w:hAnsiTheme="majorHAnsi" w:cstheme="majorHAnsi"/>
          <w:b/>
          <w:color w:val="000000"/>
          <w:sz w:val="28"/>
          <w:szCs w:val="28"/>
        </w:rPr>
        <w:t xml:space="preserve"> </w:t>
      </w:r>
      <w:r w:rsidR="000052A8">
        <w:rPr>
          <w:rFonts w:asciiTheme="majorHAnsi" w:eastAsia="Times New Roman" w:hAnsiTheme="majorHAnsi" w:cstheme="majorHAnsi"/>
          <w:b/>
          <w:color w:val="000000"/>
          <w:sz w:val="28"/>
          <w:szCs w:val="28"/>
        </w:rPr>
        <w:br/>
      </w:r>
      <w:r w:rsidR="009C119B">
        <w:rPr>
          <w:rFonts w:asciiTheme="majorHAnsi" w:eastAsia="Times New Roman" w:hAnsiTheme="majorHAnsi" w:cstheme="majorHAnsi"/>
          <w:b/>
          <w:color w:val="000000"/>
          <w:sz w:val="28"/>
          <w:szCs w:val="28"/>
        </w:rPr>
        <w:t xml:space="preserve">– 75% of respondents worried about </w:t>
      </w:r>
      <w:r w:rsidR="00257B01">
        <w:rPr>
          <w:rFonts w:asciiTheme="majorHAnsi" w:eastAsia="Times New Roman" w:hAnsiTheme="majorHAnsi" w:cstheme="majorHAnsi"/>
          <w:b/>
          <w:color w:val="000000"/>
          <w:sz w:val="28"/>
          <w:szCs w:val="28"/>
        </w:rPr>
        <w:t>ageing workforce</w:t>
      </w:r>
    </w:p>
    <w:p w14:paraId="356DEEB6" w14:textId="77777777" w:rsidR="00C44F8A" w:rsidRPr="007B3006" w:rsidRDefault="00C44F8A" w:rsidP="00D41FA6">
      <w:pPr>
        <w:jc w:val="center"/>
        <w:rPr>
          <w:rFonts w:asciiTheme="majorHAnsi" w:eastAsia="Times New Roman" w:hAnsiTheme="majorHAnsi" w:cstheme="majorHAnsi"/>
          <w:b/>
          <w:color w:val="000000"/>
          <w:sz w:val="28"/>
          <w:szCs w:val="28"/>
        </w:rPr>
      </w:pPr>
    </w:p>
    <w:p w14:paraId="00F83A73" w14:textId="07DF9D42" w:rsidR="005429B0" w:rsidRDefault="000821BF" w:rsidP="00AD211F">
      <w:pPr>
        <w:rPr>
          <w:rFonts w:asciiTheme="majorHAnsi" w:eastAsia="Times New Roman" w:hAnsiTheme="majorHAnsi" w:cstheme="majorHAnsi"/>
          <w:color w:val="212529"/>
          <w:sz w:val="22"/>
          <w:szCs w:val="22"/>
          <w:lang w:eastAsia="en-GB"/>
        </w:rPr>
      </w:pPr>
      <w:r>
        <w:rPr>
          <w:rFonts w:asciiTheme="majorHAnsi" w:eastAsia="Times New Roman" w:hAnsiTheme="majorHAnsi" w:cstheme="majorHAnsi"/>
          <w:color w:val="212529"/>
          <w:sz w:val="22"/>
          <w:szCs w:val="22"/>
          <w:lang w:eastAsia="en-GB"/>
        </w:rPr>
        <w:t xml:space="preserve">Portsmouth </w:t>
      </w:r>
      <w:proofErr w:type="spellStart"/>
      <w:r>
        <w:rPr>
          <w:rFonts w:asciiTheme="majorHAnsi" w:eastAsia="Times New Roman" w:hAnsiTheme="majorHAnsi" w:cstheme="majorHAnsi"/>
          <w:color w:val="212529"/>
          <w:sz w:val="22"/>
          <w:szCs w:val="22"/>
          <w:lang w:eastAsia="en-GB"/>
        </w:rPr>
        <w:t>Harbour</w:t>
      </w:r>
      <w:proofErr w:type="spellEnd"/>
      <w:r>
        <w:rPr>
          <w:rFonts w:asciiTheme="majorHAnsi" w:eastAsia="Times New Roman" w:hAnsiTheme="majorHAnsi" w:cstheme="majorHAnsi"/>
          <w:color w:val="212529"/>
          <w:sz w:val="22"/>
          <w:szCs w:val="22"/>
          <w:lang w:eastAsia="en-GB"/>
        </w:rPr>
        <w:t xml:space="preserve"> Marine (PHM) </w:t>
      </w:r>
      <w:r w:rsidR="005429B0">
        <w:rPr>
          <w:rFonts w:asciiTheme="majorHAnsi" w:eastAsia="Times New Roman" w:hAnsiTheme="majorHAnsi" w:cstheme="majorHAnsi"/>
          <w:color w:val="212529"/>
          <w:sz w:val="22"/>
          <w:szCs w:val="22"/>
          <w:lang w:eastAsia="en-GB"/>
        </w:rPr>
        <w:t xml:space="preserve">has released </w:t>
      </w:r>
      <w:r w:rsidR="00E935EB">
        <w:rPr>
          <w:rFonts w:asciiTheme="majorHAnsi" w:eastAsia="Times New Roman" w:hAnsiTheme="majorHAnsi" w:cstheme="majorHAnsi"/>
          <w:color w:val="212529"/>
          <w:sz w:val="22"/>
          <w:szCs w:val="22"/>
          <w:lang w:eastAsia="en-GB"/>
        </w:rPr>
        <w:t>the data it collected in its 2020</w:t>
      </w:r>
      <w:r w:rsidR="005429B0">
        <w:rPr>
          <w:rFonts w:asciiTheme="majorHAnsi" w:eastAsia="Times New Roman" w:hAnsiTheme="majorHAnsi" w:cstheme="majorHAnsi"/>
          <w:color w:val="212529"/>
          <w:sz w:val="22"/>
          <w:szCs w:val="22"/>
          <w:lang w:eastAsia="en-GB"/>
        </w:rPr>
        <w:t xml:space="preserve"> skills survey </w:t>
      </w:r>
      <w:r w:rsidR="00E935EB">
        <w:rPr>
          <w:rFonts w:asciiTheme="majorHAnsi" w:eastAsia="Times New Roman" w:hAnsiTheme="majorHAnsi" w:cstheme="majorHAnsi"/>
          <w:color w:val="212529"/>
          <w:sz w:val="22"/>
          <w:szCs w:val="22"/>
          <w:lang w:eastAsia="en-GB"/>
        </w:rPr>
        <w:t>in</w:t>
      </w:r>
      <w:r w:rsidR="005429B0">
        <w:rPr>
          <w:rFonts w:asciiTheme="majorHAnsi" w:eastAsia="Times New Roman" w:hAnsiTheme="majorHAnsi" w:cstheme="majorHAnsi"/>
          <w:color w:val="212529"/>
          <w:sz w:val="22"/>
          <w:szCs w:val="22"/>
          <w:lang w:eastAsia="en-GB"/>
        </w:rPr>
        <w:t xml:space="preserve"> the Portsmouth </w:t>
      </w:r>
      <w:proofErr w:type="spellStart"/>
      <w:r w:rsidR="005429B0">
        <w:rPr>
          <w:rFonts w:asciiTheme="majorHAnsi" w:eastAsia="Times New Roman" w:hAnsiTheme="majorHAnsi" w:cstheme="majorHAnsi"/>
          <w:color w:val="212529"/>
          <w:sz w:val="22"/>
          <w:szCs w:val="22"/>
          <w:lang w:eastAsia="en-GB"/>
        </w:rPr>
        <w:t>Harbour</w:t>
      </w:r>
      <w:proofErr w:type="spellEnd"/>
      <w:r w:rsidR="005429B0">
        <w:rPr>
          <w:rFonts w:asciiTheme="majorHAnsi" w:eastAsia="Times New Roman" w:hAnsiTheme="majorHAnsi" w:cstheme="majorHAnsi"/>
          <w:color w:val="212529"/>
          <w:sz w:val="22"/>
          <w:szCs w:val="22"/>
          <w:lang w:eastAsia="en-GB"/>
        </w:rPr>
        <w:t xml:space="preserve"> area.</w:t>
      </w:r>
    </w:p>
    <w:p w14:paraId="087AA84C" w14:textId="2F1F9CC2" w:rsidR="005429B0" w:rsidRDefault="005429B0" w:rsidP="00AD211F">
      <w:pPr>
        <w:rPr>
          <w:rFonts w:asciiTheme="majorHAnsi" w:eastAsia="Times New Roman" w:hAnsiTheme="majorHAnsi" w:cstheme="majorHAnsi"/>
          <w:color w:val="212529"/>
          <w:sz w:val="22"/>
          <w:szCs w:val="22"/>
          <w:lang w:eastAsia="en-GB"/>
        </w:rPr>
      </w:pPr>
    </w:p>
    <w:p w14:paraId="6ACD79F8" w14:textId="37A828E5" w:rsidR="00D94145" w:rsidRDefault="005D04D0" w:rsidP="00AD211F">
      <w:pPr>
        <w:rPr>
          <w:rFonts w:asciiTheme="majorHAnsi" w:eastAsia="Times New Roman" w:hAnsiTheme="majorHAnsi" w:cstheme="majorHAnsi"/>
          <w:color w:val="212529"/>
          <w:sz w:val="22"/>
          <w:szCs w:val="22"/>
          <w:lang w:eastAsia="en-GB"/>
        </w:rPr>
      </w:pPr>
      <w:r>
        <w:rPr>
          <w:rFonts w:asciiTheme="majorHAnsi" w:eastAsia="Times New Roman" w:hAnsiTheme="majorHAnsi" w:cstheme="majorHAnsi"/>
          <w:color w:val="212529"/>
          <w:sz w:val="22"/>
          <w:szCs w:val="22"/>
          <w:lang w:eastAsia="en-GB"/>
        </w:rPr>
        <w:t>Sixty-four</w:t>
      </w:r>
      <w:r w:rsidR="00D94145">
        <w:rPr>
          <w:rFonts w:asciiTheme="majorHAnsi" w:eastAsia="Times New Roman" w:hAnsiTheme="majorHAnsi" w:cstheme="majorHAnsi"/>
          <w:color w:val="212529"/>
          <w:sz w:val="22"/>
          <w:szCs w:val="22"/>
          <w:lang w:eastAsia="en-GB"/>
        </w:rPr>
        <w:t xml:space="preserve"> </w:t>
      </w:r>
      <w:r w:rsidR="000131EB">
        <w:rPr>
          <w:rFonts w:asciiTheme="majorHAnsi" w:eastAsia="Times New Roman" w:hAnsiTheme="majorHAnsi" w:cstheme="majorHAnsi"/>
          <w:color w:val="212529"/>
          <w:sz w:val="22"/>
          <w:szCs w:val="22"/>
          <w:lang w:eastAsia="en-GB"/>
        </w:rPr>
        <w:t xml:space="preserve">marine trade </w:t>
      </w:r>
      <w:r w:rsidR="00D94145">
        <w:rPr>
          <w:rFonts w:asciiTheme="majorHAnsi" w:eastAsia="Times New Roman" w:hAnsiTheme="majorHAnsi" w:cstheme="majorHAnsi"/>
          <w:color w:val="212529"/>
          <w:sz w:val="22"/>
          <w:szCs w:val="22"/>
          <w:lang w:eastAsia="en-GB"/>
        </w:rPr>
        <w:t xml:space="preserve">companies completed the survey which set out to understand </w:t>
      </w:r>
      <w:r w:rsidR="008F3A24">
        <w:rPr>
          <w:rFonts w:asciiTheme="majorHAnsi" w:eastAsia="Times New Roman" w:hAnsiTheme="majorHAnsi" w:cstheme="majorHAnsi"/>
          <w:color w:val="212529"/>
          <w:sz w:val="22"/>
          <w:szCs w:val="22"/>
          <w:lang w:eastAsia="en-GB"/>
        </w:rPr>
        <w:t xml:space="preserve">the </w:t>
      </w:r>
      <w:r w:rsidR="000C750D">
        <w:rPr>
          <w:rFonts w:asciiTheme="majorHAnsi" w:eastAsia="Times New Roman" w:hAnsiTheme="majorHAnsi" w:cstheme="majorHAnsi"/>
          <w:color w:val="212529"/>
          <w:sz w:val="22"/>
          <w:szCs w:val="22"/>
          <w:lang w:eastAsia="en-GB"/>
        </w:rPr>
        <w:t>employment needs</w:t>
      </w:r>
      <w:r w:rsidR="008F3A24">
        <w:rPr>
          <w:rFonts w:asciiTheme="majorHAnsi" w:eastAsia="Times New Roman" w:hAnsiTheme="majorHAnsi" w:cstheme="majorHAnsi"/>
          <w:color w:val="212529"/>
          <w:sz w:val="22"/>
          <w:szCs w:val="22"/>
          <w:lang w:eastAsia="en-GB"/>
        </w:rPr>
        <w:t xml:space="preserve"> of marine </w:t>
      </w:r>
      <w:r w:rsidR="000C750D">
        <w:rPr>
          <w:rFonts w:asciiTheme="majorHAnsi" w:eastAsia="Times New Roman" w:hAnsiTheme="majorHAnsi" w:cstheme="majorHAnsi"/>
          <w:color w:val="212529"/>
          <w:sz w:val="22"/>
          <w:szCs w:val="22"/>
          <w:lang w:eastAsia="en-GB"/>
        </w:rPr>
        <w:t xml:space="preserve">companies in the Portsmouth, </w:t>
      </w:r>
      <w:proofErr w:type="spellStart"/>
      <w:r w:rsidR="000C750D">
        <w:rPr>
          <w:rFonts w:asciiTheme="majorHAnsi" w:eastAsia="Times New Roman" w:hAnsiTheme="majorHAnsi" w:cstheme="majorHAnsi"/>
          <w:color w:val="212529"/>
          <w:sz w:val="22"/>
          <w:szCs w:val="22"/>
          <w:lang w:eastAsia="en-GB"/>
        </w:rPr>
        <w:t>Fareham</w:t>
      </w:r>
      <w:proofErr w:type="spellEnd"/>
      <w:r w:rsidR="000C750D">
        <w:rPr>
          <w:rFonts w:asciiTheme="majorHAnsi" w:eastAsia="Times New Roman" w:hAnsiTheme="majorHAnsi" w:cstheme="majorHAnsi"/>
          <w:color w:val="212529"/>
          <w:sz w:val="22"/>
          <w:szCs w:val="22"/>
          <w:lang w:eastAsia="en-GB"/>
        </w:rPr>
        <w:t xml:space="preserve"> and </w:t>
      </w:r>
      <w:proofErr w:type="spellStart"/>
      <w:r w:rsidR="000C750D">
        <w:rPr>
          <w:rFonts w:asciiTheme="majorHAnsi" w:eastAsia="Times New Roman" w:hAnsiTheme="majorHAnsi" w:cstheme="majorHAnsi"/>
          <w:color w:val="212529"/>
          <w:sz w:val="22"/>
          <w:szCs w:val="22"/>
          <w:lang w:eastAsia="en-GB"/>
        </w:rPr>
        <w:t>Gosport</w:t>
      </w:r>
      <w:proofErr w:type="spellEnd"/>
      <w:r w:rsidR="000C750D">
        <w:rPr>
          <w:rFonts w:asciiTheme="majorHAnsi" w:eastAsia="Times New Roman" w:hAnsiTheme="majorHAnsi" w:cstheme="majorHAnsi"/>
          <w:color w:val="212529"/>
          <w:sz w:val="22"/>
          <w:szCs w:val="22"/>
          <w:lang w:eastAsia="en-GB"/>
        </w:rPr>
        <w:t xml:space="preserve"> area</w:t>
      </w:r>
      <w:r w:rsidR="00527F3D">
        <w:rPr>
          <w:rFonts w:asciiTheme="majorHAnsi" w:eastAsia="Times New Roman" w:hAnsiTheme="majorHAnsi" w:cstheme="majorHAnsi"/>
          <w:color w:val="212529"/>
          <w:sz w:val="22"/>
          <w:szCs w:val="22"/>
          <w:lang w:eastAsia="en-GB"/>
        </w:rPr>
        <w:t xml:space="preserve">. </w:t>
      </w:r>
      <w:r w:rsidR="00BF68BB">
        <w:rPr>
          <w:rFonts w:asciiTheme="majorHAnsi" w:eastAsia="Times New Roman" w:hAnsiTheme="majorHAnsi" w:cstheme="majorHAnsi"/>
          <w:color w:val="212529"/>
          <w:sz w:val="22"/>
          <w:szCs w:val="22"/>
          <w:lang w:eastAsia="en-GB"/>
        </w:rPr>
        <w:t>Informed by the data</w:t>
      </w:r>
      <w:r w:rsidR="00527F3D">
        <w:rPr>
          <w:rFonts w:asciiTheme="majorHAnsi" w:eastAsia="Times New Roman" w:hAnsiTheme="majorHAnsi" w:cstheme="majorHAnsi"/>
          <w:color w:val="212529"/>
          <w:sz w:val="22"/>
          <w:szCs w:val="22"/>
          <w:lang w:eastAsia="en-GB"/>
        </w:rPr>
        <w:t xml:space="preserve">, Portsmouth </w:t>
      </w:r>
      <w:proofErr w:type="spellStart"/>
      <w:r w:rsidR="00527F3D">
        <w:rPr>
          <w:rFonts w:asciiTheme="majorHAnsi" w:eastAsia="Times New Roman" w:hAnsiTheme="majorHAnsi" w:cstheme="majorHAnsi"/>
          <w:color w:val="212529"/>
          <w:sz w:val="22"/>
          <w:szCs w:val="22"/>
          <w:lang w:eastAsia="en-GB"/>
        </w:rPr>
        <w:t>Harbour</w:t>
      </w:r>
      <w:proofErr w:type="spellEnd"/>
      <w:r w:rsidR="00527F3D">
        <w:rPr>
          <w:rFonts w:asciiTheme="majorHAnsi" w:eastAsia="Times New Roman" w:hAnsiTheme="majorHAnsi" w:cstheme="majorHAnsi"/>
          <w:color w:val="212529"/>
          <w:sz w:val="22"/>
          <w:szCs w:val="22"/>
          <w:lang w:eastAsia="en-GB"/>
        </w:rPr>
        <w:t xml:space="preserve"> Marine intend</w:t>
      </w:r>
      <w:r w:rsidR="00AA0AFC">
        <w:rPr>
          <w:rFonts w:asciiTheme="majorHAnsi" w:eastAsia="Times New Roman" w:hAnsiTheme="majorHAnsi" w:cstheme="majorHAnsi"/>
          <w:color w:val="212529"/>
          <w:sz w:val="22"/>
          <w:szCs w:val="22"/>
          <w:lang w:eastAsia="en-GB"/>
        </w:rPr>
        <w:t>s</w:t>
      </w:r>
      <w:r w:rsidR="00527F3D">
        <w:rPr>
          <w:rFonts w:asciiTheme="majorHAnsi" w:eastAsia="Times New Roman" w:hAnsiTheme="majorHAnsi" w:cstheme="majorHAnsi"/>
          <w:color w:val="212529"/>
          <w:sz w:val="22"/>
          <w:szCs w:val="22"/>
          <w:lang w:eastAsia="en-GB"/>
        </w:rPr>
        <w:t xml:space="preserve"> </w:t>
      </w:r>
      <w:r w:rsidR="008F3A24">
        <w:rPr>
          <w:rFonts w:asciiTheme="majorHAnsi" w:eastAsia="Times New Roman" w:hAnsiTheme="majorHAnsi" w:cstheme="majorHAnsi"/>
          <w:color w:val="212529"/>
          <w:sz w:val="22"/>
          <w:szCs w:val="22"/>
          <w:lang w:eastAsia="en-GB"/>
        </w:rPr>
        <w:t>to build a strategy</w:t>
      </w:r>
      <w:r w:rsidR="00527F3D">
        <w:rPr>
          <w:rFonts w:asciiTheme="majorHAnsi" w:eastAsia="Times New Roman" w:hAnsiTheme="majorHAnsi" w:cstheme="majorHAnsi"/>
          <w:color w:val="212529"/>
          <w:sz w:val="22"/>
          <w:szCs w:val="22"/>
          <w:lang w:eastAsia="en-GB"/>
        </w:rPr>
        <w:t xml:space="preserve"> to bridge gaps between employers and education providers.</w:t>
      </w:r>
    </w:p>
    <w:p w14:paraId="33B9F8EE" w14:textId="008F86A6" w:rsidR="00257B01" w:rsidRDefault="00257B01" w:rsidP="00AD211F">
      <w:pPr>
        <w:rPr>
          <w:rFonts w:asciiTheme="majorHAnsi" w:eastAsia="Times New Roman" w:hAnsiTheme="majorHAnsi" w:cstheme="majorHAnsi"/>
          <w:color w:val="212529"/>
          <w:sz w:val="22"/>
          <w:szCs w:val="22"/>
          <w:lang w:eastAsia="en-GB"/>
        </w:rPr>
      </w:pPr>
    </w:p>
    <w:p w14:paraId="5801F7C7" w14:textId="26E4182C" w:rsidR="00B3728C" w:rsidRDefault="00943958" w:rsidP="00B3728C">
      <w:pPr>
        <w:rPr>
          <w:rFonts w:asciiTheme="majorHAnsi" w:eastAsia="Times New Roman" w:hAnsiTheme="majorHAnsi" w:cstheme="majorHAnsi"/>
          <w:color w:val="212529"/>
          <w:sz w:val="22"/>
          <w:szCs w:val="22"/>
          <w:lang w:eastAsia="en-GB"/>
        </w:rPr>
      </w:pPr>
      <w:r>
        <w:rPr>
          <w:rFonts w:asciiTheme="majorHAnsi" w:eastAsia="Times New Roman" w:hAnsiTheme="majorHAnsi" w:cstheme="majorHAnsi"/>
          <w:color w:val="212529"/>
          <w:sz w:val="22"/>
          <w:szCs w:val="22"/>
          <w:lang w:eastAsia="en-GB"/>
        </w:rPr>
        <w:t>The survey found that w</w:t>
      </w:r>
      <w:r w:rsidR="007105A0">
        <w:rPr>
          <w:rFonts w:asciiTheme="majorHAnsi" w:eastAsia="Times New Roman" w:hAnsiTheme="majorHAnsi" w:cstheme="majorHAnsi"/>
          <w:color w:val="212529"/>
          <w:sz w:val="22"/>
          <w:szCs w:val="22"/>
          <w:lang w:eastAsia="en-GB"/>
        </w:rPr>
        <w:t xml:space="preserve">hile </w:t>
      </w:r>
      <w:r w:rsidR="007105A0" w:rsidRPr="005B0BA0">
        <w:rPr>
          <w:rFonts w:asciiTheme="majorHAnsi" w:eastAsia="Times New Roman" w:hAnsiTheme="majorHAnsi" w:cstheme="majorHAnsi"/>
          <w:color w:val="212529"/>
          <w:sz w:val="22"/>
          <w:szCs w:val="22"/>
          <w:lang w:eastAsia="en-GB"/>
        </w:rPr>
        <w:t>61% of respondents feel their current workforce meet</w:t>
      </w:r>
      <w:r w:rsidR="002863D9">
        <w:rPr>
          <w:rFonts w:asciiTheme="majorHAnsi" w:eastAsia="Times New Roman" w:hAnsiTheme="majorHAnsi" w:cstheme="majorHAnsi"/>
          <w:color w:val="212529"/>
          <w:sz w:val="22"/>
          <w:szCs w:val="22"/>
          <w:lang w:eastAsia="en-GB"/>
        </w:rPr>
        <w:t>s</w:t>
      </w:r>
      <w:r w:rsidR="007105A0" w:rsidRPr="005B0BA0">
        <w:rPr>
          <w:rFonts w:asciiTheme="majorHAnsi" w:eastAsia="Times New Roman" w:hAnsiTheme="majorHAnsi" w:cstheme="majorHAnsi"/>
          <w:color w:val="212529"/>
          <w:sz w:val="22"/>
          <w:szCs w:val="22"/>
          <w:lang w:eastAsia="en-GB"/>
        </w:rPr>
        <w:t xml:space="preserve"> their future business needs</w:t>
      </w:r>
      <w:r w:rsidR="007105A0">
        <w:rPr>
          <w:rFonts w:asciiTheme="majorHAnsi" w:eastAsia="Times New Roman" w:hAnsiTheme="majorHAnsi" w:cstheme="majorHAnsi"/>
          <w:color w:val="212529"/>
          <w:sz w:val="22"/>
          <w:szCs w:val="22"/>
          <w:lang w:eastAsia="en-GB"/>
        </w:rPr>
        <w:t xml:space="preserve">, </w:t>
      </w:r>
      <w:r w:rsidR="000131EB" w:rsidRPr="004C1739">
        <w:rPr>
          <w:rFonts w:asciiTheme="majorHAnsi" w:eastAsia="Times New Roman" w:hAnsiTheme="majorHAnsi" w:cstheme="majorHAnsi"/>
          <w:color w:val="212529"/>
          <w:sz w:val="22"/>
          <w:szCs w:val="22"/>
          <w:lang w:eastAsia="en-GB"/>
        </w:rPr>
        <w:t>75</w:t>
      </w:r>
      <w:r w:rsidR="00226FF4" w:rsidRPr="004C1739">
        <w:rPr>
          <w:rFonts w:asciiTheme="majorHAnsi" w:eastAsia="Times New Roman" w:hAnsiTheme="majorHAnsi" w:cstheme="majorHAnsi"/>
          <w:color w:val="212529"/>
          <w:sz w:val="22"/>
          <w:szCs w:val="22"/>
          <w:lang w:eastAsia="en-GB"/>
        </w:rPr>
        <w:t>% of</w:t>
      </w:r>
      <w:r w:rsidR="000131EB" w:rsidRPr="004C1739">
        <w:rPr>
          <w:rFonts w:asciiTheme="majorHAnsi" w:eastAsia="Times New Roman" w:hAnsiTheme="majorHAnsi" w:cstheme="majorHAnsi"/>
          <w:color w:val="212529"/>
          <w:sz w:val="22"/>
          <w:szCs w:val="22"/>
          <w:lang w:eastAsia="en-GB"/>
        </w:rPr>
        <w:t xml:space="preserve"> respondents are concerned about an ageing workforce. Businesses may be confident that they can fill the skills gap in the near </w:t>
      </w:r>
      <w:r w:rsidR="00226FF4" w:rsidRPr="004C1739">
        <w:rPr>
          <w:rFonts w:asciiTheme="majorHAnsi" w:eastAsia="Times New Roman" w:hAnsiTheme="majorHAnsi" w:cstheme="majorHAnsi"/>
          <w:color w:val="212529"/>
          <w:sz w:val="22"/>
          <w:szCs w:val="22"/>
          <w:lang w:eastAsia="en-GB"/>
        </w:rPr>
        <w:t>future</w:t>
      </w:r>
      <w:r w:rsidR="00226FF4">
        <w:rPr>
          <w:rFonts w:asciiTheme="majorHAnsi" w:eastAsia="Times New Roman" w:hAnsiTheme="majorHAnsi" w:cstheme="majorHAnsi"/>
          <w:color w:val="212529"/>
          <w:sz w:val="22"/>
          <w:szCs w:val="22"/>
          <w:lang w:eastAsia="en-GB"/>
        </w:rPr>
        <w:t xml:space="preserve"> but</w:t>
      </w:r>
      <w:r w:rsidR="000131EB" w:rsidRPr="004C1739">
        <w:rPr>
          <w:rFonts w:asciiTheme="majorHAnsi" w:eastAsia="Times New Roman" w:hAnsiTheme="majorHAnsi" w:cstheme="majorHAnsi"/>
          <w:color w:val="212529"/>
          <w:sz w:val="22"/>
          <w:szCs w:val="22"/>
          <w:lang w:eastAsia="en-GB"/>
        </w:rPr>
        <w:t xml:space="preserve"> are worried about the long term. </w:t>
      </w:r>
    </w:p>
    <w:p w14:paraId="54A4C993" w14:textId="6057C657" w:rsidR="00690F52" w:rsidRDefault="00690F52" w:rsidP="00B3728C">
      <w:pPr>
        <w:rPr>
          <w:rFonts w:asciiTheme="majorHAnsi" w:eastAsia="Times New Roman" w:hAnsiTheme="majorHAnsi" w:cstheme="majorHAnsi"/>
          <w:color w:val="212529"/>
          <w:sz w:val="22"/>
          <w:szCs w:val="22"/>
          <w:lang w:eastAsia="en-GB"/>
        </w:rPr>
      </w:pPr>
    </w:p>
    <w:p w14:paraId="1DB1B9BF" w14:textId="60E42E76" w:rsidR="00507916" w:rsidRDefault="00283740" w:rsidP="00507916">
      <w:pPr>
        <w:rPr>
          <w:rFonts w:asciiTheme="majorHAnsi" w:eastAsia="Times New Roman" w:hAnsiTheme="majorHAnsi" w:cstheme="majorHAnsi"/>
          <w:color w:val="212529"/>
          <w:sz w:val="22"/>
          <w:szCs w:val="22"/>
          <w:lang w:eastAsia="en-GB"/>
        </w:rPr>
      </w:pPr>
      <w:r>
        <w:rPr>
          <w:rFonts w:asciiTheme="majorHAnsi" w:eastAsia="Times New Roman" w:hAnsiTheme="majorHAnsi" w:cstheme="majorHAnsi"/>
          <w:color w:val="212529"/>
          <w:sz w:val="22"/>
          <w:szCs w:val="22"/>
          <w:lang w:eastAsia="en-GB"/>
        </w:rPr>
        <w:t>With the caveat that</w:t>
      </w:r>
      <w:r w:rsidR="00507916" w:rsidRPr="005B0BA0">
        <w:rPr>
          <w:rFonts w:asciiTheme="majorHAnsi" w:eastAsia="Times New Roman" w:hAnsiTheme="majorHAnsi" w:cstheme="majorHAnsi"/>
          <w:color w:val="212529"/>
          <w:sz w:val="22"/>
          <w:szCs w:val="22"/>
          <w:lang w:eastAsia="en-GB"/>
        </w:rPr>
        <w:t xml:space="preserve"> this survey took place prior to Covid-19, opportunities</w:t>
      </w:r>
      <w:r w:rsidR="00316304">
        <w:rPr>
          <w:rFonts w:asciiTheme="majorHAnsi" w:eastAsia="Times New Roman" w:hAnsiTheme="majorHAnsi" w:cstheme="majorHAnsi"/>
          <w:color w:val="212529"/>
          <w:sz w:val="22"/>
          <w:szCs w:val="22"/>
          <w:lang w:eastAsia="en-GB"/>
        </w:rPr>
        <w:t xml:space="preserve"> were seen to</w:t>
      </w:r>
      <w:r w:rsidR="00507916" w:rsidRPr="005B0BA0">
        <w:rPr>
          <w:rFonts w:asciiTheme="majorHAnsi" w:eastAsia="Times New Roman" w:hAnsiTheme="majorHAnsi" w:cstheme="majorHAnsi"/>
          <w:color w:val="212529"/>
          <w:sz w:val="22"/>
          <w:szCs w:val="22"/>
          <w:lang w:eastAsia="en-GB"/>
        </w:rPr>
        <w:t xml:space="preserve"> exist in the area for employees with skills relating to 'new and used boat sales' and 'chandlery'</w:t>
      </w:r>
      <w:r>
        <w:rPr>
          <w:rFonts w:asciiTheme="majorHAnsi" w:eastAsia="Times New Roman" w:hAnsiTheme="majorHAnsi" w:cstheme="majorHAnsi"/>
          <w:color w:val="212529"/>
          <w:sz w:val="22"/>
          <w:szCs w:val="22"/>
          <w:lang w:eastAsia="en-GB"/>
        </w:rPr>
        <w:t xml:space="preserve">. </w:t>
      </w:r>
      <w:r w:rsidR="00507916" w:rsidRPr="005B0BA0">
        <w:rPr>
          <w:rFonts w:asciiTheme="majorHAnsi" w:eastAsia="Times New Roman" w:hAnsiTheme="majorHAnsi" w:cstheme="majorHAnsi"/>
          <w:color w:val="212529"/>
          <w:sz w:val="22"/>
          <w:szCs w:val="22"/>
          <w:lang w:eastAsia="en-GB"/>
        </w:rPr>
        <w:t xml:space="preserve"> 100% of the businesses in those sectors agreed that they were lacking</w:t>
      </w:r>
      <w:r w:rsidR="00122A6E">
        <w:rPr>
          <w:rFonts w:asciiTheme="majorHAnsi" w:eastAsia="Times New Roman" w:hAnsiTheme="majorHAnsi" w:cstheme="majorHAnsi"/>
          <w:color w:val="212529"/>
          <w:sz w:val="22"/>
          <w:szCs w:val="22"/>
          <w:lang w:eastAsia="en-GB"/>
        </w:rPr>
        <w:t xml:space="preserve"> employees with soft skills for the future</w:t>
      </w:r>
      <w:r w:rsidR="00507916" w:rsidRPr="005B0BA0">
        <w:rPr>
          <w:rFonts w:asciiTheme="majorHAnsi" w:eastAsia="Times New Roman" w:hAnsiTheme="majorHAnsi" w:cstheme="majorHAnsi"/>
          <w:color w:val="212529"/>
          <w:sz w:val="22"/>
          <w:szCs w:val="22"/>
          <w:lang w:eastAsia="en-GB"/>
        </w:rPr>
        <w:t xml:space="preserve">. Furthermore the three most common technical skills that businesses reported </w:t>
      </w:r>
      <w:r>
        <w:rPr>
          <w:rFonts w:asciiTheme="majorHAnsi" w:eastAsia="Times New Roman" w:hAnsiTheme="majorHAnsi" w:cstheme="majorHAnsi"/>
          <w:color w:val="212529"/>
          <w:sz w:val="22"/>
          <w:szCs w:val="22"/>
          <w:lang w:eastAsia="en-GB"/>
        </w:rPr>
        <w:t>they needed</w:t>
      </w:r>
      <w:r w:rsidR="00507916" w:rsidRPr="005B0BA0">
        <w:rPr>
          <w:rFonts w:asciiTheme="majorHAnsi" w:eastAsia="Times New Roman" w:hAnsiTheme="majorHAnsi" w:cstheme="majorHAnsi"/>
          <w:color w:val="212529"/>
          <w:sz w:val="22"/>
          <w:szCs w:val="22"/>
          <w:lang w:eastAsia="en-GB"/>
        </w:rPr>
        <w:t xml:space="preserve"> to meet future business were, 'composite skills', 'IT skills' and 'engineering skills'</w:t>
      </w:r>
      <w:r w:rsidR="00002204">
        <w:rPr>
          <w:rFonts w:asciiTheme="majorHAnsi" w:eastAsia="Times New Roman" w:hAnsiTheme="majorHAnsi" w:cstheme="majorHAnsi"/>
          <w:color w:val="212529"/>
          <w:sz w:val="22"/>
          <w:szCs w:val="22"/>
          <w:lang w:eastAsia="en-GB"/>
        </w:rPr>
        <w:t xml:space="preserve">, clearly showing a direct path to </w:t>
      </w:r>
      <w:r w:rsidR="00F454B5">
        <w:rPr>
          <w:rFonts w:asciiTheme="majorHAnsi" w:eastAsia="Times New Roman" w:hAnsiTheme="majorHAnsi" w:cstheme="majorHAnsi"/>
          <w:color w:val="212529"/>
          <w:sz w:val="22"/>
          <w:szCs w:val="22"/>
          <w:lang w:eastAsia="en-GB"/>
        </w:rPr>
        <w:t>encourage young adults towards.</w:t>
      </w:r>
    </w:p>
    <w:p w14:paraId="2286853A" w14:textId="77777777" w:rsidR="00507916" w:rsidRDefault="00507916" w:rsidP="00B3728C">
      <w:pPr>
        <w:rPr>
          <w:rFonts w:asciiTheme="majorHAnsi" w:eastAsia="Times New Roman" w:hAnsiTheme="majorHAnsi" w:cstheme="majorHAnsi"/>
          <w:color w:val="212529"/>
          <w:sz w:val="22"/>
          <w:szCs w:val="22"/>
          <w:lang w:eastAsia="en-GB"/>
        </w:rPr>
      </w:pPr>
    </w:p>
    <w:p w14:paraId="57333C9F" w14:textId="79EBCB56" w:rsidR="00690F52" w:rsidRDefault="00690F52" w:rsidP="00690F52">
      <w:pPr>
        <w:rPr>
          <w:rFonts w:asciiTheme="majorHAnsi" w:eastAsia="Times New Roman" w:hAnsiTheme="majorHAnsi" w:cstheme="majorHAnsi"/>
          <w:color w:val="212529"/>
          <w:sz w:val="22"/>
          <w:szCs w:val="22"/>
          <w:lang w:eastAsia="en-GB"/>
        </w:rPr>
      </w:pPr>
      <w:r>
        <w:rPr>
          <w:rFonts w:asciiTheme="majorHAnsi" w:eastAsia="Times New Roman" w:hAnsiTheme="majorHAnsi" w:cstheme="majorHAnsi"/>
          <w:color w:val="212529"/>
          <w:sz w:val="22"/>
          <w:szCs w:val="22"/>
          <w:lang w:eastAsia="en-GB"/>
        </w:rPr>
        <w:t xml:space="preserve">PHM has long </w:t>
      </w:r>
      <w:proofErr w:type="spellStart"/>
      <w:r>
        <w:rPr>
          <w:rFonts w:asciiTheme="majorHAnsi" w:eastAsia="Times New Roman" w:hAnsiTheme="majorHAnsi" w:cstheme="majorHAnsi"/>
          <w:color w:val="212529"/>
          <w:sz w:val="22"/>
          <w:szCs w:val="22"/>
          <w:lang w:eastAsia="en-GB"/>
        </w:rPr>
        <w:t>recogni</w:t>
      </w:r>
      <w:r w:rsidR="00943958">
        <w:rPr>
          <w:rFonts w:asciiTheme="majorHAnsi" w:eastAsia="Times New Roman" w:hAnsiTheme="majorHAnsi" w:cstheme="majorHAnsi"/>
          <w:color w:val="212529"/>
          <w:sz w:val="22"/>
          <w:szCs w:val="22"/>
          <w:lang w:eastAsia="en-GB"/>
        </w:rPr>
        <w:t>s</w:t>
      </w:r>
      <w:r>
        <w:rPr>
          <w:rFonts w:asciiTheme="majorHAnsi" w:eastAsia="Times New Roman" w:hAnsiTheme="majorHAnsi" w:cstheme="majorHAnsi"/>
          <w:color w:val="212529"/>
          <w:sz w:val="22"/>
          <w:szCs w:val="22"/>
          <w:lang w:eastAsia="en-GB"/>
        </w:rPr>
        <w:t>ed</w:t>
      </w:r>
      <w:proofErr w:type="spellEnd"/>
      <w:r>
        <w:rPr>
          <w:rFonts w:asciiTheme="majorHAnsi" w:eastAsia="Times New Roman" w:hAnsiTheme="majorHAnsi" w:cstheme="majorHAnsi"/>
          <w:color w:val="212529"/>
          <w:sz w:val="22"/>
          <w:szCs w:val="22"/>
          <w:lang w:eastAsia="en-GB"/>
        </w:rPr>
        <w:t xml:space="preserve"> the need to promote maritime careers to a wider young audience and as such will be actively </w:t>
      </w:r>
      <w:r w:rsidR="00F454B5">
        <w:rPr>
          <w:rFonts w:asciiTheme="majorHAnsi" w:eastAsia="Times New Roman" w:hAnsiTheme="majorHAnsi" w:cstheme="majorHAnsi"/>
          <w:color w:val="212529"/>
          <w:sz w:val="22"/>
          <w:szCs w:val="22"/>
          <w:lang w:eastAsia="en-GB"/>
        </w:rPr>
        <w:t xml:space="preserve">widening its </w:t>
      </w:r>
      <w:r w:rsidRPr="007A5F15">
        <w:rPr>
          <w:rFonts w:asciiTheme="majorHAnsi" w:eastAsia="Times New Roman" w:hAnsiTheme="majorHAnsi" w:cstheme="majorHAnsi"/>
          <w:color w:val="212529"/>
          <w:sz w:val="22"/>
          <w:szCs w:val="22"/>
          <w:lang w:eastAsia="en-GB"/>
        </w:rPr>
        <w:t xml:space="preserve">school’s </w:t>
      </w:r>
      <w:proofErr w:type="spellStart"/>
      <w:r w:rsidRPr="007A5F15">
        <w:rPr>
          <w:rFonts w:asciiTheme="majorHAnsi" w:eastAsia="Times New Roman" w:hAnsiTheme="majorHAnsi" w:cstheme="majorHAnsi"/>
          <w:color w:val="212529"/>
          <w:sz w:val="22"/>
          <w:szCs w:val="22"/>
          <w:lang w:eastAsia="en-GB"/>
        </w:rPr>
        <w:t>programme</w:t>
      </w:r>
      <w:proofErr w:type="spellEnd"/>
      <w:r w:rsidRPr="007A5F15">
        <w:rPr>
          <w:rFonts w:asciiTheme="majorHAnsi" w:eastAsia="Times New Roman" w:hAnsiTheme="majorHAnsi" w:cstheme="majorHAnsi"/>
          <w:color w:val="212529"/>
          <w:sz w:val="22"/>
          <w:szCs w:val="22"/>
          <w:lang w:eastAsia="en-GB"/>
        </w:rPr>
        <w:t xml:space="preserve"> to promote maritime careers. This </w:t>
      </w:r>
      <w:r>
        <w:rPr>
          <w:rFonts w:asciiTheme="majorHAnsi" w:eastAsia="Times New Roman" w:hAnsiTheme="majorHAnsi" w:cstheme="majorHAnsi"/>
          <w:color w:val="212529"/>
          <w:sz w:val="22"/>
          <w:szCs w:val="22"/>
          <w:lang w:eastAsia="en-GB"/>
        </w:rPr>
        <w:t xml:space="preserve">will </w:t>
      </w:r>
      <w:r w:rsidR="006D08C2">
        <w:rPr>
          <w:rFonts w:asciiTheme="majorHAnsi" w:eastAsia="Times New Roman" w:hAnsiTheme="majorHAnsi" w:cstheme="majorHAnsi"/>
          <w:color w:val="212529"/>
          <w:sz w:val="22"/>
          <w:szCs w:val="22"/>
          <w:lang w:eastAsia="en-GB"/>
        </w:rPr>
        <w:t>complement</w:t>
      </w:r>
      <w:r w:rsidRPr="007A5F15">
        <w:rPr>
          <w:rFonts w:asciiTheme="majorHAnsi" w:eastAsia="Times New Roman" w:hAnsiTheme="majorHAnsi" w:cstheme="majorHAnsi"/>
          <w:color w:val="212529"/>
          <w:sz w:val="22"/>
          <w:szCs w:val="22"/>
          <w:lang w:eastAsia="en-GB"/>
        </w:rPr>
        <w:t xml:space="preserve"> providing young people with on the water experiences</w:t>
      </w:r>
      <w:r>
        <w:rPr>
          <w:rFonts w:asciiTheme="majorHAnsi" w:eastAsia="Times New Roman" w:hAnsiTheme="majorHAnsi" w:cstheme="majorHAnsi"/>
          <w:color w:val="212529"/>
          <w:sz w:val="22"/>
          <w:szCs w:val="22"/>
          <w:lang w:eastAsia="en-GB"/>
        </w:rPr>
        <w:t xml:space="preserve">, </w:t>
      </w:r>
      <w:r w:rsidR="007052FC">
        <w:rPr>
          <w:rFonts w:asciiTheme="majorHAnsi" w:eastAsia="Times New Roman" w:hAnsiTheme="majorHAnsi" w:cstheme="majorHAnsi"/>
          <w:color w:val="212529"/>
          <w:sz w:val="22"/>
          <w:szCs w:val="22"/>
          <w:lang w:eastAsia="en-GB"/>
        </w:rPr>
        <w:t xml:space="preserve">which it already does via </w:t>
      </w:r>
      <w:proofErr w:type="spellStart"/>
      <w:r w:rsidR="007052FC">
        <w:rPr>
          <w:rFonts w:asciiTheme="majorHAnsi" w:eastAsia="Times New Roman" w:hAnsiTheme="majorHAnsi" w:cstheme="majorHAnsi"/>
          <w:color w:val="212529"/>
          <w:sz w:val="22"/>
          <w:szCs w:val="22"/>
          <w:lang w:eastAsia="en-GB"/>
        </w:rPr>
        <w:t>Gosport</w:t>
      </w:r>
      <w:proofErr w:type="spellEnd"/>
      <w:r w:rsidR="007052FC">
        <w:rPr>
          <w:rFonts w:asciiTheme="majorHAnsi" w:eastAsia="Times New Roman" w:hAnsiTheme="majorHAnsi" w:cstheme="majorHAnsi"/>
          <w:color w:val="212529"/>
          <w:sz w:val="22"/>
          <w:szCs w:val="22"/>
          <w:lang w:eastAsia="en-GB"/>
        </w:rPr>
        <w:t xml:space="preserve"> Marine </w:t>
      </w:r>
      <w:r w:rsidR="008E67E5">
        <w:rPr>
          <w:rFonts w:asciiTheme="majorHAnsi" w:eastAsia="Times New Roman" w:hAnsiTheme="majorHAnsi" w:cstheme="majorHAnsi"/>
          <w:color w:val="212529"/>
          <w:sz w:val="22"/>
          <w:szCs w:val="22"/>
          <w:lang w:eastAsia="en-GB"/>
        </w:rPr>
        <w:t>F</w:t>
      </w:r>
      <w:r w:rsidR="007052FC">
        <w:rPr>
          <w:rFonts w:asciiTheme="majorHAnsi" w:eastAsia="Times New Roman" w:hAnsiTheme="majorHAnsi" w:cstheme="majorHAnsi"/>
          <w:color w:val="212529"/>
          <w:sz w:val="22"/>
          <w:szCs w:val="22"/>
          <w:lang w:eastAsia="en-GB"/>
        </w:rPr>
        <w:t>estival.</w:t>
      </w:r>
    </w:p>
    <w:p w14:paraId="2125E9D8" w14:textId="77777777" w:rsidR="007105A0" w:rsidRDefault="007105A0" w:rsidP="00B3728C">
      <w:pPr>
        <w:rPr>
          <w:rFonts w:asciiTheme="majorHAnsi" w:eastAsia="Times New Roman" w:hAnsiTheme="majorHAnsi" w:cstheme="majorHAnsi"/>
          <w:color w:val="212529"/>
          <w:sz w:val="22"/>
          <w:szCs w:val="22"/>
          <w:lang w:eastAsia="en-GB"/>
        </w:rPr>
      </w:pPr>
    </w:p>
    <w:p w14:paraId="56BA7B24" w14:textId="5D48A6B3" w:rsidR="003531D1" w:rsidRDefault="003531D1" w:rsidP="005B0BA0">
      <w:pPr>
        <w:rPr>
          <w:rFonts w:asciiTheme="majorHAnsi" w:eastAsia="Times New Roman" w:hAnsiTheme="majorHAnsi" w:cstheme="majorHAnsi"/>
          <w:color w:val="212529"/>
          <w:sz w:val="22"/>
          <w:szCs w:val="22"/>
          <w:lang w:eastAsia="en-GB"/>
        </w:rPr>
      </w:pPr>
      <w:r>
        <w:rPr>
          <w:rFonts w:asciiTheme="majorHAnsi" w:eastAsia="Times New Roman" w:hAnsiTheme="majorHAnsi" w:cstheme="majorHAnsi"/>
          <w:color w:val="212529"/>
          <w:sz w:val="22"/>
          <w:szCs w:val="22"/>
          <w:lang w:eastAsia="en-GB"/>
        </w:rPr>
        <w:t>Por</w:t>
      </w:r>
      <w:r w:rsidR="00D54BE7">
        <w:rPr>
          <w:rFonts w:asciiTheme="majorHAnsi" w:eastAsia="Times New Roman" w:hAnsiTheme="majorHAnsi" w:cstheme="majorHAnsi"/>
          <w:color w:val="212529"/>
          <w:sz w:val="22"/>
          <w:szCs w:val="22"/>
          <w:lang w:eastAsia="en-GB"/>
        </w:rPr>
        <w:t>t</w:t>
      </w:r>
      <w:r>
        <w:rPr>
          <w:rFonts w:asciiTheme="majorHAnsi" w:eastAsia="Times New Roman" w:hAnsiTheme="majorHAnsi" w:cstheme="majorHAnsi"/>
          <w:color w:val="212529"/>
          <w:sz w:val="22"/>
          <w:szCs w:val="22"/>
          <w:lang w:eastAsia="en-GB"/>
        </w:rPr>
        <w:t>smo</w:t>
      </w:r>
      <w:r w:rsidR="009B7AC3">
        <w:rPr>
          <w:rFonts w:asciiTheme="majorHAnsi" w:eastAsia="Times New Roman" w:hAnsiTheme="majorHAnsi" w:cstheme="majorHAnsi"/>
          <w:color w:val="212529"/>
          <w:sz w:val="22"/>
          <w:szCs w:val="22"/>
          <w:lang w:eastAsia="en-GB"/>
        </w:rPr>
        <w:t>u</w:t>
      </w:r>
      <w:r>
        <w:rPr>
          <w:rFonts w:asciiTheme="majorHAnsi" w:eastAsia="Times New Roman" w:hAnsiTheme="majorHAnsi" w:cstheme="majorHAnsi"/>
          <w:color w:val="212529"/>
          <w:sz w:val="22"/>
          <w:szCs w:val="22"/>
          <w:lang w:eastAsia="en-GB"/>
        </w:rPr>
        <w:t xml:space="preserve">th </w:t>
      </w:r>
      <w:proofErr w:type="spellStart"/>
      <w:r>
        <w:rPr>
          <w:rFonts w:asciiTheme="majorHAnsi" w:eastAsia="Times New Roman" w:hAnsiTheme="majorHAnsi" w:cstheme="majorHAnsi"/>
          <w:color w:val="212529"/>
          <w:sz w:val="22"/>
          <w:szCs w:val="22"/>
          <w:lang w:eastAsia="en-GB"/>
        </w:rPr>
        <w:t>Harbour</w:t>
      </w:r>
      <w:proofErr w:type="spellEnd"/>
      <w:r>
        <w:rPr>
          <w:rFonts w:asciiTheme="majorHAnsi" w:eastAsia="Times New Roman" w:hAnsiTheme="majorHAnsi" w:cstheme="majorHAnsi"/>
          <w:color w:val="212529"/>
          <w:sz w:val="22"/>
          <w:szCs w:val="22"/>
          <w:lang w:eastAsia="en-GB"/>
        </w:rPr>
        <w:t xml:space="preserve"> is well known as a developing </w:t>
      </w:r>
      <w:proofErr w:type="spellStart"/>
      <w:r w:rsidR="00523B2E">
        <w:rPr>
          <w:rFonts w:asciiTheme="majorHAnsi" w:eastAsia="Times New Roman" w:hAnsiTheme="majorHAnsi" w:cstheme="majorHAnsi"/>
          <w:color w:val="212529"/>
          <w:sz w:val="22"/>
          <w:szCs w:val="22"/>
          <w:lang w:eastAsia="en-GB"/>
        </w:rPr>
        <w:t>centre</w:t>
      </w:r>
      <w:proofErr w:type="spellEnd"/>
      <w:r>
        <w:rPr>
          <w:rFonts w:asciiTheme="majorHAnsi" w:eastAsia="Times New Roman" w:hAnsiTheme="majorHAnsi" w:cstheme="majorHAnsi"/>
          <w:color w:val="212529"/>
          <w:sz w:val="22"/>
          <w:szCs w:val="22"/>
          <w:lang w:eastAsia="en-GB"/>
        </w:rPr>
        <w:t xml:space="preserve"> for </w:t>
      </w:r>
      <w:r w:rsidR="00F94A6C">
        <w:rPr>
          <w:rFonts w:asciiTheme="majorHAnsi" w:eastAsia="Times New Roman" w:hAnsiTheme="majorHAnsi" w:cstheme="majorHAnsi"/>
          <w:color w:val="212529"/>
          <w:sz w:val="22"/>
          <w:szCs w:val="22"/>
          <w:lang w:eastAsia="en-GB"/>
        </w:rPr>
        <w:t>engineering excellence</w:t>
      </w:r>
      <w:r>
        <w:rPr>
          <w:rFonts w:asciiTheme="majorHAnsi" w:eastAsia="Times New Roman" w:hAnsiTheme="majorHAnsi" w:cstheme="majorHAnsi"/>
          <w:color w:val="212529"/>
          <w:sz w:val="22"/>
          <w:szCs w:val="22"/>
          <w:lang w:eastAsia="en-GB"/>
        </w:rPr>
        <w:t>, with high-l</w:t>
      </w:r>
      <w:r w:rsidR="002877E2">
        <w:rPr>
          <w:rFonts w:asciiTheme="majorHAnsi" w:eastAsia="Times New Roman" w:hAnsiTheme="majorHAnsi" w:cstheme="majorHAnsi"/>
          <w:color w:val="212529"/>
          <w:sz w:val="22"/>
          <w:szCs w:val="22"/>
          <w:lang w:eastAsia="en-GB"/>
        </w:rPr>
        <w:t>e</w:t>
      </w:r>
      <w:r>
        <w:rPr>
          <w:rFonts w:asciiTheme="majorHAnsi" w:eastAsia="Times New Roman" w:hAnsiTheme="majorHAnsi" w:cstheme="majorHAnsi"/>
          <w:color w:val="212529"/>
          <w:sz w:val="22"/>
          <w:szCs w:val="22"/>
          <w:lang w:eastAsia="en-GB"/>
        </w:rPr>
        <w:t xml:space="preserve">vel sports teams </w:t>
      </w:r>
      <w:r w:rsidR="00610697">
        <w:rPr>
          <w:rFonts w:asciiTheme="majorHAnsi" w:eastAsia="Times New Roman" w:hAnsiTheme="majorHAnsi" w:cstheme="majorHAnsi"/>
          <w:color w:val="212529"/>
          <w:sz w:val="22"/>
          <w:szCs w:val="22"/>
          <w:lang w:eastAsia="en-GB"/>
        </w:rPr>
        <w:t>including</w:t>
      </w:r>
      <w:r>
        <w:rPr>
          <w:rFonts w:asciiTheme="majorHAnsi" w:eastAsia="Times New Roman" w:hAnsiTheme="majorHAnsi" w:cstheme="majorHAnsi"/>
          <w:color w:val="212529"/>
          <w:sz w:val="22"/>
          <w:szCs w:val="22"/>
          <w:lang w:eastAsia="en-GB"/>
        </w:rPr>
        <w:t xml:space="preserve"> </w:t>
      </w:r>
      <w:r w:rsidR="000C51FA">
        <w:rPr>
          <w:rFonts w:asciiTheme="majorHAnsi" w:eastAsia="Times New Roman" w:hAnsiTheme="majorHAnsi" w:cstheme="majorHAnsi"/>
          <w:color w:val="212529"/>
          <w:sz w:val="22"/>
          <w:szCs w:val="22"/>
          <w:lang w:eastAsia="en-GB"/>
        </w:rPr>
        <w:t xml:space="preserve">Team </w:t>
      </w:r>
      <w:proofErr w:type="spellStart"/>
      <w:r>
        <w:rPr>
          <w:rFonts w:asciiTheme="majorHAnsi" w:eastAsia="Times New Roman" w:hAnsiTheme="majorHAnsi" w:cstheme="majorHAnsi"/>
          <w:color w:val="212529"/>
          <w:sz w:val="22"/>
          <w:szCs w:val="22"/>
          <w:lang w:eastAsia="en-GB"/>
        </w:rPr>
        <w:t>I</w:t>
      </w:r>
      <w:r w:rsidR="000C51FA">
        <w:rPr>
          <w:rFonts w:asciiTheme="majorHAnsi" w:eastAsia="Times New Roman" w:hAnsiTheme="majorHAnsi" w:cstheme="majorHAnsi"/>
          <w:color w:val="212529"/>
          <w:sz w:val="22"/>
          <w:szCs w:val="22"/>
          <w:lang w:eastAsia="en-GB"/>
        </w:rPr>
        <w:t>neos</w:t>
      </w:r>
      <w:proofErr w:type="spellEnd"/>
      <w:r w:rsidR="000C51FA">
        <w:rPr>
          <w:rFonts w:asciiTheme="majorHAnsi" w:eastAsia="Times New Roman" w:hAnsiTheme="majorHAnsi" w:cstheme="majorHAnsi"/>
          <w:color w:val="212529"/>
          <w:sz w:val="22"/>
          <w:szCs w:val="22"/>
          <w:lang w:eastAsia="en-GB"/>
        </w:rPr>
        <w:t xml:space="preserve"> UK</w:t>
      </w:r>
      <w:r>
        <w:rPr>
          <w:rFonts w:asciiTheme="majorHAnsi" w:eastAsia="Times New Roman" w:hAnsiTheme="majorHAnsi" w:cstheme="majorHAnsi"/>
          <w:color w:val="212529"/>
          <w:sz w:val="22"/>
          <w:szCs w:val="22"/>
          <w:lang w:eastAsia="en-GB"/>
        </w:rPr>
        <w:t xml:space="preserve"> and </w:t>
      </w:r>
      <w:r w:rsidR="000C51FA">
        <w:rPr>
          <w:rFonts w:asciiTheme="majorHAnsi" w:eastAsia="Times New Roman" w:hAnsiTheme="majorHAnsi" w:cstheme="majorHAnsi"/>
          <w:color w:val="212529"/>
          <w:sz w:val="22"/>
          <w:szCs w:val="22"/>
          <w:lang w:eastAsia="en-GB"/>
        </w:rPr>
        <w:t>Alex Thomson Racing</w:t>
      </w:r>
      <w:r>
        <w:rPr>
          <w:rFonts w:asciiTheme="majorHAnsi" w:eastAsia="Times New Roman" w:hAnsiTheme="majorHAnsi" w:cstheme="majorHAnsi"/>
          <w:color w:val="212529"/>
          <w:sz w:val="22"/>
          <w:szCs w:val="22"/>
          <w:lang w:eastAsia="en-GB"/>
        </w:rPr>
        <w:t xml:space="preserve"> leading the field in pushing boundaries.</w:t>
      </w:r>
      <w:r w:rsidR="00727F6B">
        <w:rPr>
          <w:rFonts w:asciiTheme="majorHAnsi" w:eastAsia="Times New Roman" w:hAnsiTheme="majorHAnsi" w:cstheme="majorHAnsi"/>
          <w:color w:val="212529"/>
          <w:sz w:val="22"/>
          <w:szCs w:val="22"/>
          <w:lang w:eastAsia="en-GB"/>
        </w:rPr>
        <w:t xml:space="preserve"> “Therefore,” says Mark Bowden chief executive of PHM, “it’s important that we get it right in </w:t>
      </w:r>
      <w:r w:rsidR="00201338">
        <w:rPr>
          <w:rFonts w:asciiTheme="majorHAnsi" w:eastAsia="Times New Roman" w:hAnsiTheme="majorHAnsi" w:cstheme="majorHAnsi"/>
          <w:color w:val="212529"/>
          <w:sz w:val="22"/>
          <w:szCs w:val="22"/>
          <w:lang w:eastAsia="en-GB"/>
        </w:rPr>
        <w:t xml:space="preserve">helping </w:t>
      </w:r>
      <w:r w:rsidR="00727F6B">
        <w:rPr>
          <w:rFonts w:asciiTheme="majorHAnsi" w:eastAsia="Times New Roman" w:hAnsiTheme="majorHAnsi" w:cstheme="majorHAnsi"/>
          <w:color w:val="212529"/>
          <w:sz w:val="22"/>
          <w:szCs w:val="22"/>
          <w:lang w:eastAsia="en-GB"/>
        </w:rPr>
        <w:t>guid</w:t>
      </w:r>
      <w:r w:rsidR="00201338">
        <w:rPr>
          <w:rFonts w:asciiTheme="majorHAnsi" w:eastAsia="Times New Roman" w:hAnsiTheme="majorHAnsi" w:cstheme="majorHAnsi"/>
          <w:color w:val="212529"/>
          <w:sz w:val="22"/>
          <w:szCs w:val="22"/>
          <w:lang w:eastAsia="en-GB"/>
        </w:rPr>
        <w:t>e</w:t>
      </w:r>
      <w:r w:rsidR="00727F6B">
        <w:rPr>
          <w:rFonts w:asciiTheme="majorHAnsi" w:eastAsia="Times New Roman" w:hAnsiTheme="majorHAnsi" w:cstheme="majorHAnsi"/>
          <w:color w:val="212529"/>
          <w:sz w:val="22"/>
          <w:szCs w:val="22"/>
          <w:lang w:eastAsia="en-GB"/>
        </w:rPr>
        <w:t xml:space="preserve"> the local education provision to enable a dynamic workforce to grasp the </w:t>
      </w:r>
      <w:r w:rsidR="008718C0">
        <w:rPr>
          <w:rFonts w:asciiTheme="majorHAnsi" w:eastAsia="Times New Roman" w:hAnsiTheme="majorHAnsi" w:cstheme="majorHAnsi"/>
          <w:color w:val="212529"/>
          <w:sz w:val="22"/>
          <w:szCs w:val="22"/>
          <w:lang w:eastAsia="en-GB"/>
        </w:rPr>
        <w:t>opportunities</w:t>
      </w:r>
      <w:r w:rsidR="00727F6B">
        <w:rPr>
          <w:rFonts w:asciiTheme="majorHAnsi" w:eastAsia="Times New Roman" w:hAnsiTheme="majorHAnsi" w:cstheme="majorHAnsi"/>
          <w:color w:val="212529"/>
          <w:sz w:val="22"/>
          <w:szCs w:val="22"/>
          <w:lang w:eastAsia="en-GB"/>
        </w:rPr>
        <w:t xml:space="preserve"> that the marine trade </w:t>
      </w:r>
      <w:r w:rsidR="00CE5920">
        <w:rPr>
          <w:rFonts w:asciiTheme="majorHAnsi" w:eastAsia="Times New Roman" w:hAnsiTheme="majorHAnsi" w:cstheme="majorHAnsi"/>
          <w:color w:val="212529"/>
          <w:sz w:val="22"/>
          <w:szCs w:val="22"/>
          <w:lang w:eastAsia="en-GB"/>
        </w:rPr>
        <w:t>offer</w:t>
      </w:r>
      <w:r w:rsidR="00201338">
        <w:rPr>
          <w:rFonts w:asciiTheme="majorHAnsi" w:eastAsia="Times New Roman" w:hAnsiTheme="majorHAnsi" w:cstheme="majorHAnsi"/>
          <w:color w:val="212529"/>
          <w:sz w:val="22"/>
          <w:szCs w:val="22"/>
          <w:lang w:eastAsia="en-GB"/>
        </w:rPr>
        <w:t>s</w:t>
      </w:r>
      <w:r w:rsidR="00CE5920">
        <w:rPr>
          <w:rFonts w:asciiTheme="majorHAnsi" w:eastAsia="Times New Roman" w:hAnsiTheme="majorHAnsi" w:cstheme="majorHAnsi"/>
          <w:color w:val="212529"/>
          <w:sz w:val="22"/>
          <w:szCs w:val="22"/>
          <w:lang w:eastAsia="en-GB"/>
        </w:rPr>
        <w:t xml:space="preserve">. Covid-19 has, obviously, reshaped the landscape, but at PHM we will continue to push ahead with the next tranche of plans to </w:t>
      </w:r>
      <w:r w:rsidR="0051064E">
        <w:rPr>
          <w:rFonts w:asciiTheme="majorHAnsi" w:eastAsia="Times New Roman" w:hAnsiTheme="majorHAnsi" w:cstheme="majorHAnsi"/>
          <w:color w:val="212529"/>
          <w:sz w:val="22"/>
          <w:szCs w:val="22"/>
          <w:lang w:eastAsia="en-GB"/>
        </w:rPr>
        <w:t xml:space="preserve">enable the future of Portsmouth </w:t>
      </w:r>
      <w:proofErr w:type="spellStart"/>
      <w:r w:rsidR="0051064E">
        <w:rPr>
          <w:rFonts w:asciiTheme="majorHAnsi" w:eastAsia="Times New Roman" w:hAnsiTheme="majorHAnsi" w:cstheme="majorHAnsi"/>
          <w:color w:val="212529"/>
          <w:sz w:val="22"/>
          <w:szCs w:val="22"/>
          <w:lang w:eastAsia="en-GB"/>
        </w:rPr>
        <w:t>Harbour</w:t>
      </w:r>
      <w:proofErr w:type="spellEnd"/>
      <w:r w:rsidR="0051064E">
        <w:rPr>
          <w:rFonts w:asciiTheme="majorHAnsi" w:eastAsia="Times New Roman" w:hAnsiTheme="majorHAnsi" w:cstheme="majorHAnsi"/>
          <w:color w:val="212529"/>
          <w:sz w:val="22"/>
          <w:szCs w:val="22"/>
          <w:lang w:eastAsia="en-GB"/>
        </w:rPr>
        <w:t xml:space="preserve"> to be as ready as possible for the recovery.”</w:t>
      </w:r>
    </w:p>
    <w:p w14:paraId="156928C1" w14:textId="77777777" w:rsidR="00CC35FD" w:rsidRDefault="00CC35FD" w:rsidP="005B0BA0">
      <w:pPr>
        <w:rPr>
          <w:rFonts w:asciiTheme="majorHAnsi" w:eastAsia="Times New Roman" w:hAnsiTheme="majorHAnsi" w:cstheme="majorHAnsi"/>
          <w:color w:val="212529"/>
          <w:sz w:val="22"/>
          <w:szCs w:val="22"/>
          <w:lang w:eastAsia="en-GB"/>
        </w:rPr>
      </w:pPr>
    </w:p>
    <w:p w14:paraId="2493D4F7" w14:textId="637AA742" w:rsidR="004D7025" w:rsidRDefault="00567E31" w:rsidP="004D7025">
      <w:pPr>
        <w:rPr>
          <w:rFonts w:asciiTheme="majorHAnsi" w:eastAsia="Times New Roman" w:hAnsiTheme="majorHAnsi" w:cstheme="majorHAnsi"/>
          <w:color w:val="212529"/>
          <w:sz w:val="22"/>
          <w:szCs w:val="22"/>
          <w:lang w:eastAsia="en-GB"/>
        </w:rPr>
      </w:pPr>
      <w:r>
        <w:rPr>
          <w:rFonts w:asciiTheme="majorHAnsi" w:eastAsia="Times New Roman" w:hAnsiTheme="majorHAnsi" w:cstheme="majorHAnsi"/>
          <w:color w:val="212529"/>
          <w:sz w:val="22"/>
          <w:szCs w:val="22"/>
          <w:lang w:eastAsia="en-GB"/>
        </w:rPr>
        <w:t xml:space="preserve">Part of PHM’s </w:t>
      </w:r>
      <w:r w:rsidR="00E11FA7">
        <w:rPr>
          <w:rFonts w:asciiTheme="majorHAnsi" w:eastAsia="Times New Roman" w:hAnsiTheme="majorHAnsi" w:cstheme="majorHAnsi"/>
          <w:color w:val="212529"/>
          <w:sz w:val="22"/>
          <w:szCs w:val="22"/>
          <w:lang w:eastAsia="en-GB"/>
        </w:rPr>
        <w:t>long term strategy</w:t>
      </w:r>
      <w:r>
        <w:rPr>
          <w:rFonts w:asciiTheme="majorHAnsi" w:eastAsia="Times New Roman" w:hAnsiTheme="majorHAnsi" w:cstheme="majorHAnsi"/>
          <w:color w:val="212529"/>
          <w:sz w:val="22"/>
          <w:szCs w:val="22"/>
          <w:lang w:eastAsia="en-GB"/>
        </w:rPr>
        <w:t xml:space="preserve"> will be </w:t>
      </w:r>
      <w:r w:rsidR="009B6014">
        <w:rPr>
          <w:rFonts w:asciiTheme="majorHAnsi" w:eastAsia="Times New Roman" w:hAnsiTheme="majorHAnsi" w:cstheme="majorHAnsi"/>
          <w:color w:val="212529"/>
          <w:sz w:val="22"/>
          <w:szCs w:val="22"/>
          <w:lang w:eastAsia="en-GB"/>
        </w:rPr>
        <w:t xml:space="preserve">to </w:t>
      </w:r>
      <w:r w:rsidR="004D7025">
        <w:rPr>
          <w:rFonts w:asciiTheme="majorHAnsi" w:eastAsia="Times New Roman" w:hAnsiTheme="majorHAnsi" w:cstheme="majorHAnsi"/>
          <w:color w:val="212529"/>
          <w:sz w:val="22"/>
          <w:szCs w:val="22"/>
          <w:lang w:eastAsia="en-GB"/>
        </w:rPr>
        <w:t>e</w:t>
      </w:r>
      <w:r w:rsidRPr="007A5F15">
        <w:rPr>
          <w:rFonts w:asciiTheme="majorHAnsi" w:eastAsia="Times New Roman" w:hAnsiTheme="majorHAnsi" w:cstheme="majorHAnsi"/>
          <w:color w:val="212529"/>
          <w:sz w:val="22"/>
          <w:szCs w:val="22"/>
          <w:lang w:eastAsia="en-GB"/>
        </w:rPr>
        <w:t>ncourag</w:t>
      </w:r>
      <w:r w:rsidR="004D7025">
        <w:rPr>
          <w:rFonts w:asciiTheme="majorHAnsi" w:eastAsia="Times New Roman" w:hAnsiTheme="majorHAnsi" w:cstheme="majorHAnsi"/>
          <w:color w:val="212529"/>
          <w:sz w:val="22"/>
          <w:szCs w:val="22"/>
          <w:lang w:eastAsia="en-GB"/>
        </w:rPr>
        <w:t xml:space="preserve">e </w:t>
      </w:r>
      <w:r w:rsidRPr="007A5F15">
        <w:rPr>
          <w:rFonts w:asciiTheme="majorHAnsi" w:eastAsia="Times New Roman" w:hAnsiTheme="majorHAnsi" w:cstheme="majorHAnsi"/>
          <w:color w:val="212529"/>
          <w:sz w:val="22"/>
          <w:szCs w:val="22"/>
          <w:lang w:eastAsia="en-GB"/>
        </w:rPr>
        <w:t>businesses to create work experience schemes</w:t>
      </w:r>
      <w:r w:rsidR="004D7025">
        <w:rPr>
          <w:rFonts w:asciiTheme="majorHAnsi" w:eastAsia="Times New Roman" w:hAnsiTheme="majorHAnsi" w:cstheme="majorHAnsi"/>
          <w:color w:val="212529"/>
          <w:sz w:val="22"/>
          <w:szCs w:val="22"/>
          <w:lang w:eastAsia="en-GB"/>
        </w:rPr>
        <w:t xml:space="preserve">. This is </w:t>
      </w:r>
      <w:proofErr w:type="gramStart"/>
      <w:r w:rsidR="004D7025">
        <w:rPr>
          <w:rFonts w:asciiTheme="majorHAnsi" w:eastAsia="Times New Roman" w:hAnsiTheme="majorHAnsi" w:cstheme="majorHAnsi"/>
          <w:color w:val="212529"/>
          <w:sz w:val="22"/>
          <w:szCs w:val="22"/>
          <w:lang w:eastAsia="en-GB"/>
        </w:rPr>
        <w:t>because,  while</w:t>
      </w:r>
      <w:proofErr w:type="gramEnd"/>
      <w:r w:rsidR="004D7025">
        <w:rPr>
          <w:rFonts w:asciiTheme="majorHAnsi" w:eastAsia="Times New Roman" w:hAnsiTheme="majorHAnsi" w:cstheme="majorHAnsi"/>
          <w:color w:val="212529"/>
          <w:sz w:val="22"/>
          <w:szCs w:val="22"/>
          <w:lang w:eastAsia="en-GB"/>
        </w:rPr>
        <w:t xml:space="preserve"> </w:t>
      </w:r>
      <w:r w:rsidR="004D7025" w:rsidRPr="007A5F15">
        <w:rPr>
          <w:rFonts w:asciiTheme="majorHAnsi" w:eastAsia="Times New Roman" w:hAnsiTheme="majorHAnsi" w:cstheme="majorHAnsi"/>
          <w:color w:val="212529"/>
          <w:sz w:val="22"/>
          <w:szCs w:val="22"/>
          <w:lang w:eastAsia="en-GB"/>
        </w:rPr>
        <w:t>43% of respondents felt the current education system does not adequately prepare young people for the world of work</w:t>
      </w:r>
      <w:r w:rsidR="004D7025">
        <w:rPr>
          <w:rFonts w:asciiTheme="majorHAnsi" w:eastAsia="Times New Roman" w:hAnsiTheme="majorHAnsi" w:cstheme="majorHAnsi"/>
          <w:color w:val="212529"/>
          <w:sz w:val="22"/>
          <w:szCs w:val="22"/>
          <w:lang w:eastAsia="en-GB"/>
        </w:rPr>
        <w:t xml:space="preserve">, </w:t>
      </w:r>
      <w:r w:rsidR="004D7025" w:rsidRPr="007A5F15">
        <w:rPr>
          <w:rFonts w:asciiTheme="majorHAnsi" w:eastAsia="Times New Roman" w:hAnsiTheme="majorHAnsi" w:cstheme="majorHAnsi"/>
          <w:color w:val="212529"/>
          <w:sz w:val="22"/>
          <w:szCs w:val="22"/>
          <w:lang w:eastAsia="en-GB"/>
        </w:rPr>
        <w:t xml:space="preserve">48% of businesses do not offer work experience to students </w:t>
      </w:r>
      <w:r w:rsidR="004D7025">
        <w:rPr>
          <w:rFonts w:asciiTheme="majorHAnsi" w:eastAsia="Times New Roman" w:hAnsiTheme="majorHAnsi" w:cstheme="majorHAnsi"/>
          <w:color w:val="212529"/>
          <w:sz w:val="22"/>
          <w:szCs w:val="22"/>
          <w:lang w:eastAsia="en-GB"/>
        </w:rPr>
        <w:t xml:space="preserve">and many </w:t>
      </w:r>
      <w:r w:rsidR="004D7025" w:rsidRPr="007A5F15">
        <w:rPr>
          <w:rFonts w:asciiTheme="majorHAnsi" w:eastAsia="Times New Roman" w:hAnsiTheme="majorHAnsi" w:cstheme="majorHAnsi"/>
          <w:color w:val="212529"/>
          <w:sz w:val="22"/>
          <w:szCs w:val="22"/>
          <w:lang w:eastAsia="en-GB"/>
        </w:rPr>
        <w:t>do not consider taking part in careers events</w:t>
      </w:r>
      <w:r w:rsidR="004D7025">
        <w:rPr>
          <w:rFonts w:asciiTheme="majorHAnsi" w:eastAsia="Times New Roman" w:hAnsiTheme="majorHAnsi" w:cstheme="majorHAnsi"/>
          <w:color w:val="212529"/>
          <w:sz w:val="22"/>
          <w:szCs w:val="22"/>
          <w:lang w:eastAsia="en-GB"/>
        </w:rPr>
        <w:t>.</w:t>
      </w:r>
    </w:p>
    <w:p w14:paraId="736F8822" w14:textId="77777777" w:rsidR="00D54BE7" w:rsidRPr="007A5F15" w:rsidRDefault="00D54BE7" w:rsidP="004D7025">
      <w:pPr>
        <w:rPr>
          <w:rFonts w:asciiTheme="majorHAnsi" w:eastAsia="Times New Roman" w:hAnsiTheme="majorHAnsi" w:cstheme="majorHAnsi"/>
          <w:color w:val="212529"/>
          <w:sz w:val="22"/>
          <w:szCs w:val="22"/>
          <w:lang w:eastAsia="en-GB"/>
        </w:rPr>
      </w:pPr>
    </w:p>
    <w:p w14:paraId="0DC6B5CB" w14:textId="35110225" w:rsidR="00567E31" w:rsidRDefault="004D7025" w:rsidP="00567E31">
      <w:pPr>
        <w:rPr>
          <w:rFonts w:asciiTheme="majorHAnsi" w:eastAsia="Times New Roman" w:hAnsiTheme="majorHAnsi" w:cstheme="majorHAnsi"/>
          <w:color w:val="212529"/>
          <w:sz w:val="22"/>
          <w:szCs w:val="22"/>
          <w:lang w:eastAsia="en-GB"/>
        </w:rPr>
      </w:pPr>
      <w:r>
        <w:rPr>
          <w:rFonts w:asciiTheme="majorHAnsi" w:eastAsia="Times New Roman" w:hAnsiTheme="majorHAnsi" w:cstheme="majorHAnsi"/>
          <w:color w:val="212529"/>
          <w:sz w:val="22"/>
          <w:szCs w:val="22"/>
          <w:lang w:eastAsia="en-GB"/>
        </w:rPr>
        <w:lastRenderedPageBreak/>
        <w:t>PHM believes that b</w:t>
      </w:r>
      <w:r w:rsidR="00567E31" w:rsidRPr="007A5F15">
        <w:rPr>
          <w:rFonts w:asciiTheme="majorHAnsi" w:eastAsia="Times New Roman" w:hAnsiTheme="majorHAnsi" w:cstheme="majorHAnsi"/>
          <w:color w:val="212529"/>
          <w:sz w:val="22"/>
          <w:szCs w:val="22"/>
          <w:lang w:eastAsia="en-GB"/>
        </w:rPr>
        <w:t xml:space="preserve">y running work experience seminars for </w:t>
      </w:r>
      <w:r w:rsidR="001461F1">
        <w:rPr>
          <w:rFonts w:asciiTheme="majorHAnsi" w:eastAsia="Times New Roman" w:hAnsiTheme="majorHAnsi" w:cstheme="majorHAnsi"/>
          <w:color w:val="212529"/>
          <w:sz w:val="22"/>
          <w:szCs w:val="22"/>
          <w:lang w:eastAsia="en-GB"/>
        </w:rPr>
        <w:t>marine</w:t>
      </w:r>
      <w:r w:rsidR="00567E31" w:rsidRPr="007A5F15">
        <w:rPr>
          <w:rFonts w:asciiTheme="majorHAnsi" w:eastAsia="Times New Roman" w:hAnsiTheme="majorHAnsi" w:cstheme="majorHAnsi"/>
          <w:color w:val="212529"/>
          <w:sz w:val="22"/>
          <w:szCs w:val="22"/>
          <w:lang w:eastAsia="en-GB"/>
        </w:rPr>
        <w:t xml:space="preserve"> businesses</w:t>
      </w:r>
      <w:r>
        <w:rPr>
          <w:rFonts w:asciiTheme="majorHAnsi" w:eastAsia="Times New Roman" w:hAnsiTheme="majorHAnsi" w:cstheme="majorHAnsi"/>
          <w:color w:val="212529"/>
          <w:sz w:val="22"/>
          <w:szCs w:val="22"/>
          <w:lang w:eastAsia="en-GB"/>
        </w:rPr>
        <w:t xml:space="preserve">, explaining the purpose and </w:t>
      </w:r>
      <w:r w:rsidR="00206C91">
        <w:rPr>
          <w:rFonts w:asciiTheme="majorHAnsi" w:eastAsia="Times New Roman" w:hAnsiTheme="majorHAnsi" w:cstheme="majorHAnsi"/>
          <w:color w:val="212529"/>
          <w:sz w:val="22"/>
          <w:szCs w:val="22"/>
          <w:lang w:eastAsia="en-GB"/>
        </w:rPr>
        <w:t>practicalities</w:t>
      </w:r>
      <w:r>
        <w:rPr>
          <w:rFonts w:asciiTheme="majorHAnsi" w:eastAsia="Times New Roman" w:hAnsiTheme="majorHAnsi" w:cstheme="majorHAnsi"/>
          <w:color w:val="212529"/>
          <w:sz w:val="22"/>
          <w:szCs w:val="22"/>
          <w:lang w:eastAsia="en-GB"/>
        </w:rPr>
        <w:t xml:space="preserve">, </w:t>
      </w:r>
      <w:r w:rsidR="00567E31" w:rsidRPr="007A5F15">
        <w:rPr>
          <w:rFonts w:asciiTheme="majorHAnsi" w:eastAsia="Times New Roman" w:hAnsiTheme="majorHAnsi" w:cstheme="majorHAnsi"/>
          <w:color w:val="212529"/>
          <w:sz w:val="22"/>
          <w:szCs w:val="22"/>
          <w:lang w:eastAsia="en-GB"/>
        </w:rPr>
        <w:t xml:space="preserve">the work-experience pathway </w:t>
      </w:r>
      <w:r w:rsidR="00206C91">
        <w:rPr>
          <w:rFonts w:asciiTheme="majorHAnsi" w:eastAsia="Times New Roman" w:hAnsiTheme="majorHAnsi" w:cstheme="majorHAnsi"/>
          <w:color w:val="212529"/>
          <w:sz w:val="22"/>
          <w:szCs w:val="22"/>
          <w:lang w:eastAsia="en-GB"/>
        </w:rPr>
        <w:t xml:space="preserve">can be used </w:t>
      </w:r>
      <w:r w:rsidR="00567E31" w:rsidRPr="007A5F15">
        <w:rPr>
          <w:rFonts w:asciiTheme="majorHAnsi" w:eastAsia="Times New Roman" w:hAnsiTheme="majorHAnsi" w:cstheme="majorHAnsi"/>
          <w:color w:val="212529"/>
          <w:sz w:val="22"/>
          <w:szCs w:val="22"/>
          <w:lang w:eastAsia="en-GB"/>
        </w:rPr>
        <w:t>as a starting point</w:t>
      </w:r>
      <w:r w:rsidR="00206C91">
        <w:rPr>
          <w:rFonts w:asciiTheme="majorHAnsi" w:eastAsia="Times New Roman" w:hAnsiTheme="majorHAnsi" w:cstheme="majorHAnsi"/>
          <w:color w:val="212529"/>
          <w:sz w:val="22"/>
          <w:szCs w:val="22"/>
          <w:lang w:eastAsia="en-GB"/>
        </w:rPr>
        <w:t xml:space="preserve"> to develop a future workforce.</w:t>
      </w:r>
    </w:p>
    <w:p w14:paraId="4AB0A12B" w14:textId="1B78DB14" w:rsidR="002C5593" w:rsidRDefault="002C5593" w:rsidP="00567E31">
      <w:pPr>
        <w:rPr>
          <w:rFonts w:asciiTheme="majorHAnsi" w:eastAsia="Times New Roman" w:hAnsiTheme="majorHAnsi" w:cstheme="majorHAnsi"/>
          <w:color w:val="212529"/>
          <w:sz w:val="22"/>
          <w:szCs w:val="22"/>
          <w:lang w:eastAsia="en-GB"/>
        </w:rPr>
      </w:pPr>
    </w:p>
    <w:p w14:paraId="3686EDE0" w14:textId="0BEE50A2" w:rsidR="00E3291D" w:rsidRDefault="00206C91" w:rsidP="00EE2685">
      <w:pPr>
        <w:rPr>
          <w:rFonts w:asciiTheme="majorHAnsi" w:eastAsia="Times New Roman" w:hAnsiTheme="majorHAnsi" w:cstheme="majorHAnsi"/>
          <w:color w:val="212529"/>
          <w:sz w:val="22"/>
          <w:szCs w:val="22"/>
          <w:lang w:eastAsia="en-GB"/>
        </w:rPr>
      </w:pPr>
      <w:r>
        <w:rPr>
          <w:rFonts w:asciiTheme="majorHAnsi" w:eastAsia="Times New Roman" w:hAnsiTheme="majorHAnsi" w:cstheme="majorHAnsi"/>
          <w:color w:val="212529"/>
          <w:sz w:val="22"/>
          <w:szCs w:val="22"/>
          <w:lang w:eastAsia="en-GB"/>
        </w:rPr>
        <w:t xml:space="preserve">Similar </w:t>
      </w:r>
      <w:r w:rsidR="00E3291D">
        <w:rPr>
          <w:rFonts w:asciiTheme="majorHAnsi" w:eastAsia="Times New Roman" w:hAnsiTheme="majorHAnsi" w:cstheme="majorHAnsi"/>
          <w:color w:val="212529"/>
          <w:sz w:val="22"/>
          <w:szCs w:val="22"/>
          <w:lang w:eastAsia="en-GB"/>
        </w:rPr>
        <w:t xml:space="preserve">seminars </w:t>
      </w:r>
      <w:r>
        <w:rPr>
          <w:rFonts w:asciiTheme="majorHAnsi" w:eastAsia="Times New Roman" w:hAnsiTheme="majorHAnsi" w:cstheme="majorHAnsi"/>
          <w:color w:val="212529"/>
          <w:sz w:val="22"/>
          <w:szCs w:val="22"/>
          <w:lang w:eastAsia="en-GB"/>
        </w:rPr>
        <w:t>will take place to encourage</w:t>
      </w:r>
      <w:r w:rsidR="00567E31" w:rsidRPr="007A5F15">
        <w:rPr>
          <w:rFonts w:asciiTheme="majorHAnsi" w:eastAsia="Times New Roman" w:hAnsiTheme="majorHAnsi" w:cstheme="majorHAnsi"/>
          <w:color w:val="212529"/>
          <w:sz w:val="22"/>
          <w:szCs w:val="22"/>
          <w:lang w:eastAsia="en-GB"/>
        </w:rPr>
        <w:t xml:space="preserve"> businesses to embrace apprenticeship schemes</w:t>
      </w:r>
      <w:r w:rsidR="00EE2685">
        <w:rPr>
          <w:rFonts w:asciiTheme="majorHAnsi" w:eastAsia="Times New Roman" w:hAnsiTheme="majorHAnsi" w:cstheme="majorHAnsi"/>
          <w:color w:val="212529"/>
          <w:sz w:val="22"/>
          <w:szCs w:val="22"/>
          <w:lang w:eastAsia="en-GB"/>
        </w:rPr>
        <w:t>. The survey discovered that m</w:t>
      </w:r>
      <w:r w:rsidR="00EE2685" w:rsidRPr="007A5F15">
        <w:rPr>
          <w:rFonts w:asciiTheme="majorHAnsi" w:eastAsia="Times New Roman" w:hAnsiTheme="majorHAnsi" w:cstheme="majorHAnsi"/>
          <w:color w:val="212529"/>
          <w:sz w:val="22"/>
          <w:szCs w:val="22"/>
          <w:lang w:eastAsia="en-GB"/>
        </w:rPr>
        <w:t>ore than half the respondents were not planning to recruit an apprentice in the next 12 months</w:t>
      </w:r>
      <w:r w:rsidR="00E3291D">
        <w:rPr>
          <w:rFonts w:asciiTheme="majorHAnsi" w:eastAsia="Times New Roman" w:hAnsiTheme="majorHAnsi" w:cstheme="majorHAnsi"/>
          <w:color w:val="212529"/>
          <w:sz w:val="22"/>
          <w:szCs w:val="22"/>
          <w:lang w:eastAsia="en-GB"/>
        </w:rPr>
        <w:t xml:space="preserve"> and that t</w:t>
      </w:r>
      <w:r w:rsidR="00E3291D" w:rsidRPr="007A5F15">
        <w:rPr>
          <w:rFonts w:asciiTheme="majorHAnsi" w:eastAsia="Times New Roman" w:hAnsiTheme="majorHAnsi" w:cstheme="majorHAnsi"/>
          <w:color w:val="212529"/>
          <w:sz w:val="22"/>
          <w:szCs w:val="22"/>
          <w:lang w:eastAsia="en-GB"/>
        </w:rPr>
        <w:t xml:space="preserve">here </w:t>
      </w:r>
      <w:r w:rsidR="00E3291D">
        <w:rPr>
          <w:rFonts w:asciiTheme="majorHAnsi" w:eastAsia="Times New Roman" w:hAnsiTheme="majorHAnsi" w:cstheme="majorHAnsi"/>
          <w:color w:val="212529"/>
          <w:sz w:val="22"/>
          <w:szCs w:val="22"/>
          <w:lang w:eastAsia="en-GB"/>
        </w:rPr>
        <w:t>could be more</w:t>
      </w:r>
      <w:r w:rsidR="00E3291D" w:rsidRPr="007A5F15">
        <w:rPr>
          <w:rFonts w:asciiTheme="majorHAnsi" w:eastAsia="Times New Roman" w:hAnsiTheme="majorHAnsi" w:cstheme="majorHAnsi"/>
          <w:color w:val="212529"/>
          <w:sz w:val="22"/>
          <w:szCs w:val="22"/>
          <w:lang w:eastAsia="en-GB"/>
        </w:rPr>
        <w:t xml:space="preserve"> understanding </w:t>
      </w:r>
      <w:r w:rsidR="00E3291D">
        <w:rPr>
          <w:rFonts w:asciiTheme="majorHAnsi" w:eastAsia="Times New Roman" w:hAnsiTheme="majorHAnsi" w:cstheme="majorHAnsi"/>
          <w:color w:val="212529"/>
          <w:sz w:val="22"/>
          <w:szCs w:val="22"/>
          <w:lang w:eastAsia="en-GB"/>
        </w:rPr>
        <w:t>about</w:t>
      </w:r>
      <w:r w:rsidR="00E3291D" w:rsidRPr="007A5F15">
        <w:rPr>
          <w:rFonts w:asciiTheme="majorHAnsi" w:eastAsia="Times New Roman" w:hAnsiTheme="majorHAnsi" w:cstheme="majorHAnsi"/>
          <w:color w:val="212529"/>
          <w:sz w:val="22"/>
          <w:szCs w:val="22"/>
          <w:lang w:eastAsia="en-GB"/>
        </w:rPr>
        <w:t xml:space="preserve"> apprentice scheme</w:t>
      </w:r>
      <w:r w:rsidR="00E3291D">
        <w:rPr>
          <w:rFonts w:asciiTheme="majorHAnsi" w:eastAsia="Times New Roman" w:hAnsiTheme="majorHAnsi" w:cstheme="majorHAnsi"/>
          <w:color w:val="212529"/>
          <w:sz w:val="22"/>
          <w:szCs w:val="22"/>
          <w:lang w:eastAsia="en-GB"/>
        </w:rPr>
        <w:t>s,</w:t>
      </w:r>
      <w:r w:rsidR="00E3291D" w:rsidRPr="007A5F15">
        <w:rPr>
          <w:rFonts w:asciiTheme="majorHAnsi" w:eastAsia="Times New Roman" w:hAnsiTheme="majorHAnsi" w:cstheme="majorHAnsi"/>
          <w:color w:val="212529"/>
          <w:sz w:val="22"/>
          <w:szCs w:val="22"/>
          <w:lang w:eastAsia="en-GB"/>
        </w:rPr>
        <w:t xml:space="preserve"> and especially the degree apprentice schemes</w:t>
      </w:r>
      <w:r w:rsidR="00E3291D">
        <w:rPr>
          <w:rFonts w:asciiTheme="majorHAnsi" w:eastAsia="Times New Roman" w:hAnsiTheme="majorHAnsi" w:cstheme="majorHAnsi"/>
          <w:color w:val="212529"/>
          <w:sz w:val="22"/>
          <w:szCs w:val="22"/>
          <w:lang w:eastAsia="en-GB"/>
        </w:rPr>
        <w:t>.</w:t>
      </w:r>
    </w:p>
    <w:p w14:paraId="5700BC34" w14:textId="3E2C5F4A" w:rsidR="005429B0" w:rsidRDefault="005429B0" w:rsidP="00AD211F">
      <w:pPr>
        <w:rPr>
          <w:rFonts w:asciiTheme="majorHAnsi" w:eastAsia="Times New Roman" w:hAnsiTheme="majorHAnsi" w:cstheme="majorHAnsi"/>
          <w:color w:val="212529"/>
          <w:sz w:val="22"/>
          <w:szCs w:val="22"/>
          <w:lang w:eastAsia="en-GB"/>
        </w:rPr>
      </w:pPr>
    </w:p>
    <w:p w14:paraId="47505F44" w14:textId="17BCD4D8" w:rsidR="00304479" w:rsidRDefault="00304479" w:rsidP="00AD211F">
      <w:pPr>
        <w:rPr>
          <w:rFonts w:asciiTheme="majorHAnsi" w:eastAsia="Times New Roman" w:hAnsiTheme="majorHAnsi" w:cstheme="majorHAnsi"/>
          <w:color w:val="212529"/>
          <w:sz w:val="22"/>
          <w:szCs w:val="22"/>
          <w:lang w:eastAsia="en-GB"/>
        </w:rPr>
      </w:pPr>
      <w:r>
        <w:rPr>
          <w:rFonts w:asciiTheme="majorHAnsi" w:eastAsia="Times New Roman" w:hAnsiTheme="majorHAnsi" w:cstheme="majorHAnsi"/>
          <w:color w:val="212529"/>
          <w:sz w:val="22"/>
          <w:szCs w:val="22"/>
          <w:lang w:eastAsia="en-GB"/>
        </w:rPr>
        <w:t xml:space="preserve">“The challenge now is to find a way to develop a useful, relevant seminar </w:t>
      </w:r>
      <w:proofErr w:type="spellStart"/>
      <w:r>
        <w:rPr>
          <w:rFonts w:asciiTheme="majorHAnsi" w:eastAsia="Times New Roman" w:hAnsiTheme="majorHAnsi" w:cstheme="majorHAnsi"/>
          <w:color w:val="212529"/>
          <w:sz w:val="22"/>
          <w:szCs w:val="22"/>
          <w:lang w:eastAsia="en-GB"/>
        </w:rPr>
        <w:t>programme</w:t>
      </w:r>
      <w:proofErr w:type="spellEnd"/>
      <w:r>
        <w:rPr>
          <w:rFonts w:asciiTheme="majorHAnsi" w:eastAsia="Times New Roman" w:hAnsiTheme="majorHAnsi" w:cstheme="majorHAnsi"/>
          <w:color w:val="212529"/>
          <w:sz w:val="22"/>
          <w:szCs w:val="22"/>
          <w:lang w:eastAsia="en-GB"/>
        </w:rPr>
        <w:t xml:space="preserve"> which works to help marine businesses within the constraints of Covid-19,” says Mark Bowden. “We are </w:t>
      </w:r>
      <w:r w:rsidR="00536388">
        <w:rPr>
          <w:rFonts w:asciiTheme="majorHAnsi" w:eastAsia="Times New Roman" w:hAnsiTheme="majorHAnsi" w:cstheme="majorHAnsi"/>
          <w:color w:val="212529"/>
          <w:sz w:val="22"/>
          <w:szCs w:val="22"/>
          <w:lang w:eastAsia="en-GB"/>
        </w:rPr>
        <w:t>currently</w:t>
      </w:r>
      <w:r>
        <w:rPr>
          <w:rFonts w:asciiTheme="majorHAnsi" w:eastAsia="Times New Roman" w:hAnsiTheme="majorHAnsi" w:cstheme="majorHAnsi"/>
          <w:color w:val="212529"/>
          <w:sz w:val="22"/>
          <w:szCs w:val="22"/>
          <w:lang w:eastAsia="en-GB"/>
        </w:rPr>
        <w:t xml:space="preserve"> putting plans into place to address this, and to help enable the skills survey’s outcomes to actively shape the marine future for this vibrant, sea-faring area.”</w:t>
      </w:r>
    </w:p>
    <w:p w14:paraId="145F11FB" w14:textId="77777777" w:rsidR="00304479" w:rsidRDefault="00304479" w:rsidP="00AD211F">
      <w:pPr>
        <w:rPr>
          <w:rFonts w:asciiTheme="majorHAnsi" w:eastAsia="Times New Roman" w:hAnsiTheme="majorHAnsi" w:cstheme="majorHAnsi"/>
          <w:color w:val="212529"/>
          <w:sz w:val="22"/>
          <w:szCs w:val="22"/>
          <w:lang w:eastAsia="en-GB"/>
        </w:rPr>
      </w:pPr>
    </w:p>
    <w:p w14:paraId="1CA1D166" w14:textId="5AB56885" w:rsidR="0032621C" w:rsidRDefault="00587816" w:rsidP="00587816">
      <w:pPr>
        <w:rPr>
          <w:rFonts w:asciiTheme="majorHAnsi" w:eastAsia="Times New Roman" w:hAnsiTheme="majorHAnsi" w:cstheme="majorHAnsi"/>
          <w:color w:val="212529"/>
          <w:sz w:val="22"/>
          <w:szCs w:val="22"/>
          <w:lang w:eastAsia="en-GB"/>
        </w:rPr>
      </w:pPr>
      <w:r>
        <w:rPr>
          <w:rFonts w:asciiTheme="majorHAnsi" w:eastAsia="Times New Roman" w:hAnsiTheme="majorHAnsi" w:cstheme="majorHAnsi"/>
          <w:color w:val="212529"/>
          <w:sz w:val="22"/>
          <w:szCs w:val="22"/>
          <w:lang w:eastAsia="en-GB"/>
        </w:rPr>
        <w:t xml:space="preserve">The full </w:t>
      </w:r>
      <w:r w:rsidR="00304479">
        <w:rPr>
          <w:rFonts w:asciiTheme="majorHAnsi" w:eastAsia="Times New Roman" w:hAnsiTheme="majorHAnsi" w:cstheme="majorHAnsi"/>
          <w:color w:val="212529"/>
          <w:sz w:val="22"/>
          <w:szCs w:val="22"/>
          <w:lang w:eastAsia="en-GB"/>
        </w:rPr>
        <w:t xml:space="preserve">data from the skills survey </w:t>
      </w:r>
      <w:r>
        <w:rPr>
          <w:rFonts w:asciiTheme="majorHAnsi" w:eastAsia="Times New Roman" w:hAnsiTheme="majorHAnsi" w:cstheme="majorHAnsi"/>
          <w:color w:val="212529"/>
          <w:sz w:val="22"/>
          <w:szCs w:val="22"/>
          <w:lang w:eastAsia="en-GB"/>
        </w:rPr>
        <w:t>is available on PHM’s website (</w:t>
      </w:r>
      <w:hyperlink r:id="rId7" w:history="1">
        <w:r w:rsidR="0032621C" w:rsidRPr="0069445D">
          <w:rPr>
            <w:rStyle w:val="Hyperlink"/>
            <w:rFonts w:asciiTheme="majorHAnsi" w:eastAsia="Times New Roman" w:hAnsiTheme="majorHAnsi" w:cstheme="majorHAnsi"/>
            <w:sz w:val="22"/>
            <w:szCs w:val="22"/>
          </w:rPr>
          <w:t>https://portsmouthharbourmarine.org.uk</w:t>
        </w:r>
      </w:hyperlink>
      <w:r w:rsidR="00FE3080">
        <w:rPr>
          <w:rFonts w:asciiTheme="majorHAnsi" w:eastAsia="Times New Roman" w:hAnsiTheme="majorHAnsi" w:cstheme="majorHAnsi"/>
          <w:color w:val="212529"/>
          <w:sz w:val="22"/>
          <w:szCs w:val="22"/>
          <w:lang w:eastAsia="en-GB"/>
        </w:rPr>
        <w:t>)</w:t>
      </w:r>
      <w:r>
        <w:rPr>
          <w:rFonts w:asciiTheme="majorHAnsi" w:eastAsia="Times New Roman" w:hAnsiTheme="majorHAnsi" w:cstheme="majorHAnsi"/>
          <w:color w:val="212529"/>
          <w:sz w:val="22"/>
          <w:szCs w:val="22"/>
          <w:lang w:eastAsia="en-GB"/>
        </w:rPr>
        <w:t>.</w:t>
      </w:r>
    </w:p>
    <w:p w14:paraId="09FC0C08" w14:textId="77777777" w:rsidR="005429B0" w:rsidRDefault="005429B0" w:rsidP="00AD211F">
      <w:pPr>
        <w:rPr>
          <w:rFonts w:asciiTheme="majorHAnsi" w:eastAsia="Times New Roman" w:hAnsiTheme="majorHAnsi" w:cstheme="majorHAnsi"/>
          <w:color w:val="212529"/>
          <w:sz w:val="22"/>
          <w:szCs w:val="22"/>
          <w:lang w:eastAsia="en-GB"/>
        </w:rPr>
      </w:pPr>
    </w:p>
    <w:p w14:paraId="6F380CCB" w14:textId="77777777" w:rsidR="00EB6FBE" w:rsidRPr="00E2338A" w:rsidRDefault="00EB6FBE" w:rsidP="00EB6FBE">
      <w:pPr>
        <w:rPr>
          <w:rFonts w:asciiTheme="majorHAnsi" w:hAnsiTheme="majorHAnsi" w:cstheme="majorHAnsi"/>
          <w:sz w:val="22"/>
          <w:szCs w:val="22"/>
        </w:rPr>
      </w:pPr>
    </w:p>
    <w:p w14:paraId="544FACF9" w14:textId="77777777" w:rsidR="00EB6FBE" w:rsidRPr="00A66383" w:rsidRDefault="00EB6FBE" w:rsidP="00EB6FBE">
      <w:pPr>
        <w:rPr>
          <w:rFonts w:asciiTheme="majorHAnsi" w:hAnsiTheme="majorHAnsi" w:cstheme="majorHAnsi"/>
          <w:b/>
          <w:bCs/>
          <w:sz w:val="22"/>
          <w:szCs w:val="22"/>
        </w:rPr>
      </w:pPr>
      <w:r w:rsidRPr="00A66383">
        <w:rPr>
          <w:rFonts w:asciiTheme="majorHAnsi" w:hAnsiTheme="majorHAnsi" w:cstheme="majorHAnsi"/>
          <w:b/>
          <w:bCs/>
          <w:sz w:val="22"/>
          <w:szCs w:val="22"/>
        </w:rPr>
        <w:t>ENDS</w:t>
      </w:r>
    </w:p>
    <w:p w14:paraId="10242E14" w14:textId="77777777" w:rsidR="00632779" w:rsidRDefault="00632779" w:rsidP="00EB6FBE">
      <w:pPr>
        <w:rPr>
          <w:rFonts w:asciiTheme="majorHAnsi" w:hAnsiTheme="majorHAnsi" w:cstheme="majorHAnsi"/>
          <w:b/>
          <w:sz w:val="22"/>
          <w:szCs w:val="22"/>
        </w:rPr>
      </w:pPr>
    </w:p>
    <w:p w14:paraId="4961E8E6" w14:textId="485F5D46" w:rsidR="00EB6FBE" w:rsidRPr="0005437E" w:rsidRDefault="001D5711" w:rsidP="00EB6FBE">
      <w:pPr>
        <w:rPr>
          <w:rFonts w:asciiTheme="majorHAnsi" w:hAnsiTheme="majorHAnsi" w:cstheme="majorHAnsi"/>
          <w:b/>
          <w:sz w:val="22"/>
          <w:szCs w:val="22"/>
        </w:rPr>
      </w:pPr>
      <w:r>
        <w:rPr>
          <w:rFonts w:asciiTheme="majorHAnsi" w:hAnsiTheme="majorHAnsi" w:cstheme="majorHAnsi"/>
          <w:b/>
          <w:sz w:val="22"/>
          <w:szCs w:val="22"/>
        </w:rPr>
        <w:t>Notes for Editors</w:t>
      </w:r>
    </w:p>
    <w:p w14:paraId="4C309C3E" w14:textId="77777777" w:rsidR="00EB6FBE" w:rsidRPr="00995FFD" w:rsidRDefault="00EB6FBE" w:rsidP="00EB6FBE">
      <w:pPr>
        <w:rPr>
          <w:rFonts w:asciiTheme="majorHAnsi" w:eastAsia="Times New Roman" w:hAnsiTheme="majorHAnsi" w:cstheme="majorHAnsi"/>
          <w:color w:val="000000"/>
          <w:sz w:val="22"/>
          <w:szCs w:val="22"/>
        </w:rPr>
      </w:pPr>
    </w:p>
    <w:p w14:paraId="7FE6C472" w14:textId="5F87CBFD" w:rsidR="00EB6FBE" w:rsidRDefault="00EB6FBE" w:rsidP="00EB6FBE">
      <w:pPr>
        <w:rPr>
          <w:rFonts w:asciiTheme="majorHAnsi" w:eastAsia="Times New Roman" w:hAnsiTheme="majorHAnsi" w:cstheme="majorHAnsi"/>
          <w:color w:val="000000"/>
          <w:sz w:val="22"/>
          <w:szCs w:val="22"/>
        </w:rPr>
      </w:pPr>
      <w:r w:rsidRPr="00D41FA6">
        <w:rPr>
          <w:rFonts w:asciiTheme="majorHAnsi" w:eastAsia="Times New Roman" w:hAnsiTheme="majorHAnsi" w:cstheme="majorHAnsi"/>
          <w:color w:val="000000"/>
          <w:sz w:val="22"/>
          <w:szCs w:val="22"/>
        </w:rPr>
        <w:t xml:space="preserve">High resolution images available at: </w:t>
      </w:r>
      <w:r w:rsidR="009F1571" w:rsidRPr="009F1571">
        <w:t>https://maa.agency/gallery/portsmouth-harbour-marine-undertakes-skills-survey-2/</w:t>
      </w:r>
    </w:p>
    <w:p w14:paraId="52C2FC8E" w14:textId="77777777" w:rsidR="00FE016F" w:rsidRPr="00D41FA6" w:rsidRDefault="00FE016F" w:rsidP="00EB6FBE">
      <w:pPr>
        <w:rPr>
          <w:rFonts w:asciiTheme="majorHAnsi" w:eastAsia="Times New Roman" w:hAnsiTheme="majorHAnsi" w:cstheme="majorHAnsi"/>
          <w:color w:val="000000"/>
          <w:sz w:val="22"/>
          <w:szCs w:val="22"/>
        </w:rPr>
      </w:pPr>
    </w:p>
    <w:p w14:paraId="530B4605" w14:textId="0F3BCCA4" w:rsidR="00EB6FBE" w:rsidRDefault="00EB6FBE" w:rsidP="00EB6FBE">
      <w:pPr>
        <w:rPr>
          <w:rFonts w:asciiTheme="majorHAnsi" w:eastAsia="Times New Roman" w:hAnsiTheme="majorHAnsi" w:cstheme="majorHAnsi"/>
          <w:color w:val="000000"/>
          <w:sz w:val="22"/>
          <w:szCs w:val="22"/>
        </w:rPr>
      </w:pPr>
      <w:r w:rsidRPr="00D41FA6">
        <w:rPr>
          <w:rFonts w:asciiTheme="majorHAnsi" w:eastAsia="Times New Roman" w:hAnsiTheme="majorHAnsi" w:cstheme="majorHAnsi"/>
          <w:color w:val="000000"/>
          <w:sz w:val="22"/>
          <w:szCs w:val="22"/>
        </w:rPr>
        <w:t xml:space="preserve">For more </w:t>
      </w:r>
      <w:proofErr w:type="gramStart"/>
      <w:r w:rsidRPr="00D41FA6">
        <w:rPr>
          <w:rFonts w:asciiTheme="majorHAnsi" w:eastAsia="Times New Roman" w:hAnsiTheme="majorHAnsi" w:cstheme="majorHAnsi"/>
          <w:color w:val="000000"/>
          <w:sz w:val="22"/>
          <w:szCs w:val="22"/>
        </w:rPr>
        <w:t>information</w:t>
      </w:r>
      <w:proofErr w:type="gramEnd"/>
      <w:r w:rsidRPr="00D41FA6">
        <w:rPr>
          <w:rFonts w:asciiTheme="majorHAnsi" w:eastAsia="Times New Roman" w:hAnsiTheme="majorHAnsi" w:cstheme="majorHAnsi"/>
          <w:color w:val="000000"/>
          <w:sz w:val="22"/>
          <w:szCs w:val="22"/>
        </w:rPr>
        <w:t xml:space="preserve"> please contact </w:t>
      </w:r>
      <w:r w:rsidRPr="00E2338A">
        <w:rPr>
          <w:rFonts w:asciiTheme="majorHAnsi" w:eastAsia="Times New Roman" w:hAnsiTheme="majorHAnsi" w:cstheme="majorHAnsi"/>
          <w:color w:val="000000"/>
          <w:sz w:val="22"/>
          <w:szCs w:val="22"/>
        </w:rPr>
        <w:t>Mark Bowden: </w:t>
      </w:r>
      <w:hyperlink r:id="rId8" w:history="1">
        <w:r w:rsidRPr="00E2338A">
          <w:rPr>
            <w:rFonts w:asciiTheme="majorHAnsi" w:eastAsia="Times New Roman" w:hAnsiTheme="majorHAnsi" w:cstheme="majorHAnsi"/>
            <w:color w:val="000000"/>
            <w:sz w:val="22"/>
            <w:szCs w:val="22"/>
          </w:rPr>
          <w:t>mark@portsmouthharbourmarine.org.uk</w:t>
        </w:r>
      </w:hyperlink>
    </w:p>
    <w:p w14:paraId="04266887" w14:textId="5084B851" w:rsidR="009F1571" w:rsidRDefault="009F1571" w:rsidP="00EB6FBE">
      <w:pPr>
        <w:rPr>
          <w:rFonts w:asciiTheme="majorHAnsi" w:eastAsia="Times New Roman" w:hAnsiTheme="majorHAnsi" w:cstheme="majorHAnsi"/>
          <w:color w:val="000000"/>
          <w:sz w:val="22"/>
          <w:szCs w:val="22"/>
        </w:rPr>
      </w:pPr>
    </w:p>
    <w:p w14:paraId="0E9FDAE3" w14:textId="7B3EDFE3" w:rsidR="009F1571" w:rsidRPr="00E2338A" w:rsidRDefault="009F1571" w:rsidP="009F1571">
      <w:pPr>
        <w:shd w:val="clear" w:color="auto" w:fill="FFFFFF"/>
        <w:spacing w:before="100" w:beforeAutospacing="1" w:after="150"/>
        <w:rPr>
          <w:rFonts w:asciiTheme="majorHAnsi" w:eastAsia="Times New Roman" w:hAnsiTheme="majorHAnsi" w:cstheme="majorHAnsi"/>
          <w:color w:val="000000"/>
          <w:sz w:val="22"/>
          <w:szCs w:val="22"/>
        </w:rPr>
      </w:pPr>
      <w:r w:rsidRPr="00AD211F">
        <w:rPr>
          <w:rFonts w:asciiTheme="majorHAnsi" w:eastAsia="Times New Roman" w:hAnsiTheme="majorHAnsi" w:cstheme="majorHAnsi"/>
          <w:color w:val="212529"/>
          <w:sz w:val="22"/>
          <w:szCs w:val="22"/>
          <w:lang w:eastAsia="en-GB"/>
        </w:rPr>
        <w:t xml:space="preserve">For further information </w:t>
      </w:r>
      <w:r>
        <w:rPr>
          <w:rFonts w:asciiTheme="majorHAnsi" w:eastAsia="Times New Roman" w:hAnsiTheme="majorHAnsi" w:cstheme="majorHAnsi"/>
          <w:color w:val="212529"/>
          <w:sz w:val="22"/>
          <w:szCs w:val="22"/>
          <w:lang w:eastAsia="en-GB"/>
        </w:rPr>
        <w:t xml:space="preserve">visit </w:t>
      </w:r>
      <w:r w:rsidRPr="00D41FA6">
        <w:rPr>
          <w:rFonts w:asciiTheme="majorHAnsi" w:eastAsia="Times New Roman" w:hAnsiTheme="majorHAnsi" w:cstheme="majorHAnsi"/>
          <w:color w:val="000000"/>
          <w:sz w:val="22"/>
          <w:szCs w:val="22"/>
        </w:rPr>
        <w:t>https://portsmouthharbourmarine.org.uk</w:t>
      </w:r>
    </w:p>
    <w:p w14:paraId="251CE2A0" w14:textId="77777777" w:rsidR="00D41FA6" w:rsidRPr="00D41FA6" w:rsidRDefault="00D41FA6" w:rsidP="00D41FA6">
      <w:pPr>
        <w:shd w:val="clear" w:color="auto" w:fill="FFFFFF"/>
        <w:spacing w:before="100" w:beforeAutospacing="1" w:after="150"/>
        <w:rPr>
          <w:rFonts w:asciiTheme="majorHAnsi" w:eastAsia="Times New Roman" w:hAnsiTheme="majorHAnsi" w:cstheme="majorHAnsi"/>
          <w:color w:val="000000"/>
          <w:sz w:val="22"/>
          <w:szCs w:val="22"/>
        </w:rPr>
      </w:pPr>
      <w:r w:rsidRPr="00D41FA6">
        <w:rPr>
          <w:rFonts w:asciiTheme="majorHAnsi" w:eastAsia="Times New Roman" w:hAnsiTheme="majorHAnsi" w:cstheme="majorHAnsi"/>
          <w:color w:val="000000"/>
          <w:sz w:val="22"/>
          <w:szCs w:val="22"/>
        </w:rPr>
        <w:t xml:space="preserve">Portsmouth </w:t>
      </w:r>
      <w:proofErr w:type="spellStart"/>
      <w:r w:rsidRPr="00D41FA6">
        <w:rPr>
          <w:rFonts w:asciiTheme="majorHAnsi" w:eastAsia="Times New Roman" w:hAnsiTheme="majorHAnsi" w:cstheme="majorHAnsi"/>
          <w:color w:val="000000"/>
          <w:sz w:val="22"/>
          <w:szCs w:val="22"/>
        </w:rPr>
        <w:t>Harbour</w:t>
      </w:r>
      <w:proofErr w:type="spellEnd"/>
      <w:r w:rsidRPr="00D41FA6">
        <w:rPr>
          <w:rFonts w:asciiTheme="majorHAnsi" w:eastAsia="Times New Roman" w:hAnsiTheme="majorHAnsi" w:cstheme="majorHAnsi"/>
          <w:color w:val="000000"/>
          <w:sz w:val="22"/>
          <w:szCs w:val="22"/>
        </w:rPr>
        <w:t xml:space="preserve"> Marine promotes and supports the development of Portsmouth </w:t>
      </w:r>
      <w:proofErr w:type="spellStart"/>
      <w:r w:rsidRPr="00D41FA6">
        <w:rPr>
          <w:rFonts w:asciiTheme="majorHAnsi" w:eastAsia="Times New Roman" w:hAnsiTheme="majorHAnsi" w:cstheme="majorHAnsi"/>
          <w:color w:val="000000"/>
          <w:sz w:val="22"/>
          <w:szCs w:val="22"/>
        </w:rPr>
        <w:t>Harbour</w:t>
      </w:r>
      <w:proofErr w:type="spellEnd"/>
      <w:r w:rsidRPr="00D41FA6">
        <w:rPr>
          <w:rFonts w:asciiTheme="majorHAnsi" w:eastAsia="Times New Roman" w:hAnsiTheme="majorHAnsi" w:cstheme="majorHAnsi"/>
          <w:color w:val="000000"/>
          <w:sz w:val="22"/>
          <w:szCs w:val="22"/>
        </w:rPr>
        <w:t>, its facilities, marine businesses and their networks, to stimulate economic growth, marine employment and inward investment for the sector. In addition, it works with charities and other providers of local on-water activities to promote water-based activities to schools, groups and individuals as a means to improve health, develop life skills and increase marine career awareness. More: https://portsmouthharbourmarine.org.uk</w:t>
      </w:r>
    </w:p>
    <w:p w14:paraId="289CDED2" w14:textId="77777777" w:rsidR="00D41FA6" w:rsidRPr="00E2338A" w:rsidRDefault="00D41FA6" w:rsidP="00D41FA6">
      <w:pPr>
        <w:spacing w:line="320" w:lineRule="exact"/>
        <w:ind w:right="851"/>
        <w:rPr>
          <w:rFonts w:asciiTheme="majorHAnsi" w:hAnsiTheme="majorHAnsi" w:cstheme="majorHAnsi"/>
          <w:lang w:val="en-GB"/>
        </w:rPr>
      </w:pPr>
    </w:p>
    <w:sectPr w:rsidR="00D41FA6" w:rsidRPr="00E2338A" w:rsidSect="00E2338A">
      <w:headerReference w:type="default" r:id="rId9"/>
      <w:footerReference w:type="default" r:id="rId10"/>
      <w:pgSz w:w="11900" w:h="16840"/>
      <w:pgMar w:top="1440" w:right="1080" w:bottom="1440" w:left="1080"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473C85" w14:textId="77777777" w:rsidR="00430B47" w:rsidRDefault="00430B47">
      <w:r>
        <w:separator/>
      </w:r>
    </w:p>
  </w:endnote>
  <w:endnote w:type="continuationSeparator" w:id="0">
    <w:p w14:paraId="4AEB286F" w14:textId="77777777" w:rsidR="00430B47" w:rsidRDefault="00430B47">
      <w:r>
        <w:continuationSeparator/>
      </w:r>
    </w:p>
  </w:endnote>
  <w:endnote w:type="continuationNotice" w:id="1">
    <w:p w14:paraId="1D94E2D6" w14:textId="77777777" w:rsidR="00430B47" w:rsidRDefault="00430B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F4FE1" w14:textId="77777777" w:rsidR="00772533" w:rsidRDefault="00AF7B7D">
    <w:pPr>
      <w:pStyle w:val="Footer"/>
    </w:pPr>
    <w:r>
      <w:rPr>
        <w:noProof/>
      </w:rPr>
      <w:drawing>
        <wp:anchor distT="0" distB="0" distL="114300" distR="114300" simplePos="0" relativeHeight="251658241" behindDoc="1" locked="0" layoutInCell="1" allowOverlap="1" wp14:anchorId="500B63E7" wp14:editId="2AA7955C">
          <wp:simplePos x="0" y="0"/>
          <wp:positionH relativeFrom="column">
            <wp:posOffset>-575089</wp:posOffset>
          </wp:positionH>
          <wp:positionV relativeFrom="paragraph">
            <wp:posOffset>-3810</wp:posOffset>
          </wp:positionV>
          <wp:extent cx="7556500" cy="640080"/>
          <wp:effectExtent l="0" t="0" r="0" b="0"/>
          <wp:wrapTight wrapText="bothSides">
            <wp:wrapPolygon edited="0">
              <wp:start x="0" y="0"/>
              <wp:lineTo x="0" y="21000"/>
              <wp:lineTo x="21564" y="21000"/>
              <wp:lineTo x="21564" y="0"/>
              <wp:lineTo x="0" y="0"/>
            </wp:wrapPolygon>
          </wp:wrapTight>
          <wp:docPr id="4" name="Picture 5" descr="PHM l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M l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556500" cy="6400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39778F" w14:textId="77777777" w:rsidR="00430B47" w:rsidRDefault="00430B47">
      <w:r>
        <w:separator/>
      </w:r>
    </w:p>
  </w:footnote>
  <w:footnote w:type="continuationSeparator" w:id="0">
    <w:p w14:paraId="2BC0C0F7" w14:textId="77777777" w:rsidR="00430B47" w:rsidRDefault="00430B47">
      <w:r>
        <w:continuationSeparator/>
      </w:r>
    </w:p>
  </w:footnote>
  <w:footnote w:type="continuationNotice" w:id="1">
    <w:p w14:paraId="468D109B" w14:textId="77777777" w:rsidR="00430B47" w:rsidRDefault="00430B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8DB56" w14:textId="77777777" w:rsidR="005B17C8" w:rsidRDefault="00AF7B7D">
    <w:pPr>
      <w:pStyle w:val="Header"/>
    </w:pPr>
    <w:r>
      <w:rPr>
        <w:noProof/>
      </w:rPr>
      <w:drawing>
        <wp:anchor distT="0" distB="0" distL="114300" distR="114300" simplePos="0" relativeHeight="251658240" behindDoc="1" locked="0" layoutInCell="1" allowOverlap="1" wp14:anchorId="5E77F24B" wp14:editId="694F8D95">
          <wp:simplePos x="0" y="0"/>
          <wp:positionH relativeFrom="column">
            <wp:posOffset>-536879</wp:posOffset>
          </wp:positionH>
          <wp:positionV relativeFrom="paragraph">
            <wp:posOffset>-87464</wp:posOffset>
          </wp:positionV>
          <wp:extent cx="7423958" cy="2120900"/>
          <wp:effectExtent l="0" t="0" r="0" b="0"/>
          <wp:wrapTight wrapText="bothSides">
            <wp:wrapPolygon edited="0">
              <wp:start x="0" y="0"/>
              <wp:lineTo x="0" y="21471"/>
              <wp:lineTo x="21580" y="21471"/>
              <wp:lineTo x="21580" y="0"/>
              <wp:lineTo x="0" y="0"/>
            </wp:wrapPolygon>
          </wp:wrapTight>
          <wp:docPr id="3" name="Picture 4" descr="PHM lhea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M lhead header.jpg"/>
                  <pic:cNvPicPr/>
                </pic:nvPicPr>
                <pic:blipFill>
                  <a:blip r:embed="rId1">
                    <a:extLst>
                      <a:ext uri="{28A0092B-C50C-407E-A947-70E740481C1C}">
                        <a14:useLocalDpi xmlns:a14="http://schemas.microsoft.com/office/drawing/2010/main" val="0"/>
                      </a:ext>
                    </a:extLst>
                  </a:blip>
                  <a:stretch>
                    <a:fillRect/>
                  </a:stretch>
                </pic:blipFill>
                <pic:spPr>
                  <a:xfrm>
                    <a:off x="0" y="0"/>
                    <a:ext cx="7423958" cy="2120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8E6C51"/>
    <w:multiLevelType w:val="multilevel"/>
    <w:tmpl w:val="3994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7B04978"/>
    <w:multiLevelType w:val="hybridMultilevel"/>
    <w:tmpl w:val="9752B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71D0093"/>
    <w:multiLevelType w:val="multilevel"/>
    <w:tmpl w:val="885CB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06C"/>
    <w:rsid w:val="00000256"/>
    <w:rsid w:val="00002204"/>
    <w:rsid w:val="000052A8"/>
    <w:rsid w:val="000131EB"/>
    <w:rsid w:val="000361CC"/>
    <w:rsid w:val="000361E0"/>
    <w:rsid w:val="00041DEF"/>
    <w:rsid w:val="000461A0"/>
    <w:rsid w:val="00053058"/>
    <w:rsid w:val="0005437E"/>
    <w:rsid w:val="00066FBD"/>
    <w:rsid w:val="000821BF"/>
    <w:rsid w:val="00083DF3"/>
    <w:rsid w:val="00090365"/>
    <w:rsid w:val="0009383F"/>
    <w:rsid w:val="00096941"/>
    <w:rsid w:val="000B0008"/>
    <w:rsid w:val="000C0CFA"/>
    <w:rsid w:val="000C31DC"/>
    <w:rsid w:val="000C51FA"/>
    <w:rsid w:val="000C750D"/>
    <w:rsid w:val="000F30E5"/>
    <w:rsid w:val="0010706C"/>
    <w:rsid w:val="00122A6E"/>
    <w:rsid w:val="001461F1"/>
    <w:rsid w:val="001610D1"/>
    <w:rsid w:val="00173484"/>
    <w:rsid w:val="0018132E"/>
    <w:rsid w:val="00197F0E"/>
    <w:rsid w:val="001B5368"/>
    <w:rsid w:val="001D5711"/>
    <w:rsid w:val="001E4192"/>
    <w:rsid w:val="001F3E19"/>
    <w:rsid w:val="00201338"/>
    <w:rsid w:val="00206C91"/>
    <w:rsid w:val="00226FF4"/>
    <w:rsid w:val="00240863"/>
    <w:rsid w:val="00247236"/>
    <w:rsid w:val="00257B01"/>
    <w:rsid w:val="00283740"/>
    <w:rsid w:val="002863D9"/>
    <w:rsid w:val="002877E2"/>
    <w:rsid w:val="002966F3"/>
    <w:rsid w:val="002A4E9D"/>
    <w:rsid w:val="002A50D2"/>
    <w:rsid w:val="002C2E19"/>
    <w:rsid w:val="002C5593"/>
    <w:rsid w:val="00304479"/>
    <w:rsid w:val="00311770"/>
    <w:rsid w:val="00316304"/>
    <w:rsid w:val="0032621C"/>
    <w:rsid w:val="00336069"/>
    <w:rsid w:val="00350458"/>
    <w:rsid w:val="003531D1"/>
    <w:rsid w:val="003654FA"/>
    <w:rsid w:val="00383DAB"/>
    <w:rsid w:val="00386927"/>
    <w:rsid w:val="00397EC5"/>
    <w:rsid w:val="003A44C5"/>
    <w:rsid w:val="003B6B26"/>
    <w:rsid w:val="003B7AE2"/>
    <w:rsid w:val="003D05A9"/>
    <w:rsid w:val="003D45DB"/>
    <w:rsid w:val="003F0AE4"/>
    <w:rsid w:val="00404F5D"/>
    <w:rsid w:val="00427A92"/>
    <w:rsid w:val="00430B47"/>
    <w:rsid w:val="00442C21"/>
    <w:rsid w:val="004466A7"/>
    <w:rsid w:val="00454615"/>
    <w:rsid w:val="00470458"/>
    <w:rsid w:val="00493CA9"/>
    <w:rsid w:val="004945D1"/>
    <w:rsid w:val="004972EF"/>
    <w:rsid w:val="004A16D6"/>
    <w:rsid w:val="004C1739"/>
    <w:rsid w:val="004D0669"/>
    <w:rsid w:val="004D497E"/>
    <w:rsid w:val="004D7025"/>
    <w:rsid w:val="004F0CDF"/>
    <w:rsid w:val="00507916"/>
    <w:rsid w:val="0051064E"/>
    <w:rsid w:val="00523281"/>
    <w:rsid w:val="00523B2E"/>
    <w:rsid w:val="00527F3D"/>
    <w:rsid w:val="00533586"/>
    <w:rsid w:val="00536388"/>
    <w:rsid w:val="005429B0"/>
    <w:rsid w:val="00561983"/>
    <w:rsid w:val="00567E31"/>
    <w:rsid w:val="00587816"/>
    <w:rsid w:val="00596298"/>
    <w:rsid w:val="00597BE9"/>
    <w:rsid w:val="005B0BA0"/>
    <w:rsid w:val="005B17C8"/>
    <w:rsid w:val="005D04D0"/>
    <w:rsid w:val="00610697"/>
    <w:rsid w:val="006138D4"/>
    <w:rsid w:val="006261BB"/>
    <w:rsid w:val="00632779"/>
    <w:rsid w:val="00644063"/>
    <w:rsid w:val="006455A6"/>
    <w:rsid w:val="00665217"/>
    <w:rsid w:val="006743F8"/>
    <w:rsid w:val="006812EB"/>
    <w:rsid w:val="00690F52"/>
    <w:rsid w:val="006967B2"/>
    <w:rsid w:val="006B3678"/>
    <w:rsid w:val="006D08C2"/>
    <w:rsid w:val="006E739B"/>
    <w:rsid w:val="006F4E80"/>
    <w:rsid w:val="007052FC"/>
    <w:rsid w:val="007105A0"/>
    <w:rsid w:val="00722970"/>
    <w:rsid w:val="00727F6B"/>
    <w:rsid w:val="00732537"/>
    <w:rsid w:val="00754A15"/>
    <w:rsid w:val="00772533"/>
    <w:rsid w:val="007A5F15"/>
    <w:rsid w:val="007B3006"/>
    <w:rsid w:val="007D0316"/>
    <w:rsid w:val="007F16AF"/>
    <w:rsid w:val="008555F0"/>
    <w:rsid w:val="008568FE"/>
    <w:rsid w:val="0086055D"/>
    <w:rsid w:val="0086502E"/>
    <w:rsid w:val="008718C0"/>
    <w:rsid w:val="008A058C"/>
    <w:rsid w:val="008A7DAC"/>
    <w:rsid w:val="008B71F5"/>
    <w:rsid w:val="008E67E5"/>
    <w:rsid w:val="008F3A24"/>
    <w:rsid w:val="00943958"/>
    <w:rsid w:val="0095045A"/>
    <w:rsid w:val="009509BD"/>
    <w:rsid w:val="00960BDB"/>
    <w:rsid w:val="009774E8"/>
    <w:rsid w:val="00995FFD"/>
    <w:rsid w:val="009B084A"/>
    <w:rsid w:val="009B6014"/>
    <w:rsid w:val="009B7AC3"/>
    <w:rsid w:val="009C119B"/>
    <w:rsid w:val="009D0B8D"/>
    <w:rsid w:val="009D3151"/>
    <w:rsid w:val="009F1571"/>
    <w:rsid w:val="00A25EFA"/>
    <w:rsid w:val="00A65BA4"/>
    <w:rsid w:val="00A66383"/>
    <w:rsid w:val="00A77F5C"/>
    <w:rsid w:val="00A81790"/>
    <w:rsid w:val="00A91687"/>
    <w:rsid w:val="00A94FED"/>
    <w:rsid w:val="00A97D72"/>
    <w:rsid w:val="00AA0AFC"/>
    <w:rsid w:val="00AA675C"/>
    <w:rsid w:val="00AD1CA8"/>
    <w:rsid w:val="00AD211F"/>
    <w:rsid w:val="00AF7B7D"/>
    <w:rsid w:val="00B32039"/>
    <w:rsid w:val="00B36639"/>
    <w:rsid w:val="00B3728C"/>
    <w:rsid w:val="00B50588"/>
    <w:rsid w:val="00B517A2"/>
    <w:rsid w:val="00B53D9C"/>
    <w:rsid w:val="00B766B3"/>
    <w:rsid w:val="00BB1696"/>
    <w:rsid w:val="00BB3FDA"/>
    <w:rsid w:val="00BB6EA3"/>
    <w:rsid w:val="00BF0F8C"/>
    <w:rsid w:val="00BF68BB"/>
    <w:rsid w:val="00C00724"/>
    <w:rsid w:val="00C0452B"/>
    <w:rsid w:val="00C10C17"/>
    <w:rsid w:val="00C1306F"/>
    <w:rsid w:val="00C17F84"/>
    <w:rsid w:val="00C44F8A"/>
    <w:rsid w:val="00C50E8F"/>
    <w:rsid w:val="00C72AD1"/>
    <w:rsid w:val="00CC35FD"/>
    <w:rsid w:val="00CC580F"/>
    <w:rsid w:val="00CE5920"/>
    <w:rsid w:val="00D11A73"/>
    <w:rsid w:val="00D14685"/>
    <w:rsid w:val="00D17EFB"/>
    <w:rsid w:val="00D22A9A"/>
    <w:rsid w:val="00D2461B"/>
    <w:rsid w:val="00D41FA6"/>
    <w:rsid w:val="00D547DA"/>
    <w:rsid w:val="00D54BE7"/>
    <w:rsid w:val="00D76680"/>
    <w:rsid w:val="00D76F05"/>
    <w:rsid w:val="00D80CB2"/>
    <w:rsid w:val="00D83ED6"/>
    <w:rsid w:val="00D87420"/>
    <w:rsid w:val="00D94145"/>
    <w:rsid w:val="00DD703B"/>
    <w:rsid w:val="00DE08D0"/>
    <w:rsid w:val="00DE46AE"/>
    <w:rsid w:val="00DE6C77"/>
    <w:rsid w:val="00DF04BC"/>
    <w:rsid w:val="00E11FA7"/>
    <w:rsid w:val="00E2338A"/>
    <w:rsid w:val="00E3291D"/>
    <w:rsid w:val="00E40727"/>
    <w:rsid w:val="00E62E49"/>
    <w:rsid w:val="00E935EB"/>
    <w:rsid w:val="00E94D7E"/>
    <w:rsid w:val="00EA6CA5"/>
    <w:rsid w:val="00EB6FBE"/>
    <w:rsid w:val="00EC093B"/>
    <w:rsid w:val="00EE0091"/>
    <w:rsid w:val="00EE2685"/>
    <w:rsid w:val="00EF1097"/>
    <w:rsid w:val="00F454B5"/>
    <w:rsid w:val="00F94A6C"/>
    <w:rsid w:val="00FD7F83"/>
    <w:rsid w:val="00FE016F"/>
    <w:rsid w:val="00FE308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601C9B"/>
  <w15:docId w15:val="{D1D5CAFF-598D-4A4F-AA44-6860C99DF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B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2533"/>
    <w:pPr>
      <w:tabs>
        <w:tab w:val="center" w:pos="4320"/>
        <w:tab w:val="right" w:pos="8640"/>
      </w:tabs>
    </w:pPr>
  </w:style>
  <w:style w:type="character" w:customStyle="1" w:styleId="HeaderChar">
    <w:name w:val="Header Char"/>
    <w:basedOn w:val="DefaultParagraphFont"/>
    <w:link w:val="Header"/>
    <w:uiPriority w:val="99"/>
    <w:rsid w:val="00772533"/>
  </w:style>
  <w:style w:type="paragraph" w:styleId="Footer">
    <w:name w:val="footer"/>
    <w:basedOn w:val="Normal"/>
    <w:link w:val="FooterChar"/>
    <w:uiPriority w:val="99"/>
    <w:unhideWhenUsed/>
    <w:rsid w:val="00772533"/>
    <w:pPr>
      <w:tabs>
        <w:tab w:val="center" w:pos="4320"/>
        <w:tab w:val="right" w:pos="8640"/>
      </w:tabs>
    </w:pPr>
  </w:style>
  <w:style w:type="character" w:customStyle="1" w:styleId="FooterChar">
    <w:name w:val="Footer Char"/>
    <w:basedOn w:val="DefaultParagraphFont"/>
    <w:link w:val="Footer"/>
    <w:uiPriority w:val="99"/>
    <w:rsid w:val="00772533"/>
  </w:style>
  <w:style w:type="paragraph" w:styleId="BalloonText">
    <w:name w:val="Balloon Text"/>
    <w:basedOn w:val="Normal"/>
    <w:link w:val="BalloonTextChar"/>
    <w:uiPriority w:val="99"/>
    <w:semiHidden/>
    <w:unhideWhenUsed/>
    <w:rsid w:val="00C0452B"/>
    <w:rPr>
      <w:rFonts w:ascii="Lucida Grande" w:hAnsi="Lucida Grande"/>
      <w:sz w:val="18"/>
      <w:szCs w:val="18"/>
    </w:rPr>
  </w:style>
  <w:style w:type="character" w:customStyle="1" w:styleId="BalloonTextChar">
    <w:name w:val="Balloon Text Char"/>
    <w:basedOn w:val="DefaultParagraphFont"/>
    <w:link w:val="BalloonText"/>
    <w:uiPriority w:val="99"/>
    <w:semiHidden/>
    <w:rsid w:val="00C0452B"/>
    <w:rPr>
      <w:rFonts w:ascii="Lucida Grande" w:hAnsi="Lucida Grande"/>
      <w:sz w:val="18"/>
      <w:szCs w:val="18"/>
    </w:rPr>
  </w:style>
  <w:style w:type="character" w:styleId="Hyperlink">
    <w:name w:val="Hyperlink"/>
    <w:basedOn w:val="DefaultParagraphFont"/>
    <w:uiPriority w:val="99"/>
    <w:unhideWhenUsed/>
    <w:rsid w:val="00FE016F"/>
    <w:rPr>
      <w:color w:val="0000FF" w:themeColor="hyperlink"/>
      <w:u w:val="single"/>
    </w:rPr>
  </w:style>
  <w:style w:type="character" w:styleId="UnresolvedMention">
    <w:name w:val="Unresolved Mention"/>
    <w:basedOn w:val="DefaultParagraphFont"/>
    <w:uiPriority w:val="99"/>
    <w:semiHidden/>
    <w:unhideWhenUsed/>
    <w:rsid w:val="00FE016F"/>
    <w:rPr>
      <w:color w:val="605E5C"/>
      <w:shd w:val="clear" w:color="auto" w:fill="E1DFDD"/>
    </w:rPr>
  </w:style>
  <w:style w:type="paragraph" w:styleId="ListParagraph">
    <w:name w:val="List Paragraph"/>
    <w:basedOn w:val="Normal"/>
    <w:uiPriority w:val="34"/>
    <w:qFormat/>
    <w:rsid w:val="006743F8"/>
    <w:pPr>
      <w:spacing w:after="200" w:line="276" w:lineRule="auto"/>
      <w:ind w:left="720"/>
      <w:contextualSpacing/>
    </w:pPr>
    <w:rPr>
      <w:rFonts w:ascii="Arial" w:hAnsi="Arial"/>
      <w:szCs w:val="22"/>
      <w:lang w:val="en-GB"/>
    </w:rPr>
  </w:style>
  <w:style w:type="paragraph" w:styleId="NoSpacing">
    <w:name w:val="No Spacing"/>
    <w:link w:val="NoSpacingChar"/>
    <w:uiPriority w:val="1"/>
    <w:qFormat/>
    <w:rsid w:val="009D0B8D"/>
    <w:rPr>
      <w:rFonts w:ascii="Arial" w:hAnsi="Arial" w:cs="Arial"/>
      <w:lang w:val="en-GB"/>
    </w:rPr>
  </w:style>
  <w:style w:type="character" w:customStyle="1" w:styleId="NoSpacingChar">
    <w:name w:val="No Spacing Char"/>
    <w:basedOn w:val="DefaultParagraphFont"/>
    <w:link w:val="NoSpacing"/>
    <w:uiPriority w:val="1"/>
    <w:rsid w:val="009D0B8D"/>
    <w:rPr>
      <w:rFonts w:ascii="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08583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portsmouthharbourmarine.org.uk" TargetMode="External"/><Relationship Id="rId3" Type="http://schemas.openxmlformats.org/officeDocument/2006/relationships/settings" Target="settings.xml"/><Relationship Id="rId7" Type="http://schemas.openxmlformats.org/officeDocument/2006/relationships/hyperlink" Target="https://portsmouthharbourmarine.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696</Words>
  <Characters>3972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cielceo</vt:lpstr>
    </vt:vector>
  </TitlesOfParts>
  <Manager/>
  <Company/>
  <LinksUpToDate>false</LinksUpToDate>
  <CharactersWithSpaces>4659</CharactersWithSpaces>
  <SharedDoc>false</SharedDoc>
  <HyperlinkBase/>
  <HLinks>
    <vt:vector size="18" baseType="variant">
      <vt:variant>
        <vt:i4>4718653</vt:i4>
      </vt:variant>
      <vt:variant>
        <vt:i4>6</vt:i4>
      </vt:variant>
      <vt:variant>
        <vt:i4>0</vt:i4>
      </vt:variant>
      <vt:variant>
        <vt:i4>5</vt:i4>
      </vt:variant>
      <vt:variant>
        <vt:lpwstr>mailto:mark@portsmouthharbourmarine.org.uk</vt:lpwstr>
      </vt:variant>
      <vt:variant>
        <vt:lpwstr/>
      </vt:variant>
      <vt:variant>
        <vt:i4>3735604</vt:i4>
      </vt:variant>
      <vt:variant>
        <vt:i4>3</vt:i4>
      </vt:variant>
      <vt:variant>
        <vt:i4>0</vt:i4>
      </vt:variant>
      <vt:variant>
        <vt:i4>5</vt:i4>
      </vt:variant>
      <vt:variant>
        <vt:lpwstr>https://maa.agency/media-centre</vt:lpwstr>
      </vt:variant>
      <vt:variant>
        <vt:lpwstr/>
      </vt:variant>
      <vt:variant>
        <vt:i4>7602223</vt:i4>
      </vt:variant>
      <vt:variant>
        <vt:i4>0</vt:i4>
      </vt:variant>
      <vt:variant>
        <vt:i4>0</vt:i4>
      </vt:variant>
      <vt:variant>
        <vt:i4>5</vt:i4>
      </vt:variant>
      <vt:variant>
        <vt:lpwstr>https://www.research.net/r/PHM_skills_survey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cielceo</dc:title>
  <dc:subject/>
  <dc:creator>blackpig</dc:creator>
  <cp:keywords/>
  <dc:description/>
  <cp:lastModifiedBy>Zella Compton</cp:lastModifiedBy>
  <cp:revision>3</cp:revision>
  <cp:lastPrinted>2020-03-04T13:17:00Z</cp:lastPrinted>
  <dcterms:created xsi:type="dcterms:W3CDTF">2021-02-02T11:13:00Z</dcterms:created>
  <dcterms:modified xsi:type="dcterms:W3CDTF">2021-02-02T11:44:00Z</dcterms:modified>
  <cp:category/>
</cp:coreProperties>
</file>