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FD6F" w14:textId="77777777" w:rsidR="00A70C48" w:rsidRDefault="00A70C48" w:rsidP="00A70C48"/>
    <w:p w14:paraId="7A8B79C4" w14:textId="77777777" w:rsidR="00A70C48" w:rsidRPr="00D34CFF" w:rsidRDefault="00A70C48" w:rsidP="00D34CFF">
      <w:pPr>
        <w:rPr>
          <w:rFonts w:ascii="Calibri" w:hAnsi="Calibri"/>
          <w:b/>
          <w:bCs/>
          <w:spacing w:val="170"/>
          <w:sz w:val="22"/>
          <w:szCs w:val="22"/>
          <w:lang w:val="en-US"/>
        </w:rPr>
      </w:pPr>
      <w:r w:rsidRPr="00D34CFF">
        <w:rPr>
          <w:rFonts w:ascii="Calibri" w:hAnsi="Calibri"/>
          <w:b/>
          <w:bCs/>
          <w:spacing w:val="170"/>
          <w:sz w:val="22"/>
          <w:szCs w:val="22"/>
          <w:lang w:val="en-US"/>
        </w:rPr>
        <w:t>News Release</w:t>
      </w:r>
    </w:p>
    <w:p w14:paraId="38F67C9A" w14:textId="77777777" w:rsidR="00A70C48" w:rsidRPr="00D34CFF" w:rsidRDefault="00A70C48" w:rsidP="00A70C48">
      <w:pPr>
        <w:rPr>
          <w:rFonts w:ascii="Calibri" w:hAnsi="Calibri"/>
          <w:b/>
          <w:sz w:val="22"/>
          <w:szCs w:val="22"/>
          <w:lang w:val="en-US"/>
        </w:rPr>
      </w:pPr>
      <w:r w:rsidRPr="00D34CFF">
        <w:rPr>
          <w:rFonts w:ascii="Calibri" w:hAnsi="Calibri"/>
          <w:b/>
          <w:sz w:val="22"/>
          <w:szCs w:val="22"/>
          <w:lang w:val="en-US"/>
        </w:rPr>
        <w:t>For immediate release</w:t>
      </w:r>
    </w:p>
    <w:p w14:paraId="6316E0D5" w14:textId="57D0854C" w:rsidR="00A70C48" w:rsidRPr="00D34CFF" w:rsidRDefault="00D34CFF" w:rsidP="00A70C48">
      <w:pPr>
        <w:rPr>
          <w:rFonts w:ascii="Calibri" w:hAnsi="Calibri"/>
          <w:b/>
          <w:sz w:val="22"/>
          <w:szCs w:val="22"/>
          <w:lang w:val="en-US"/>
        </w:rPr>
      </w:pPr>
      <w:r>
        <w:rPr>
          <w:rFonts w:ascii="Calibri" w:hAnsi="Calibri"/>
          <w:b/>
          <w:sz w:val="22"/>
          <w:szCs w:val="22"/>
          <w:lang w:val="en-US"/>
        </w:rPr>
        <w:t>24</w:t>
      </w:r>
      <w:r w:rsidRPr="00D34CFF">
        <w:rPr>
          <w:rFonts w:ascii="Calibri" w:hAnsi="Calibri"/>
          <w:b/>
          <w:sz w:val="22"/>
          <w:szCs w:val="22"/>
          <w:vertAlign w:val="superscript"/>
          <w:lang w:val="en-US"/>
        </w:rPr>
        <w:t>th</w:t>
      </w:r>
      <w:r>
        <w:rPr>
          <w:rFonts w:ascii="Calibri" w:hAnsi="Calibri"/>
          <w:b/>
          <w:sz w:val="22"/>
          <w:szCs w:val="22"/>
          <w:lang w:val="en-US"/>
        </w:rPr>
        <w:t xml:space="preserve"> November 2020</w:t>
      </w:r>
    </w:p>
    <w:p w14:paraId="7FBC30C1" w14:textId="77777777" w:rsidR="00A70C48" w:rsidRDefault="00A70C48" w:rsidP="00A70C48"/>
    <w:p w14:paraId="4CFD9FA5" w14:textId="77777777" w:rsidR="00D34CFF" w:rsidRPr="00D34CFF" w:rsidRDefault="00D34CFF" w:rsidP="00D34CFF">
      <w:pPr>
        <w:jc w:val="center"/>
        <w:rPr>
          <w:rFonts w:cstheme="minorHAnsi"/>
          <w:color w:val="000000" w:themeColor="text1"/>
          <w:sz w:val="22"/>
          <w:szCs w:val="22"/>
        </w:rPr>
      </w:pPr>
      <w:r w:rsidRPr="00D34CFF">
        <w:rPr>
          <w:rFonts w:cstheme="minorHAnsi"/>
          <w:b/>
          <w:bCs/>
          <w:color w:val="000000" w:themeColor="text1"/>
          <w:sz w:val="22"/>
          <w:szCs w:val="22"/>
        </w:rPr>
        <w:t>New Staff Skipper for Ocean Youth Trust South</w:t>
      </w:r>
    </w:p>
    <w:p w14:paraId="38E268C4" w14:textId="77777777" w:rsidR="00D34CFF" w:rsidRPr="00D34CFF" w:rsidRDefault="00D34CFF" w:rsidP="00D34CFF">
      <w:pPr>
        <w:ind w:left="720"/>
        <w:rPr>
          <w:rFonts w:cstheme="minorHAnsi"/>
          <w:color w:val="000000" w:themeColor="text1"/>
          <w:sz w:val="22"/>
          <w:szCs w:val="22"/>
        </w:rPr>
      </w:pPr>
      <w:r w:rsidRPr="00D34CFF">
        <w:rPr>
          <w:rFonts w:cstheme="minorHAnsi"/>
          <w:color w:val="000000" w:themeColor="text1"/>
          <w:sz w:val="22"/>
          <w:szCs w:val="22"/>
        </w:rPr>
        <w:t> </w:t>
      </w:r>
    </w:p>
    <w:p w14:paraId="6C7C4D67" w14:textId="4149ED2F" w:rsidR="00D34CFF" w:rsidRPr="00D34CFF" w:rsidRDefault="004F64CA" w:rsidP="00EA724F">
      <w:pPr>
        <w:rPr>
          <w:rFonts w:cstheme="minorHAnsi"/>
          <w:color w:val="000000" w:themeColor="text1"/>
          <w:sz w:val="22"/>
          <w:szCs w:val="22"/>
        </w:rPr>
      </w:pPr>
      <w:hyperlink r:id="rId6" w:history="1">
        <w:r w:rsidR="00D34CFF" w:rsidRPr="00D34CFF">
          <w:rPr>
            <w:rStyle w:val="Hyperlink"/>
            <w:rFonts w:cstheme="minorHAnsi"/>
            <w:sz w:val="22"/>
            <w:szCs w:val="22"/>
          </w:rPr>
          <w:t>Ocean Youth Trust South</w:t>
        </w:r>
      </w:hyperlink>
      <w:r w:rsidR="00D34CFF" w:rsidRPr="00D34CFF">
        <w:rPr>
          <w:rFonts w:cstheme="minorHAnsi"/>
          <w:color w:val="000000" w:themeColor="text1"/>
          <w:sz w:val="22"/>
          <w:szCs w:val="22"/>
        </w:rPr>
        <w:t xml:space="preserve"> announce</w:t>
      </w:r>
      <w:r w:rsidR="00D34CFF">
        <w:rPr>
          <w:rFonts w:cstheme="minorHAnsi"/>
          <w:color w:val="000000" w:themeColor="text1"/>
          <w:sz w:val="22"/>
          <w:szCs w:val="22"/>
        </w:rPr>
        <w:t>s</w:t>
      </w:r>
      <w:r w:rsidR="00D34CFF" w:rsidRPr="00D34CFF">
        <w:rPr>
          <w:rFonts w:cstheme="minorHAnsi"/>
          <w:color w:val="000000" w:themeColor="text1"/>
          <w:sz w:val="22"/>
          <w:szCs w:val="22"/>
        </w:rPr>
        <w:t xml:space="preserve"> the appointment of Holly </w:t>
      </w:r>
      <w:proofErr w:type="spellStart"/>
      <w:r w:rsidR="00D34CFF" w:rsidRPr="00D34CFF">
        <w:rPr>
          <w:rFonts w:cstheme="minorHAnsi"/>
          <w:color w:val="000000" w:themeColor="text1"/>
          <w:sz w:val="22"/>
          <w:szCs w:val="22"/>
        </w:rPr>
        <w:t>Vint</w:t>
      </w:r>
      <w:proofErr w:type="spellEnd"/>
      <w:r w:rsidR="00D34CFF" w:rsidRPr="00D34CFF">
        <w:rPr>
          <w:rFonts w:cstheme="minorHAnsi"/>
          <w:color w:val="000000" w:themeColor="text1"/>
          <w:sz w:val="22"/>
          <w:szCs w:val="22"/>
        </w:rPr>
        <w:t xml:space="preserve"> as Staff Skipper for the charity’s sail training vessel</w:t>
      </w:r>
      <w:r w:rsidR="00D34CFF" w:rsidRPr="00D34CFF">
        <w:rPr>
          <w:rStyle w:val="apple-converted-space"/>
          <w:rFonts w:cstheme="minorHAnsi"/>
          <w:color w:val="000000" w:themeColor="text1"/>
          <w:sz w:val="22"/>
          <w:szCs w:val="22"/>
        </w:rPr>
        <w:t> </w:t>
      </w:r>
      <w:r w:rsidR="00D34CFF" w:rsidRPr="00D34CFF">
        <w:rPr>
          <w:rFonts w:cstheme="minorHAnsi"/>
          <w:i/>
          <w:iCs/>
          <w:color w:val="000000" w:themeColor="text1"/>
          <w:sz w:val="22"/>
          <w:szCs w:val="22"/>
        </w:rPr>
        <w:t>Prolific</w:t>
      </w:r>
      <w:r w:rsidR="00D34CFF" w:rsidRPr="00D34CFF">
        <w:rPr>
          <w:rFonts w:cstheme="minorHAnsi"/>
          <w:color w:val="000000" w:themeColor="text1"/>
          <w:sz w:val="22"/>
          <w:szCs w:val="22"/>
        </w:rPr>
        <w:t>.</w:t>
      </w:r>
      <w:r w:rsidR="00EA724F">
        <w:rPr>
          <w:rFonts w:cstheme="minorHAnsi"/>
          <w:color w:val="000000" w:themeColor="text1"/>
          <w:sz w:val="22"/>
          <w:szCs w:val="22"/>
        </w:rPr>
        <w:t xml:space="preserve"> </w:t>
      </w:r>
      <w:r w:rsidR="00D34CFF" w:rsidRPr="00D34CFF">
        <w:rPr>
          <w:rFonts w:cstheme="minorHAnsi"/>
          <w:color w:val="000000" w:themeColor="text1"/>
          <w:sz w:val="22"/>
          <w:szCs w:val="22"/>
        </w:rPr>
        <w:t xml:space="preserve">Holly is taking over from Peta </w:t>
      </w:r>
      <w:proofErr w:type="spellStart"/>
      <w:r w:rsidR="00D34CFF" w:rsidRPr="00D34CFF">
        <w:rPr>
          <w:rFonts w:cstheme="minorHAnsi"/>
          <w:color w:val="000000" w:themeColor="text1"/>
          <w:sz w:val="22"/>
          <w:szCs w:val="22"/>
        </w:rPr>
        <w:t>Koczy</w:t>
      </w:r>
      <w:proofErr w:type="spellEnd"/>
      <w:r w:rsidR="00D34CFF" w:rsidRPr="00D34CFF">
        <w:rPr>
          <w:rFonts w:cstheme="minorHAnsi"/>
          <w:color w:val="000000" w:themeColor="text1"/>
          <w:sz w:val="22"/>
          <w:szCs w:val="22"/>
        </w:rPr>
        <w:t xml:space="preserve"> who</w:t>
      </w:r>
      <w:r w:rsidR="00D34CFF">
        <w:rPr>
          <w:rFonts w:cstheme="minorHAnsi"/>
          <w:color w:val="000000" w:themeColor="text1"/>
          <w:sz w:val="22"/>
          <w:szCs w:val="22"/>
        </w:rPr>
        <w:t>, after four year</w:t>
      </w:r>
      <w:r w:rsidR="003E165B">
        <w:rPr>
          <w:rFonts w:cstheme="minorHAnsi"/>
          <w:color w:val="000000" w:themeColor="text1"/>
          <w:sz w:val="22"/>
          <w:szCs w:val="22"/>
        </w:rPr>
        <w:t>s</w:t>
      </w:r>
      <w:r w:rsidR="00D34CFF">
        <w:rPr>
          <w:rFonts w:cstheme="minorHAnsi"/>
          <w:color w:val="000000" w:themeColor="text1"/>
          <w:sz w:val="22"/>
          <w:szCs w:val="22"/>
        </w:rPr>
        <w:t xml:space="preserve"> with OYT South, is moving on to a new adventure.</w:t>
      </w:r>
    </w:p>
    <w:p w14:paraId="22D79DAB" w14:textId="518CB0EB" w:rsidR="00D34CFF" w:rsidRPr="00D34CFF" w:rsidRDefault="00D34CFF" w:rsidP="00D34CFF">
      <w:pPr>
        <w:pStyle w:val="NormalWeb"/>
        <w:rPr>
          <w:rFonts w:asciiTheme="minorHAnsi" w:hAnsiTheme="minorHAnsi" w:cstheme="minorHAnsi"/>
          <w:color w:val="000000" w:themeColor="text1"/>
          <w:sz w:val="22"/>
          <w:szCs w:val="22"/>
        </w:rPr>
      </w:pPr>
      <w:r w:rsidRPr="00D34CFF">
        <w:rPr>
          <w:rFonts w:asciiTheme="minorHAnsi" w:hAnsiTheme="minorHAnsi" w:cstheme="minorHAnsi"/>
          <w:color w:val="000000" w:themeColor="text1"/>
          <w:sz w:val="22"/>
          <w:szCs w:val="22"/>
        </w:rPr>
        <w:t>Holly’s first-ever sailing experience was as a teenage crew member with Ocean Youth Trust South in 2012</w:t>
      </w:r>
      <w:r>
        <w:rPr>
          <w:rFonts w:asciiTheme="minorHAnsi" w:hAnsiTheme="minorHAnsi" w:cstheme="minorHAnsi"/>
          <w:color w:val="000000" w:themeColor="text1"/>
          <w:sz w:val="22"/>
          <w:szCs w:val="22"/>
        </w:rPr>
        <w:t>,</w:t>
      </w:r>
      <w:r w:rsidRPr="00D34CFF">
        <w:rPr>
          <w:rFonts w:asciiTheme="minorHAnsi" w:hAnsiTheme="minorHAnsi" w:cstheme="minorHAnsi"/>
          <w:color w:val="000000" w:themeColor="text1"/>
          <w:sz w:val="22"/>
          <w:szCs w:val="22"/>
        </w:rPr>
        <w:t xml:space="preserve"> mak</w:t>
      </w:r>
      <w:r>
        <w:rPr>
          <w:rFonts w:asciiTheme="minorHAnsi" w:hAnsiTheme="minorHAnsi" w:cstheme="minorHAnsi"/>
          <w:color w:val="000000" w:themeColor="text1"/>
          <w:sz w:val="22"/>
          <w:szCs w:val="22"/>
        </w:rPr>
        <w:t>ing</w:t>
      </w:r>
      <w:r w:rsidRPr="00D34CFF">
        <w:rPr>
          <w:rFonts w:asciiTheme="minorHAnsi" w:hAnsiTheme="minorHAnsi" w:cstheme="minorHAnsi"/>
          <w:color w:val="000000" w:themeColor="text1"/>
          <w:sz w:val="22"/>
          <w:szCs w:val="22"/>
        </w:rPr>
        <w:t xml:space="preserve"> her the first person to </w:t>
      </w:r>
      <w:r>
        <w:rPr>
          <w:rFonts w:asciiTheme="minorHAnsi" w:hAnsiTheme="minorHAnsi" w:cstheme="minorHAnsi"/>
          <w:color w:val="000000" w:themeColor="text1"/>
          <w:sz w:val="22"/>
          <w:szCs w:val="22"/>
        </w:rPr>
        <w:t>have progressed</w:t>
      </w:r>
      <w:r w:rsidRPr="00D34CFF">
        <w:rPr>
          <w:rFonts w:asciiTheme="minorHAnsi" w:hAnsiTheme="minorHAnsi" w:cstheme="minorHAnsi"/>
          <w:color w:val="000000" w:themeColor="text1"/>
          <w:sz w:val="22"/>
          <w:szCs w:val="22"/>
        </w:rPr>
        <w:t xml:space="preserve"> from youth crew to Staff Skipper with the charity.</w:t>
      </w:r>
    </w:p>
    <w:p w14:paraId="44C85E2C" w14:textId="5017D6DD" w:rsidR="00D34CFF" w:rsidRPr="00D34CFF" w:rsidRDefault="00D34CFF" w:rsidP="00D34CFF">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Following her</w:t>
      </w:r>
      <w:r w:rsidRPr="00D34CFF">
        <w:rPr>
          <w:rFonts w:asciiTheme="minorHAnsi" w:hAnsiTheme="minorHAnsi" w:cstheme="minorHAnsi"/>
          <w:color w:val="000000" w:themeColor="text1"/>
          <w:sz w:val="22"/>
          <w:szCs w:val="22"/>
        </w:rPr>
        <w:t xml:space="preserve"> recommendation</w:t>
      </w:r>
      <w:r>
        <w:rPr>
          <w:rFonts w:asciiTheme="minorHAnsi" w:hAnsiTheme="minorHAnsi" w:cstheme="minorHAnsi"/>
          <w:color w:val="000000" w:themeColor="text1"/>
          <w:sz w:val="22"/>
          <w:szCs w:val="22"/>
        </w:rPr>
        <w:t xml:space="preserve"> on the 2012 voyage</w:t>
      </w:r>
      <w:r w:rsidRPr="00D34CFF">
        <w:rPr>
          <w:rFonts w:asciiTheme="minorHAnsi" w:hAnsiTheme="minorHAnsi" w:cstheme="minorHAnsi"/>
          <w:color w:val="000000" w:themeColor="text1"/>
          <w:sz w:val="22"/>
          <w:szCs w:val="22"/>
        </w:rPr>
        <w:t xml:space="preserve"> to join the volunteer bosun training programme</w:t>
      </w:r>
      <w:r>
        <w:rPr>
          <w:rFonts w:asciiTheme="minorHAnsi" w:hAnsiTheme="minorHAnsi" w:cstheme="minorHAnsi"/>
          <w:color w:val="000000" w:themeColor="text1"/>
          <w:sz w:val="22"/>
          <w:szCs w:val="22"/>
        </w:rPr>
        <w:t xml:space="preserve">, Holly </w:t>
      </w:r>
      <w:r w:rsidRPr="00D34CFF">
        <w:rPr>
          <w:rFonts w:asciiTheme="minorHAnsi" w:hAnsiTheme="minorHAnsi" w:cstheme="minorHAnsi"/>
          <w:color w:val="000000" w:themeColor="text1"/>
          <w:sz w:val="22"/>
          <w:szCs w:val="22"/>
        </w:rPr>
        <w:t>became a regular volunteer with the charity</w:t>
      </w:r>
      <w:r>
        <w:rPr>
          <w:rFonts w:asciiTheme="minorHAnsi" w:hAnsiTheme="minorHAnsi" w:cstheme="minorHAnsi"/>
          <w:color w:val="000000" w:themeColor="text1"/>
          <w:sz w:val="22"/>
          <w:szCs w:val="22"/>
        </w:rPr>
        <w:t xml:space="preserve">. She subsequently gained </w:t>
      </w:r>
      <w:r w:rsidRPr="00D34CFF">
        <w:rPr>
          <w:rFonts w:asciiTheme="minorHAnsi" w:hAnsiTheme="minorHAnsi" w:cstheme="minorHAnsi"/>
          <w:color w:val="000000" w:themeColor="text1"/>
          <w:sz w:val="22"/>
          <w:szCs w:val="22"/>
        </w:rPr>
        <w:t xml:space="preserve">her </w:t>
      </w:r>
      <w:proofErr w:type="spellStart"/>
      <w:r w:rsidRPr="00D34CFF">
        <w:rPr>
          <w:rFonts w:asciiTheme="minorHAnsi" w:hAnsiTheme="minorHAnsi" w:cstheme="minorHAnsi"/>
          <w:color w:val="000000" w:themeColor="text1"/>
          <w:sz w:val="22"/>
          <w:szCs w:val="22"/>
        </w:rPr>
        <w:t>Yachtmaster</w:t>
      </w:r>
      <w:proofErr w:type="spellEnd"/>
      <w:r w:rsidRPr="00D34CFF">
        <w:rPr>
          <w:rFonts w:asciiTheme="minorHAnsi" w:hAnsiTheme="minorHAnsi" w:cstheme="minorHAnsi"/>
          <w:color w:val="000000" w:themeColor="text1"/>
          <w:sz w:val="22"/>
          <w:szCs w:val="22"/>
        </w:rPr>
        <w:t xml:space="preserve"> Ocean and Cruising Instructor qualifications </w:t>
      </w:r>
      <w:r>
        <w:rPr>
          <w:rFonts w:asciiTheme="minorHAnsi" w:hAnsiTheme="minorHAnsi" w:cstheme="minorHAnsi"/>
          <w:color w:val="000000" w:themeColor="text1"/>
          <w:sz w:val="22"/>
          <w:szCs w:val="22"/>
        </w:rPr>
        <w:t>and completed</w:t>
      </w:r>
      <w:r w:rsidRPr="00D34CFF">
        <w:rPr>
          <w:rFonts w:asciiTheme="minorHAnsi" w:hAnsiTheme="minorHAnsi" w:cstheme="minorHAnsi"/>
          <w:color w:val="000000" w:themeColor="text1"/>
          <w:sz w:val="22"/>
          <w:szCs w:val="22"/>
        </w:rPr>
        <w:t xml:space="preserve"> two years as first mate with OYT North, </w:t>
      </w:r>
      <w:r>
        <w:rPr>
          <w:rFonts w:asciiTheme="minorHAnsi" w:hAnsiTheme="minorHAnsi" w:cstheme="minorHAnsi"/>
          <w:color w:val="000000" w:themeColor="text1"/>
          <w:sz w:val="22"/>
          <w:szCs w:val="22"/>
        </w:rPr>
        <w:t xml:space="preserve">which was </w:t>
      </w:r>
      <w:r w:rsidRPr="00D34CFF">
        <w:rPr>
          <w:rFonts w:asciiTheme="minorHAnsi" w:hAnsiTheme="minorHAnsi" w:cstheme="minorHAnsi"/>
          <w:color w:val="000000" w:themeColor="text1"/>
          <w:sz w:val="22"/>
          <w:szCs w:val="22"/>
        </w:rPr>
        <w:t xml:space="preserve">followed by adult adventurous training and science research expeditions. </w:t>
      </w:r>
      <w:r>
        <w:rPr>
          <w:rFonts w:asciiTheme="minorHAnsi" w:hAnsiTheme="minorHAnsi" w:cstheme="minorHAnsi"/>
          <w:color w:val="000000" w:themeColor="text1"/>
          <w:sz w:val="22"/>
          <w:szCs w:val="22"/>
        </w:rPr>
        <w:t>Holly</w:t>
      </w:r>
      <w:r w:rsidRPr="00D34CFF">
        <w:rPr>
          <w:rFonts w:asciiTheme="minorHAnsi" w:hAnsiTheme="minorHAnsi" w:cstheme="minorHAnsi"/>
          <w:color w:val="000000" w:themeColor="text1"/>
          <w:sz w:val="22"/>
          <w:szCs w:val="22"/>
        </w:rPr>
        <w:t xml:space="preserve"> returned to OYT South full-time as first mate for the 2018 season to support the transition to</w:t>
      </w:r>
      <w:r w:rsidRPr="00D34CFF">
        <w:rPr>
          <w:rStyle w:val="apple-converted-space"/>
          <w:rFonts w:asciiTheme="minorHAnsi" w:hAnsiTheme="minorHAnsi" w:cstheme="minorHAnsi"/>
          <w:color w:val="000000" w:themeColor="text1"/>
          <w:sz w:val="22"/>
          <w:szCs w:val="22"/>
        </w:rPr>
        <w:t> </w:t>
      </w:r>
      <w:r w:rsidRPr="00D34CFF">
        <w:rPr>
          <w:rFonts w:asciiTheme="minorHAnsi" w:hAnsiTheme="minorHAnsi" w:cstheme="minorHAnsi"/>
          <w:i/>
          <w:iCs/>
          <w:color w:val="000000" w:themeColor="text1"/>
          <w:sz w:val="22"/>
          <w:szCs w:val="22"/>
        </w:rPr>
        <w:t>Prolific</w:t>
      </w:r>
      <w:r w:rsidRPr="00D34CFF">
        <w:rPr>
          <w:rFonts w:asciiTheme="minorHAnsi" w:hAnsiTheme="minorHAnsi" w:cstheme="minorHAnsi"/>
          <w:color w:val="000000" w:themeColor="text1"/>
          <w:sz w:val="22"/>
          <w:szCs w:val="22"/>
        </w:rPr>
        <w:t>, a larger and more complex vessel than the charity’s previous boat</w:t>
      </w:r>
      <w:r w:rsidRPr="00D34CFF">
        <w:rPr>
          <w:rStyle w:val="apple-converted-space"/>
          <w:rFonts w:asciiTheme="minorHAnsi" w:hAnsiTheme="minorHAnsi" w:cstheme="minorHAnsi"/>
          <w:color w:val="000000" w:themeColor="text1"/>
          <w:sz w:val="22"/>
          <w:szCs w:val="22"/>
        </w:rPr>
        <w:t> </w:t>
      </w:r>
      <w:r w:rsidRPr="00D34CFF">
        <w:rPr>
          <w:rFonts w:asciiTheme="minorHAnsi" w:hAnsiTheme="minorHAnsi" w:cstheme="minorHAnsi"/>
          <w:i/>
          <w:iCs/>
          <w:color w:val="000000" w:themeColor="text1"/>
          <w:sz w:val="22"/>
          <w:szCs w:val="22"/>
        </w:rPr>
        <w:t>John Laing</w:t>
      </w:r>
      <w:r w:rsidRPr="00D34CFF">
        <w:rPr>
          <w:rFonts w:asciiTheme="minorHAnsi" w:hAnsiTheme="minorHAnsi" w:cstheme="minorHAnsi"/>
          <w:color w:val="000000" w:themeColor="text1"/>
          <w:sz w:val="22"/>
          <w:szCs w:val="22"/>
        </w:rPr>
        <w:t>.</w:t>
      </w:r>
    </w:p>
    <w:p w14:paraId="55D18889" w14:textId="3BA1BE0F" w:rsidR="00D34CFF" w:rsidRPr="00D34CFF" w:rsidRDefault="00D34CFF" w:rsidP="00D34CFF">
      <w:pPr>
        <w:pStyle w:val="NormalWeb"/>
        <w:rPr>
          <w:rFonts w:asciiTheme="minorHAnsi" w:hAnsiTheme="minorHAnsi" w:cstheme="minorHAnsi"/>
          <w:color w:val="000000" w:themeColor="text1"/>
          <w:sz w:val="22"/>
          <w:szCs w:val="22"/>
        </w:rPr>
      </w:pPr>
      <w:r w:rsidRPr="00D34CFF">
        <w:rPr>
          <w:rFonts w:asciiTheme="minorHAnsi" w:hAnsiTheme="minorHAnsi" w:cstheme="minorHAnsi"/>
          <w:color w:val="000000" w:themeColor="text1"/>
          <w:sz w:val="22"/>
          <w:szCs w:val="22"/>
        </w:rPr>
        <w:t>Holly combin</w:t>
      </w:r>
      <w:r w:rsidR="00B5430D">
        <w:rPr>
          <w:rFonts w:asciiTheme="minorHAnsi" w:hAnsiTheme="minorHAnsi" w:cstheme="minorHAnsi"/>
          <w:color w:val="000000" w:themeColor="text1"/>
          <w:sz w:val="22"/>
          <w:szCs w:val="22"/>
        </w:rPr>
        <w:t>es</w:t>
      </w:r>
      <w:r w:rsidRPr="00D34CFF">
        <w:rPr>
          <w:rFonts w:asciiTheme="minorHAnsi" w:hAnsiTheme="minorHAnsi" w:cstheme="minorHAnsi"/>
          <w:color w:val="000000" w:themeColor="text1"/>
          <w:sz w:val="22"/>
          <w:szCs w:val="22"/>
        </w:rPr>
        <w:t xml:space="preserve"> a love of adventurous sailing with her passion for environmental issues</w:t>
      </w:r>
      <w:r w:rsidR="00B5430D">
        <w:rPr>
          <w:rFonts w:asciiTheme="minorHAnsi" w:hAnsiTheme="minorHAnsi" w:cstheme="minorHAnsi"/>
          <w:color w:val="000000" w:themeColor="text1"/>
          <w:sz w:val="22"/>
          <w:szCs w:val="22"/>
        </w:rPr>
        <w:t xml:space="preserve">. Since 2018, she’s completed </w:t>
      </w:r>
      <w:r w:rsidRPr="00D34CFF">
        <w:rPr>
          <w:rFonts w:asciiTheme="minorHAnsi" w:hAnsiTheme="minorHAnsi" w:cstheme="minorHAnsi"/>
          <w:color w:val="000000" w:themeColor="text1"/>
          <w:sz w:val="22"/>
          <w:szCs w:val="22"/>
        </w:rPr>
        <w:t>two Atlantic crossings, and other long-distance voyages</w:t>
      </w:r>
      <w:r w:rsidR="00B5430D">
        <w:rPr>
          <w:rFonts w:asciiTheme="minorHAnsi" w:hAnsiTheme="minorHAnsi" w:cstheme="minorHAnsi"/>
          <w:color w:val="000000" w:themeColor="text1"/>
          <w:sz w:val="22"/>
          <w:szCs w:val="22"/>
        </w:rPr>
        <w:t>, where she</w:t>
      </w:r>
      <w:r w:rsidRPr="00D34CFF">
        <w:rPr>
          <w:rFonts w:asciiTheme="minorHAnsi" w:hAnsiTheme="minorHAnsi" w:cstheme="minorHAnsi"/>
          <w:color w:val="000000" w:themeColor="text1"/>
          <w:sz w:val="22"/>
          <w:szCs w:val="22"/>
        </w:rPr>
        <w:t xml:space="preserve"> </w:t>
      </w:r>
      <w:r w:rsidR="00B5430D">
        <w:rPr>
          <w:rFonts w:asciiTheme="minorHAnsi" w:hAnsiTheme="minorHAnsi" w:cstheme="minorHAnsi"/>
          <w:color w:val="000000" w:themeColor="text1"/>
          <w:sz w:val="22"/>
          <w:szCs w:val="22"/>
        </w:rPr>
        <w:t>collected data</w:t>
      </w:r>
      <w:r w:rsidRPr="00D34CFF">
        <w:rPr>
          <w:rFonts w:asciiTheme="minorHAnsi" w:hAnsiTheme="minorHAnsi" w:cstheme="minorHAnsi"/>
          <w:color w:val="000000" w:themeColor="text1"/>
          <w:sz w:val="22"/>
          <w:szCs w:val="22"/>
        </w:rPr>
        <w:t xml:space="preserve"> on oceanic toxins, </w:t>
      </w:r>
      <w:r w:rsidR="00B5430D">
        <w:rPr>
          <w:rFonts w:asciiTheme="minorHAnsi" w:hAnsiTheme="minorHAnsi" w:cstheme="minorHAnsi"/>
          <w:color w:val="000000" w:themeColor="text1"/>
          <w:sz w:val="22"/>
          <w:szCs w:val="22"/>
        </w:rPr>
        <w:t>and built on her</w:t>
      </w:r>
      <w:r w:rsidRPr="00D34CFF">
        <w:rPr>
          <w:rFonts w:asciiTheme="minorHAnsi" w:hAnsiTheme="minorHAnsi" w:cstheme="minorHAnsi"/>
          <w:color w:val="000000" w:themeColor="text1"/>
          <w:sz w:val="22"/>
          <w:szCs w:val="22"/>
        </w:rPr>
        <w:t xml:space="preserve"> skippering experience. Last winter </w:t>
      </w:r>
      <w:r w:rsidR="00B5430D">
        <w:rPr>
          <w:rFonts w:asciiTheme="minorHAnsi" w:hAnsiTheme="minorHAnsi" w:cstheme="minorHAnsi"/>
          <w:color w:val="000000" w:themeColor="text1"/>
          <w:sz w:val="22"/>
          <w:szCs w:val="22"/>
        </w:rPr>
        <w:t xml:space="preserve">Holly </w:t>
      </w:r>
      <w:r w:rsidRPr="00D34CFF">
        <w:rPr>
          <w:rFonts w:asciiTheme="minorHAnsi" w:hAnsiTheme="minorHAnsi" w:cstheme="minorHAnsi"/>
          <w:color w:val="000000" w:themeColor="text1"/>
          <w:sz w:val="22"/>
          <w:szCs w:val="22"/>
        </w:rPr>
        <w:t>developed an environmental package for young people sailing with Ocean Youth Trust South, using games and activities to teach people about issues from pollution to sustainability.</w:t>
      </w:r>
    </w:p>
    <w:p w14:paraId="4AED356C" w14:textId="77777777" w:rsidR="00B5430D" w:rsidRDefault="00D34CFF" w:rsidP="00D34CFF">
      <w:pPr>
        <w:pStyle w:val="NormalWeb"/>
        <w:rPr>
          <w:rFonts w:asciiTheme="minorHAnsi" w:hAnsiTheme="minorHAnsi" w:cstheme="minorHAnsi"/>
          <w:color w:val="000000" w:themeColor="text1"/>
          <w:sz w:val="22"/>
          <w:szCs w:val="22"/>
        </w:rPr>
      </w:pPr>
      <w:r w:rsidRPr="00D34CFF">
        <w:rPr>
          <w:rFonts w:asciiTheme="minorHAnsi" w:hAnsiTheme="minorHAnsi" w:cstheme="minorHAnsi"/>
          <w:color w:val="000000" w:themeColor="text1"/>
          <w:sz w:val="22"/>
          <w:szCs w:val="22"/>
        </w:rPr>
        <w:t xml:space="preserve"> “When I first joined a sail training voyage as a teenager, I never dreamed that one day I would be returning as Staff Skipper</w:t>
      </w:r>
      <w:r w:rsidR="00B5430D">
        <w:rPr>
          <w:rFonts w:asciiTheme="minorHAnsi" w:hAnsiTheme="minorHAnsi" w:cstheme="minorHAnsi"/>
          <w:color w:val="000000" w:themeColor="text1"/>
          <w:sz w:val="22"/>
          <w:szCs w:val="22"/>
        </w:rPr>
        <w:t>,” says Holly. “</w:t>
      </w:r>
      <w:r w:rsidRPr="00D34CFF">
        <w:rPr>
          <w:rFonts w:asciiTheme="minorHAnsi" w:hAnsiTheme="minorHAnsi" w:cstheme="minorHAnsi"/>
          <w:color w:val="000000" w:themeColor="text1"/>
          <w:sz w:val="22"/>
          <w:szCs w:val="22"/>
        </w:rPr>
        <w:t xml:space="preserve">In the last couple of </w:t>
      </w:r>
      <w:r w:rsidR="00B5430D" w:rsidRPr="00D34CFF">
        <w:rPr>
          <w:rFonts w:asciiTheme="minorHAnsi" w:hAnsiTheme="minorHAnsi" w:cstheme="minorHAnsi"/>
          <w:color w:val="000000" w:themeColor="text1"/>
          <w:sz w:val="22"/>
          <w:szCs w:val="22"/>
        </w:rPr>
        <w:t>years,</w:t>
      </w:r>
      <w:r w:rsidRPr="00D34CFF">
        <w:rPr>
          <w:rFonts w:asciiTheme="minorHAnsi" w:hAnsiTheme="minorHAnsi" w:cstheme="minorHAnsi"/>
          <w:color w:val="000000" w:themeColor="text1"/>
          <w:sz w:val="22"/>
          <w:szCs w:val="22"/>
        </w:rPr>
        <w:t xml:space="preserve"> I have done lots of sailing with adults and had some great times, but I am so excited to get back to full-time sail training with young people. </w:t>
      </w:r>
    </w:p>
    <w:p w14:paraId="626FE5B4" w14:textId="5212D65D" w:rsidR="00D34CFF" w:rsidRPr="00D34CFF" w:rsidRDefault="00B5430D" w:rsidP="00D34CFF">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D34CFF" w:rsidRPr="00D34CFF">
        <w:rPr>
          <w:rFonts w:asciiTheme="minorHAnsi" w:hAnsiTheme="minorHAnsi" w:cstheme="minorHAnsi"/>
          <w:color w:val="000000" w:themeColor="text1"/>
          <w:sz w:val="22"/>
          <w:szCs w:val="22"/>
        </w:rPr>
        <w:t xml:space="preserve">There is so much job satisfaction in knowing that a voyage has made a lasting difference to a young person who might be from a disadvantaged background. I love seeing the positive impact we can have on young crew members during the voyage, and then hearing feedback from parents, carers and schools. And I’m so proud to have gone all the way from novice youth crew to Staff Skipper – I’d </w:t>
      </w:r>
      <w:r w:rsidR="00D34CFF" w:rsidRPr="00D34CFF">
        <w:rPr>
          <w:rFonts w:asciiTheme="minorHAnsi" w:hAnsiTheme="minorHAnsi" w:cstheme="minorHAnsi"/>
          <w:color w:val="000000" w:themeColor="text1"/>
          <w:sz w:val="22"/>
          <w:szCs w:val="22"/>
        </w:rPr>
        <w:lastRenderedPageBreak/>
        <w:t>love to be able to inspire other young people to believe that all sorts of exciting opportunities might be open to them if they put enough effort and enthusiasm into following their dreams</w:t>
      </w:r>
      <w:r>
        <w:rPr>
          <w:rFonts w:asciiTheme="minorHAnsi" w:hAnsiTheme="minorHAnsi" w:cstheme="minorHAnsi"/>
          <w:color w:val="000000" w:themeColor="text1"/>
          <w:sz w:val="22"/>
          <w:szCs w:val="22"/>
        </w:rPr>
        <w:t>.</w:t>
      </w:r>
      <w:r w:rsidR="00D34CFF" w:rsidRPr="00D34CFF">
        <w:rPr>
          <w:rFonts w:asciiTheme="minorHAnsi" w:hAnsiTheme="minorHAnsi" w:cstheme="minorHAnsi"/>
          <w:color w:val="000000" w:themeColor="text1"/>
          <w:sz w:val="22"/>
          <w:szCs w:val="22"/>
        </w:rPr>
        <w:t>”</w:t>
      </w:r>
    </w:p>
    <w:p w14:paraId="27FB215C" w14:textId="77777777" w:rsidR="00D34CFF" w:rsidRPr="00D34CFF" w:rsidRDefault="00D34CFF" w:rsidP="00D34CFF">
      <w:pPr>
        <w:pStyle w:val="NormalWeb"/>
        <w:rPr>
          <w:rFonts w:asciiTheme="minorHAnsi" w:hAnsiTheme="minorHAnsi" w:cstheme="minorHAnsi"/>
          <w:color w:val="000000" w:themeColor="text1"/>
          <w:sz w:val="22"/>
          <w:szCs w:val="22"/>
        </w:rPr>
      </w:pPr>
      <w:r w:rsidRPr="00D34CFF">
        <w:rPr>
          <w:rFonts w:asciiTheme="minorHAnsi" w:hAnsiTheme="minorHAnsi" w:cstheme="minorHAnsi"/>
          <w:color w:val="000000" w:themeColor="text1"/>
          <w:sz w:val="22"/>
          <w:szCs w:val="22"/>
        </w:rPr>
        <w:t>OYT South Chief Executive Mark Todd says: “It’s fantastic that we have homegrown talent like Holly to take over from Peta. OYT South is very lucky to have two such talented and popular individuals as part of the OYT South family, helping the charity to go from strength to strength.”</w:t>
      </w:r>
    </w:p>
    <w:p w14:paraId="683B87AF" w14:textId="1600BEDD" w:rsidR="00D34CFF" w:rsidRPr="00D34CFF" w:rsidRDefault="00D34CFF" w:rsidP="00D34CFF">
      <w:pPr>
        <w:pStyle w:val="NormalWeb"/>
        <w:rPr>
          <w:rFonts w:asciiTheme="minorHAnsi" w:hAnsiTheme="minorHAnsi" w:cstheme="minorHAnsi"/>
          <w:color w:val="000000" w:themeColor="text1"/>
          <w:sz w:val="22"/>
          <w:szCs w:val="22"/>
        </w:rPr>
      </w:pPr>
      <w:r w:rsidRPr="00D34CFF">
        <w:rPr>
          <w:rFonts w:asciiTheme="minorHAnsi" w:hAnsiTheme="minorHAnsi" w:cstheme="minorHAnsi"/>
          <w:color w:val="000000" w:themeColor="text1"/>
          <w:sz w:val="22"/>
          <w:szCs w:val="22"/>
        </w:rPr>
        <w:t xml:space="preserve">Ocean Youth Trust South has been unable to sail </w:t>
      </w:r>
      <w:bookmarkStart w:id="0" w:name="_GoBack"/>
      <w:bookmarkEnd w:id="0"/>
      <w:r w:rsidRPr="00D34CFF">
        <w:rPr>
          <w:rFonts w:asciiTheme="minorHAnsi" w:hAnsiTheme="minorHAnsi" w:cstheme="minorHAnsi"/>
          <w:color w:val="000000" w:themeColor="text1"/>
          <w:sz w:val="22"/>
          <w:szCs w:val="22"/>
        </w:rPr>
        <w:t>in 2020 due to COVID-19, making this the first year since 1960 when no young people have been at sea with the Ocean Youth Club or Ocean Youth Trust. The charity plans to return to sailing in 2021.</w:t>
      </w:r>
    </w:p>
    <w:p w14:paraId="162853BB" w14:textId="77777777" w:rsidR="004D75B4" w:rsidRPr="00D34CFF" w:rsidRDefault="004D75B4" w:rsidP="00A70C48">
      <w:pPr>
        <w:rPr>
          <w:sz w:val="22"/>
          <w:szCs w:val="22"/>
        </w:rPr>
      </w:pPr>
    </w:p>
    <w:p w14:paraId="2420EDC0" w14:textId="77777777" w:rsidR="004D75B4" w:rsidRPr="00D34CFF" w:rsidRDefault="004D75B4" w:rsidP="00A70C48">
      <w:pPr>
        <w:rPr>
          <w:sz w:val="22"/>
          <w:szCs w:val="22"/>
        </w:rPr>
      </w:pPr>
      <w:r w:rsidRPr="00D34CFF">
        <w:rPr>
          <w:sz w:val="22"/>
          <w:szCs w:val="22"/>
        </w:rPr>
        <w:t>More on Ocean Youth Trust South:</w:t>
      </w:r>
    </w:p>
    <w:p w14:paraId="1E4D96CC" w14:textId="77777777" w:rsidR="004D75B4" w:rsidRPr="00D34CFF" w:rsidRDefault="004F64CA" w:rsidP="00A70C48">
      <w:pPr>
        <w:rPr>
          <w:rFonts w:ascii="Calibri" w:hAnsi="Calibri"/>
          <w:color w:val="0000FF"/>
          <w:sz w:val="22"/>
          <w:szCs w:val="22"/>
          <w:u w:val="single"/>
        </w:rPr>
      </w:pPr>
      <w:hyperlink r:id="rId7" w:history="1">
        <w:r w:rsidR="004D75B4" w:rsidRPr="00D34CFF">
          <w:rPr>
            <w:rStyle w:val="Hyperlink"/>
            <w:rFonts w:ascii="Calibri" w:hAnsi="Calibri"/>
            <w:sz w:val="22"/>
            <w:szCs w:val="22"/>
          </w:rPr>
          <w:t>www.oytsouth.org/charity.asp</w:t>
        </w:r>
      </w:hyperlink>
    </w:p>
    <w:p w14:paraId="219EE4DB" w14:textId="77777777" w:rsidR="00A70C48" w:rsidRPr="00D34CFF" w:rsidRDefault="00A70C48" w:rsidP="00A70C48">
      <w:pPr>
        <w:rPr>
          <w:sz w:val="22"/>
          <w:szCs w:val="22"/>
        </w:rPr>
      </w:pPr>
      <w:r w:rsidRPr="00D34CFF">
        <w:rPr>
          <w:sz w:val="22"/>
          <w:szCs w:val="22"/>
        </w:rPr>
        <w:t> </w:t>
      </w:r>
    </w:p>
    <w:p w14:paraId="67BE69BE" w14:textId="77777777" w:rsidR="00A70C48" w:rsidRPr="00D34CFF" w:rsidRDefault="00A70C48" w:rsidP="00A70C48">
      <w:pPr>
        <w:widowControl w:val="0"/>
        <w:ind w:left="960" w:hanging="960"/>
        <w:rPr>
          <w:rFonts w:ascii="Calibri" w:hAnsi="Calibri" w:cs="Calibri"/>
          <w:b/>
          <w:sz w:val="22"/>
          <w:szCs w:val="22"/>
        </w:rPr>
      </w:pPr>
      <w:r w:rsidRPr="00D34CFF">
        <w:rPr>
          <w:rFonts w:ascii="Calibri" w:hAnsi="Calibri" w:cs="Calibri"/>
          <w:b/>
          <w:sz w:val="22"/>
          <w:szCs w:val="22"/>
          <w:lang w:val="en-US"/>
        </w:rPr>
        <w:t xml:space="preserve">For more information, contact </w:t>
      </w:r>
      <w:r w:rsidRPr="00D34CFF">
        <w:rPr>
          <w:rFonts w:ascii="Calibri" w:hAnsi="Calibri" w:cs="Calibri"/>
          <w:b/>
          <w:sz w:val="22"/>
          <w:szCs w:val="22"/>
        </w:rPr>
        <w:t>Caroline White:</w:t>
      </w:r>
    </w:p>
    <w:p w14:paraId="0EEB831B" w14:textId="77777777" w:rsidR="00A70C48" w:rsidRPr="00D34CFF" w:rsidRDefault="004F64CA" w:rsidP="00A70C48">
      <w:pPr>
        <w:widowControl w:val="0"/>
        <w:ind w:left="960" w:hanging="960"/>
        <w:rPr>
          <w:rFonts w:ascii="Calibri" w:hAnsi="Calibri" w:cs="Calibri"/>
          <w:b/>
          <w:color w:val="0000FF"/>
          <w:sz w:val="22"/>
          <w:szCs w:val="22"/>
          <w:u w:val="single"/>
        </w:rPr>
      </w:pPr>
      <w:hyperlink r:id="rId8" w:history="1">
        <w:r w:rsidR="00A70C48" w:rsidRPr="00D34CFF">
          <w:rPr>
            <w:rStyle w:val="Hyperlink"/>
            <w:rFonts w:ascii="Calibri" w:hAnsi="Calibri" w:cs="Calibri"/>
            <w:b/>
            <w:sz w:val="22"/>
            <w:szCs w:val="22"/>
          </w:rPr>
          <w:t>caroline.white@oytsouth.org</w:t>
        </w:r>
      </w:hyperlink>
    </w:p>
    <w:p w14:paraId="7C11578E" w14:textId="77777777" w:rsidR="00A70C48" w:rsidRPr="00D34CFF" w:rsidRDefault="00A70C48" w:rsidP="00A70C48">
      <w:pPr>
        <w:widowControl w:val="0"/>
        <w:ind w:left="960" w:hanging="960"/>
        <w:rPr>
          <w:rFonts w:ascii="Calibri" w:hAnsi="Calibri" w:cs="Calibri"/>
          <w:b/>
          <w:sz w:val="22"/>
          <w:szCs w:val="22"/>
          <w:lang w:val="en-US"/>
        </w:rPr>
      </w:pPr>
      <w:r w:rsidRPr="00D34CFF">
        <w:rPr>
          <w:rFonts w:ascii="Calibri" w:hAnsi="Calibri" w:cs="Calibri"/>
          <w:b/>
          <w:sz w:val="22"/>
          <w:szCs w:val="22"/>
        </w:rPr>
        <w:t>07986 354697</w:t>
      </w:r>
    </w:p>
    <w:p w14:paraId="4058DDFE" w14:textId="77777777" w:rsidR="00A70C48" w:rsidRDefault="00A70C48" w:rsidP="00A70C48">
      <w:r>
        <w:t> </w:t>
      </w:r>
    </w:p>
    <w:p w14:paraId="2C493968" w14:textId="77777777" w:rsidR="00A70C48" w:rsidRDefault="00A70C48" w:rsidP="00A70C48">
      <w:r>
        <w:t> </w:t>
      </w:r>
    </w:p>
    <w:p w14:paraId="102C2659" w14:textId="77777777" w:rsidR="00FF15B2" w:rsidRDefault="00FF15B2"/>
    <w:sectPr w:rsidR="00FF15B2"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B887" w14:textId="77777777" w:rsidR="00EA7702" w:rsidRDefault="00EA7702" w:rsidP="00A70C48">
      <w:r>
        <w:separator/>
      </w:r>
    </w:p>
  </w:endnote>
  <w:endnote w:type="continuationSeparator" w:id="0">
    <w:p w14:paraId="5CAD3E53" w14:textId="77777777" w:rsidR="00EA7702" w:rsidRDefault="00EA7702" w:rsidP="00A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502020104020203"/>
    <w:charset w:val="B1"/>
    <w:family w:val="swiss"/>
    <w:pitch w:val="variable"/>
    <w:sig w:usb0="80000A67" w:usb1="00000000" w:usb2="00000000" w:usb3="00000000" w:csb0="000001F7" w:csb1="00000000"/>
  </w:font>
  <w:font w:name="Latha">
    <w:panose1 w:val="020B0604020202020204"/>
    <w:charset w:val="00"/>
    <w:family w:val="swiss"/>
    <w:notTrueType/>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B65F" w14:textId="1CE735DA" w:rsidR="000B0F45" w:rsidRDefault="000B0F45"/>
  <w:p w14:paraId="6D09AFC7" w14:textId="77777777" w:rsidR="000B0F45" w:rsidRDefault="000B0F45"/>
  <w:tbl>
    <w:tblPr>
      <w:tblW w:w="10314" w:type="dxa"/>
      <w:tblLayout w:type="fixed"/>
      <w:tblLook w:val="01E0" w:firstRow="1" w:lastRow="1" w:firstColumn="1" w:lastColumn="1" w:noHBand="0" w:noVBand="0"/>
    </w:tblPr>
    <w:tblGrid>
      <w:gridCol w:w="8897"/>
      <w:gridCol w:w="1417"/>
    </w:tblGrid>
    <w:tr w:rsidR="00A70C48" w14:paraId="3AE0C521" w14:textId="77777777" w:rsidTr="000B0F45">
      <w:trPr>
        <w:trHeight w:val="1191"/>
      </w:trPr>
      <w:tc>
        <w:tcPr>
          <w:tcW w:w="8897" w:type="dxa"/>
        </w:tcPr>
        <w:p w14:paraId="60DF63FD" w14:textId="3B9DED61" w:rsidR="00A70C48" w:rsidRPr="001C6FF4" w:rsidRDefault="00A70C48" w:rsidP="00A70C48">
          <w:pPr>
            <w:pStyle w:val="Footer"/>
            <w:ind w:right="360"/>
            <w:jc w:val="center"/>
            <w:rPr>
              <w:rFonts w:ascii="Gill Sans" w:hAnsi="Gill Sans"/>
              <w:color w:val="00498F"/>
              <w:sz w:val="14"/>
              <w:szCs w:val="14"/>
            </w:rPr>
          </w:pPr>
          <w:r w:rsidRPr="001C6FF4">
            <w:rPr>
              <w:rFonts w:ascii="Gill Sans" w:hAnsi="Gill Sans"/>
              <w:b/>
              <w:color w:val="00498F"/>
              <w:sz w:val="14"/>
              <w:szCs w:val="14"/>
            </w:rPr>
            <w:t>Patron:</w:t>
          </w:r>
          <w:r w:rsidRPr="001C6FF4">
            <w:rPr>
              <w:rFonts w:ascii="Gill Sans" w:hAnsi="Gill Sans"/>
              <w:color w:val="00498F"/>
              <w:sz w:val="14"/>
              <w:szCs w:val="14"/>
            </w:rPr>
            <w:t xml:space="preserve"> Lord </w:t>
          </w:r>
          <w:proofErr w:type="spellStart"/>
          <w:r w:rsidRPr="001C6FF4">
            <w:rPr>
              <w:rFonts w:ascii="Gill Sans" w:hAnsi="Gill Sans"/>
              <w:color w:val="00498F"/>
              <w:sz w:val="14"/>
              <w:szCs w:val="14"/>
            </w:rPr>
            <w:t>Iliffe</w:t>
          </w:r>
          <w:proofErr w:type="spellEnd"/>
          <w:r w:rsidRPr="001C6FF4">
            <w:rPr>
              <w:rFonts w:ascii="Gill Sans" w:hAnsi="Gill Sans"/>
              <w:color w:val="00498F"/>
              <w:sz w:val="14"/>
              <w:szCs w:val="14"/>
            </w:rPr>
            <w:t xml:space="preserve">          </w:t>
          </w:r>
        </w:p>
        <w:p w14:paraId="750BC815" w14:textId="34A87FF9" w:rsidR="00A70C48" w:rsidRPr="001C6FF4" w:rsidRDefault="00456194" w:rsidP="00A70C48">
          <w:pPr>
            <w:pStyle w:val="Footer"/>
            <w:ind w:right="360"/>
            <w:jc w:val="center"/>
            <w:rPr>
              <w:rFonts w:ascii="Gill Sans" w:hAnsi="Gill Sans"/>
              <w:color w:val="00498F"/>
              <w:sz w:val="14"/>
              <w:szCs w:val="14"/>
            </w:rPr>
          </w:pPr>
          <w:r>
            <w:rPr>
              <w:noProof/>
              <w:lang w:val="en-US"/>
            </w:rPr>
            <w:drawing>
              <wp:anchor distT="0" distB="0" distL="114300" distR="114300" simplePos="0" relativeHeight="251658240" behindDoc="1" locked="0" layoutInCell="1" allowOverlap="1" wp14:anchorId="4735527B" wp14:editId="4DA6FEA1">
                <wp:simplePos x="0" y="0"/>
                <wp:positionH relativeFrom="column">
                  <wp:posOffset>5192741</wp:posOffset>
                </wp:positionH>
                <wp:positionV relativeFrom="paragraph">
                  <wp:posOffset>3694</wp:posOffset>
                </wp:positionV>
                <wp:extent cx="723600" cy="1029600"/>
                <wp:effectExtent l="0" t="0" r="635" b="0"/>
                <wp:wrapNone/>
                <wp:docPr id="2" name="Picture 2" descr="The Queen's Award for Voluntary Service Logo - MBE Strap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 Award for Voluntary Service Logo - MBE Strap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48" w:rsidRPr="001C6FF4">
            <w:rPr>
              <w:rFonts w:ascii="Gill Sans" w:hAnsi="Gill Sans"/>
              <w:b/>
              <w:color w:val="00498F"/>
              <w:sz w:val="14"/>
              <w:szCs w:val="14"/>
            </w:rPr>
            <w:t>Vice Patrons:</w:t>
          </w:r>
          <w:r w:rsidR="00A70C48" w:rsidRPr="001C6FF4">
            <w:rPr>
              <w:rFonts w:ascii="Gill Sans" w:hAnsi="Gill Sans"/>
              <w:color w:val="00498F"/>
              <w:sz w:val="14"/>
              <w:szCs w:val="14"/>
            </w:rPr>
            <w:t xml:space="preserve"> Nicholas Bonham, Michael Campbell MBE DL, Libby Purves</w:t>
          </w:r>
        </w:p>
        <w:p w14:paraId="6007D266" w14:textId="67D0E75F" w:rsidR="00A70C48" w:rsidRPr="001C6FF4" w:rsidRDefault="00A70C48" w:rsidP="00A70C48">
          <w:pPr>
            <w:pStyle w:val="Footer"/>
            <w:ind w:right="360"/>
            <w:jc w:val="center"/>
            <w:rPr>
              <w:rFonts w:ascii="Gill Sans" w:hAnsi="Gill Sans"/>
              <w:color w:val="00498F"/>
              <w:sz w:val="14"/>
              <w:szCs w:val="14"/>
            </w:rPr>
          </w:pPr>
          <w:r w:rsidRPr="001C6FF4">
            <w:rPr>
              <w:rFonts w:ascii="Gill Sans" w:hAnsi="Gill Sans"/>
              <w:b/>
              <w:color w:val="00498F"/>
              <w:sz w:val="14"/>
              <w:szCs w:val="14"/>
            </w:rPr>
            <w:t>New Boat Appeal Patrons:</w:t>
          </w:r>
          <w:r w:rsidRPr="001C6FF4">
            <w:rPr>
              <w:rFonts w:ascii="Gill Sans" w:hAnsi="Gill Sans"/>
              <w:color w:val="00498F"/>
              <w:sz w:val="14"/>
              <w:szCs w:val="14"/>
            </w:rPr>
            <w:t xml:space="preserve"> Professor Khalid Aziz, Jamie Sheldon, The Rt. Hon. The Lord Phillips of Worth </w:t>
          </w:r>
          <w:proofErr w:type="spellStart"/>
          <w:r w:rsidRPr="001C6FF4">
            <w:rPr>
              <w:rFonts w:ascii="Gill Sans" w:hAnsi="Gill Sans"/>
              <w:color w:val="00498F"/>
              <w:sz w:val="14"/>
              <w:szCs w:val="14"/>
            </w:rPr>
            <w:t>Matravers</w:t>
          </w:r>
          <w:proofErr w:type="spellEnd"/>
          <w:r w:rsidRPr="001C6FF4">
            <w:rPr>
              <w:rFonts w:ascii="Gill Sans" w:hAnsi="Gill Sans"/>
              <w:color w:val="00498F"/>
              <w:sz w:val="14"/>
              <w:szCs w:val="14"/>
            </w:rPr>
            <w:t xml:space="preserve"> KG</w:t>
          </w:r>
        </w:p>
        <w:p w14:paraId="271F8E2A" w14:textId="2DA60899" w:rsidR="00A70C48" w:rsidRPr="008A4CC6" w:rsidRDefault="00A70C48" w:rsidP="00A70C48">
          <w:pPr>
            <w:pStyle w:val="Footer"/>
            <w:jc w:val="center"/>
            <w:rPr>
              <w:rFonts w:ascii="Gill Sans" w:hAnsi="Gill Sans" w:cs="Latha"/>
              <w:b/>
              <w:i/>
              <w:iCs/>
              <w:color w:val="00498F"/>
              <w:spacing w:val="20"/>
            </w:rPr>
          </w:pPr>
          <w:r w:rsidRPr="00896570">
            <w:rPr>
              <w:rFonts w:ascii="Gill Sans" w:hAnsi="Gill Sans" w:cs="Latha"/>
              <w:b/>
              <w:i/>
              <w:iCs/>
              <w:color w:val="00498F"/>
              <w:spacing w:val="20"/>
            </w:rPr>
            <w:t>Giving young peopl</w:t>
          </w:r>
          <w:r>
            <w:rPr>
              <w:rFonts w:ascii="Gill Sans" w:hAnsi="Gill Sans" w:cs="Latha"/>
              <w:b/>
              <w:i/>
              <w:iCs/>
              <w:color w:val="00498F"/>
              <w:spacing w:val="20"/>
            </w:rPr>
            <w:t>e the skills to succeed in life</w:t>
          </w:r>
        </w:p>
      </w:tc>
      <w:tc>
        <w:tcPr>
          <w:tcW w:w="1417" w:type="dxa"/>
          <w:vMerge w:val="restart"/>
        </w:tcPr>
        <w:p w14:paraId="009DA572" w14:textId="04D67DFB" w:rsidR="00A70C48" w:rsidRDefault="00A70C48" w:rsidP="00A70C48">
          <w:pPr>
            <w:pStyle w:val="Footer"/>
          </w:pPr>
        </w:p>
      </w:tc>
    </w:tr>
    <w:tr w:rsidR="00A70C48" w14:paraId="096AA013" w14:textId="77777777" w:rsidTr="000B0F45">
      <w:tc>
        <w:tcPr>
          <w:tcW w:w="8897" w:type="dxa"/>
        </w:tcPr>
        <w:p w14:paraId="5BF75E1A" w14:textId="625AD7D0" w:rsidR="00A70C48" w:rsidRPr="00535065" w:rsidRDefault="00A70C48" w:rsidP="00A70C48">
          <w:pPr>
            <w:pStyle w:val="Footer"/>
            <w:ind w:right="360"/>
            <w:jc w:val="center"/>
            <w:rPr>
              <w:rFonts w:ascii="Gill Sans" w:hAnsi="Gill Sans"/>
              <w:color w:val="00498F"/>
              <w:sz w:val="12"/>
              <w:szCs w:val="12"/>
            </w:rPr>
          </w:pPr>
          <w:r w:rsidRPr="00535065">
            <w:rPr>
              <w:rFonts w:ascii="Gill Sans" w:hAnsi="Gill Sans"/>
              <w:color w:val="00498F"/>
              <w:sz w:val="12"/>
              <w:szCs w:val="12"/>
            </w:rPr>
            <w:t>Registered Office: 8 North Meadow, Weevil Lane, Gosport, Hampshire PO12 1BP</w:t>
          </w:r>
        </w:p>
        <w:p w14:paraId="3BE1EBF4" w14:textId="77777777" w:rsidR="00A70C48" w:rsidRPr="00535065" w:rsidRDefault="00A70C48" w:rsidP="00A70C48">
          <w:pPr>
            <w:pStyle w:val="Footer"/>
            <w:ind w:right="360"/>
            <w:jc w:val="center"/>
            <w:rPr>
              <w:rFonts w:ascii="Gill Sans" w:hAnsi="Gill Sans"/>
              <w:color w:val="00498F"/>
              <w:sz w:val="12"/>
              <w:szCs w:val="12"/>
            </w:rPr>
          </w:pPr>
          <w:r w:rsidRPr="00535065">
            <w:rPr>
              <w:rFonts w:ascii="Gill Sans" w:hAnsi="Gill Sans"/>
              <w:color w:val="00498F"/>
              <w:sz w:val="12"/>
              <w:szCs w:val="12"/>
            </w:rPr>
            <w:t>A Company Registered in England and Wales with limited liability. Company No. 3898084</w:t>
          </w:r>
        </w:p>
        <w:p w14:paraId="6525C7AE" w14:textId="77777777" w:rsidR="00A70C48" w:rsidRPr="00000F7E" w:rsidRDefault="00A70C48" w:rsidP="00A70C48">
          <w:pPr>
            <w:pStyle w:val="Footer"/>
            <w:ind w:right="360"/>
            <w:jc w:val="center"/>
            <w:rPr>
              <w:sz w:val="8"/>
              <w:szCs w:val="8"/>
            </w:rPr>
          </w:pPr>
          <w:r w:rsidRPr="00535065">
            <w:rPr>
              <w:rFonts w:ascii="Gill Sans" w:hAnsi="Gill Sans"/>
              <w:color w:val="00498F"/>
              <w:sz w:val="12"/>
              <w:szCs w:val="12"/>
            </w:rPr>
            <w:t>Registered Charity No. 1079959 VAT Reg. No. 750 2641 55</w:t>
          </w:r>
          <w:r>
            <w:t xml:space="preserve"> </w:t>
          </w:r>
        </w:p>
      </w:tc>
      <w:tc>
        <w:tcPr>
          <w:tcW w:w="1417" w:type="dxa"/>
          <w:vMerge/>
        </w:tcPr>
        <w:p w14:paraId="756A4875" w14:textId="77777777" w:rsidR="00A70C48" w:rsidRDefault="00A70C48" w:rsidP="00A70C48">
          <w:pPr>
            <w:pStyle w:val="Footer"/>
          </w:pPr>
        </w:p>
      </w:tc>
    </w:tr>
  </w:tbl>
  <w:p w14:paraId="5A8BBE36" w14:textId="77777777" w:rsidR="00A70C48" w:rsidRDefault="00A70C48" w:rsidP="00A70C48"/>
  <w:p w14:paraId="3E0CF822" w14:textId="77777777" w:rsidR="00A70C48" w:rsidRPr="00A70C48" w:rsidRDefault="00A70C48" w:rsidP="00A7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503B" w14:textId="77777777" w:rsidR="00EA7702" w:rsidRDefault="00EA7702" w:rsidP="00A70C48">
      <w:r>
        <w:separator/>
      </w:r>
    </w:p>
  </w:footnote>
  <w:footnote w:type="continuationSeparator" w:id="0">
    <w:p w14:paraId="1A83BF19" w14:textId="77777777" w:rsidR="00EA7702" w:rsidRDefault="00EA7702" w:rsidP="00A7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3C5D" w14:textId="77777777" w:rsidR="00A70C48" w:rsidRDefault="00A70C48">
    <w:pPr>
      <w:pStyle w:val="Header"/>
    </w:pPr>
  </w:p>
  <w:tbl>
    <w:tblPr>
      <w:tblW w:w="10206" w:type="dxa"/>
      <w:tblInd w:w="108" w:type="dxa"/>
      <w:tblLayout w:type="fixed"/>
      <w:tblLook w:val="01E0" w:firstRow="1" w:lastRow="1" w:firstColumn="1" w:lastColumn="1" w:noHBand="0" w:noVBand="0"/>
    </w:tblPr>
    <w:tblGrid>
      <w:gridCol w:w="1701"/>
      <w:gridCol w:w="8505"/>
    </w:tblGrid>
    <w:tr w:rsidR="00A70C48" w:rsidRPr="00535065" w14:paraId="4DBB22E5" w14:textId="77777777" w:rsidTr="00351823">
      <w:tc>
        <w:tcPr>
          <w:tcW w:w="1701" w:type="dxa"/>
          <w:vMerge w:val="restart"/>
        </w:tcPr>
        <w:p w14:paraId="2AC49FAB" w14:textId="77777777" w:rsidR="00A70C48" w:rsidRPr="00535065" w:rsidRDefault="00A70C48" w:rsidP="00A70C48">
          <w:pPr>
            <w:rPr>
              <w:b/>
              <w:bCs/>
              <w:color w:val="0000FF"/>
              <w:sz w:val="96"/>
              <w:szCs w:val="96"/>
              <w:vertAlign w:val="superscript"/>
            </w:rPr>
          </w:pPr>
          <w:r>
            <w:rPr>
              <w:noProof/>
              <w:lang w:val="en-US"/>
            </w:rPr>
            <w:drawing>
              <wp:inline distT="0" distB="0" distL="0" distR="0" wp14:anchorId="3CDF4AB6" wp14:editId="5D41FA89">
                <wp:extent cx="850900" cy="1028700"/>
                <wp:effectExtent l="0" t="0" r="12700" b="12700"/>
                <wp:docPr id="1" name="Picture 1" descr="OYTS_Portrait_RGB_MASTER_2cm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TS_Portrait_RGB_MASTER_2cm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028700"/>
                        </a:xfrm>
                        <a:prstGeom prst="rect">
                          <a:avLst/>
                        </a:prstGeom>
                        <a:noFill/>
                        <a:ln>
                          <a:noFill/>
                        </a:ln>
                      </pic:spPr>
                    </pic:pic>
                  </a:graphicData>
                </a:graphic>
              </wp:inline>
            </w:drawing>
          </w:r>
        </w:p>
      </w:tc>
      <w:tc>
        <w:tcPr>
          <w:tcW w:w="8505" w:type="dxa"/>
        </w:tcPr>
        <w:p w14:paraId="542E1B77" w14:textId="77777777" w:rsidR="00A70C48" w:rsidRPr="004D75B4" w:rsidRDefault="00A70C48" w:rsidP="004D75B4">
          <w:pPr>
            <w:overflowPunct w:val="0"/>
            <w:autoSpaceDE w:val="0"/>
            <w:autoSpaceDN w:val="0"/>
            <w:adjustRightInd w:val="0"/>
            <w:textAlignment w:val="baseline"/>
            <w:rPr>
              <w:rFonts w:ascii="Times New Roman" w:eastAsia="SimSun" w:hAnsi="Times New Roman" w:cs="Times New Roman"/>
              <w:b/>
              <w:bCs/>
              <w:color w:val="00498F"/>
              <w:sz w:val="56"/>
              <w:szCs w:val="56"/>
              <w:lang w:eastAsia="zh-CN"/>
            </w:rPr>
          </w:pPr>
          <w:r w:rsidRPr="004D75B4">
            <w:rPr>
              <w:rFonts w:ascii="Times New Roman" w:eastAsia="SimSun" w:hAnsi="Times New Roman" w:cs="Times New Roman"/>
              <w:b/>
              <w:bCs/>
              <w:color w:val="00498F"/>
              <w:sz w:val="56"/>
              <w:szCs w:val="56"/>
              <w:lang w:eastAsia="zh-CN"/>
            </w:rPr>
            <w:t xml:space="preserve">Ocean Youth Trust South </w:t>
          </w:r>
        </w:p>
        <w:p w14:paraId="07E094DA" w14:textId="77777777" w:rsidR="00A70C48" w:rsidRPr="00535065" w:rsidRDefault="00A70C48" w:rsidP="00A70C48">
          <w:pPr>
            <w:rPr>
              <w:b/>
              <w:bCs/>
              <w:color w:val="0000FF"/>
              <w:sz w:val="96"/>
              <w:szCs w:val="96"/>
              <w:vertAlign w:val="superscript"/>
            </w:rPr>
          </w:pPr>
          <w:r>
            <w:rPr>
              <w:rFonts w:ascii="Gill Sans" w:hAnsi="Gill Sans" w:cs="Latha"/>
              <w:i/>
              <w:iCs/>
              <w:color w:val="00498F"/>
              <w:spacing w:val="20"/>
            </w:rPr>
            <w:t>Adventure Under Sail</w:t>
          </w:r>
        </w:p>
      </w:tc>
    </w:tr>
    <w:tr w:rsidR="00A70C48" w:rsidRPr="00535065" w14:paraId="572C26F5" w14:textId="77777777" w:rsidTr="00351823">
      <w:trPr>
        <w:trHeight w:val="427"/>
      </w:trPr>
      <w:tc>
        <w:tcPr>
          <w:tcW w:w="1701" w:type="dxa"/>
          <w:vMerge/>
        </w:tcPr>
        <w:p w14:paraId="1F3691C5" w14:textId="77777777" w:rsidR="00A70C48" w:rsidRPr="00535065" w:rsidRDefault="00A70C48" w:rsidP="00A70C48">
          <w:pPr>
            <w:rPr>
              <w:b/>
              <w:bCs/>
              <w:color w:val="0000FF"/>
              <w:sz w:val="16"/>
              <w:szCs w:val="16"/>
              <w:vertAlign w:val="superscript"/>
            </w:rPr>
          </w:pPr>
        </w:p>
      </w:tc>
      <w:tc>
        <w:tcPr>
          <w:tcW w:w="8505" w:type="dxa"/>
        </w:tcPr>
        <w:p w14:paraId="0B82FF99" w14:textId="77777777" w:rsidR="00A70C48" w:rsidRPr="00535065" w:rsidRDefault="00A70C48" w:rsidP="00A70C48">
          <w:pPr>
            <w:rPr>
              <w:rFonts w:ascii="Gill Sans" w:hAnsi="Gill Sans" w:cs="Latha"/>
              <w:color w:val="00498F"/>
              <w:sz w:val="8"/>
              <w:szCs w:val="8"/>
            </w:rPr>
          </w:pPr>
        </w:p>
        <w:p w14:paraId="3B943992" w14:textId="77777777" w:rsidR="00A70C48" w:rsidRPr="00535065" w:rsidRDefault="00A70C48" w:rsidP="00A70C48">
          <w:pPr>
            <w:rPr>
              <w:rFonts w:ascii="Gill Sans" w:hAnsi="Gill Sans" w:cs="Latha"/>
              <w:color w:val="00498F"/>
              <w:sz w:val="16"/>
              <w:szCs w:val="16"/>
            </w:rPr>
          </w:pPr>
          <w:r w:rsidRPr="00535065">
            <w:rPr>
              <w:rFonts w:ascii="Gill Sans" w:hAnsi="Gill Sans" w:cs="Latha"/>
              <w:color w:val="00498F"/>
              <w:sz w:val="16"/>
              <w:szCs w:val="16"/>
            </w:rPr>
            <w:t>8 North Meadow, Weevil Lane, Gosport, Hampshire PO12 1BP</w:t>
          </w:r>
        </w:p>
        <w:p w14:paraId="4071573A" w14:textId="77777777" w:rsidR="00A70C48" w:rsidRPr="00535065" w:rsidRDefault="00A70C48" w:rsidP="00A70C48">
          <w:pPr>
            <w:rPr>
              <w:b/>
              <w:bCs/>
              <w:color w:val="0000FF"/>
              <w:sz w:val="16"/>
              <w:szCs w:val="16"/>
              <w:vertAlign w:val="superscript"/>
            </w:rPr>
          </w:pPr>
          <w:r w:rsidRPr="00535065">
            <w:rPr>
              <w:rFonts w:ascii="Gill Sans" w:hAnsi="Gill Sans" w:cs="Latha"/>
              <w:color w:val="00498F"/>
              <w:sz w:val="16"/>
              <w:szCs w:val="16"/>
            </w:rPr>
            <w:t>Tel: 02392 602278</w:t>
          </w:r>
          <w:r w:rsidRPr="00535065">
            <w:rPr>
              <w:rFonts w:ascii="Gill Sans" w:hAnsi="Gill Sans" w:cs="Latha"/>
              <w:color w:val="00498F"/>
              <w:sz w:val="16"/>
              <w:szCs w:val="16"/>
              <w:vertAlign w:val="superscript"/>
            </w:rPr>
            <w:t>.</w:t>
          </w:r>
          <w:r w:rsidRPr="00535065">
            <w:rPr>
              <w:rFonts w:ascii="Gill Sans" w:hAnsi="Gill Sans" w:cs="Latha"/>
              <w:color w:val="00498F"/>
              <w:sz w:val="16"/>
              <w:szCs w:val="16"/>
            </w:rPr>
            <w:t xml:space="preserve"> Fax: 02392 </w:t>
          </w:r>
          <w:proofErr w:type="gramStart"/>
          <w:r w:rsidRPr="00535065">
            <w:rPr>
              <w:rFonts w:ascii="Gill Sans" w:hAnsi="Gill Sans" w:cs="Latha"/>
              <w:color w:val="00498F"/>
              <w:sz w:val="16"/>
              <w:szCs w:val="16"/>
            </w:rPr>
            <w:t xml:space="preserve">525829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Email: </w:t>
          </w:r>
          <w:proofErr w:type="gramStart"/>
          <w:r w:rsidRPr="00535065">
            <w:rPr>
              <w:rFonts w:ascii="Gill Sans" w:hAnsi="Gill Sans" w:cs="Latha"/>
              <w:color w:val="00498F"/>
              <w:sz w:val="16"/>
              <w:szCs w:val="16"/>
            </w:rPr>
            <w:t xml:space="preserve">office@oytsouth.org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Website: www.oytsouth.org</w:t>
          </w:r>
        </w:p>
      </w:tc>
    </w:tr>
  </w:tbl>
  <w:p w14:paraId="53DF6B81" w14:textId="77777777" w:rsidR="00A70C48" w:rsidRDefault="00A70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48"/>
    <w:rsid w:val="000B0F45"/>
    <w:rsid w:val="00225205"/>
    <w:rsid w:val="003E165B"/>
    <w:rsid w:val="00456194"/>
    <w:rsid w:val="004D75B4"/>
    <w:rsid w:val="004F64CA"/>
    <w:rsid w:val="005558E2"/>
    <w:rsid w:val="00A70C48"/>
    <w:rsid w:val="00B5430D"/>
    <w:rsid w:val="00D21BB2"/>
    <w:rsid w:val="00D34CFF"/>
    <w:rsid w:val="00E50BDA"/>
    <w:rsid w:val="00EA724F"/>
    <w:rsid w:val="00EA7702"/>
    <w:rsid w:val="00FF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E312F"/>
  <w15:chartTrackingRefBased/>
  <w15:docId w15:val="{40596599-4B7D-1740-A6D4-5D99BB4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48"/>
    <w:pPr>
      <w:tabs>
        <w:tab w:val="center" w:pos="4680"/>
        <w:tab w:val="right" w:pos="9360"/>
      </w:tabs>
    </w:pPr>
  </w:style>
  <w:style w:type="character" w:customStyle="1" w:styleId="HeaderChar">
    <w:name w:val="Header Char"/>
    <w:basedOn w:val="DefaultParagraphFont"/>
    <w:link w:val="Header"/>
    <w:uiPriority w:val="99"/>
    <w:rsid w:val="00A70C48"/>
  </w:style>
  <w:style w:type="paragraph" w:styleId="Footer">
    <w:name w:val="footer"/>
    <w:basedOn w:val="Normal"/>
    <w:link w:val="FooterChar"/>
    <w:unhideWhenUsed/>
    <w:rsid w:val="00A70C48"/>
    <w:pPr>
      <w:tabs>
        <w:tab w:val="center" w:pos="4680"/>
        <w:tab w:val="right" w:pos="9360"/>
      </w:tabs>
    </w:pPr>
  </w:style>
  <w:style w:type="character" w:customStyle="1" w:styleId="FooterChar">
    <w:name w:val="Footer Char"/>
    <w:basedOn w:val="DefaultParagraphFont"/>
    <w:link w:val="Footer"/>
    <w:uiPriority w:val="99"/>
    <w:rsid w:val="00A70C48"/>
  </w:style>
  <w:style w:type="character" w:styleId="Hyperlink">
    <w:name w:val="Hyperlink"/>
    <w:rsid w:val="00A70C48"/>
    <w:rPr>
      <w:color w:val="0000FF"/>
      <w:u w:val="single"/>
    </w:rPr>
  </w:style>
  <w:style w:type="character" w:styleId="FollowedHyperlink">
    <w:name w:val="FollowedHyperlink"/>
    <w:basedOn w:val="DefaultParagraphFont"/>
    <w:uiPriority w:val="99"/>
    <w:semiHidden/>
    <w:unhideWhenUsed/>
    <w:rsid w:val="004D75B4"/>
    <w:rPr>
      <w:color w:val="954F72" w:themeColor="followedHyperlink"/>
      <w:u w:val="single"/>
    </w:rPr>
  </w:style>
  <w:style w:type="character" w:styleId="UnresolvedMention">
    <w:name w:val="Unresolved Mention"/>
    <w:basedOn w:val="DefaultParagraphFont"/>
    <w:uiPriority w:val="99"/>
    <w:semiHidden/>
    <w:unhideWhenUsed/>
    <w:rsid w:val="004D75B4"/>
    <w:rPr>
      <w:color w:val="605E5C"/>
      <w:shd w:val="clear" w:color="auto" w:fill="E1DFDD"/>
    </w:rPr>
  </w:style>
  <w:style w:type="character" w:customStyle="1" w:styleId="apple-converted-space">
    <w:name w:val="apple-converted-space"/>
    <w:basedOn w:val="DefaultParagraphFont"/>
    <w:rsid w:val="00D34CFF"/>
  </w:style>
  <w:style w:type="paragraph" w:styleId="NormalWeb">
    <w:name w:val="Normal (Web)"/>
    <w:basedOn w:val="Normal"/>
    <w:uiPriority w:val="99"/>
    <w:semiHidden/>
    <w:unhideWhenUsed/>
    <w:rsid w:val="00D34CF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white@oytsouth.org" TargetMode="External"/><Relationship Id="rId3" Type="http://schemas.openxmlformats.org/officeDocument/2006/relationships/webSettings" Target="webSettings.xml"/><Relationship Id="rId7" Type="http://schemas.openxmlformats.org/officeDocument/2006/relationships/hyperlink" Target="http://www.oytsouth.org/charity.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ytsouth.org/charity.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12</cp:revision>
  <dcterms:created xsi:type="dcterms:W3CDTF">2018-12-04T11:56:00Z</dcterms:created>
  <dcterms:modified xsi:type="dcterms:W3CDTF">2020-11-24T10:39:00Z</dcterms:modified>
</cp:coreProperties>
</file>