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DCA40" w14:textId="77777777" w:rsidR="00845161" w:rsidRPr="00657D9A" w:rsidRDefault="00845161" w:rsidP="00112E53"/>
    <w:p w14:paraId="5845225D" w14:textId="77777777" w:rsidR="009A0BC4" w:rsidRPr="00657D9A" w:rsidRDefault="009A0BC4" w:rsidP="00845161">
      <w:pPr>
        <w:outlineLvl w:val="0"/>
        <w:rPr>
          <w:rFonts w:asciiTheme="majorHAnsi" w:hAnsiTheme="majorHAnsi" w:cs="Arial"/>
          <w:spacing w:val="160"/>
          <w:sz w:val="32"/>
          <w:szCs w:val="32"/>
        </w:rPr>
      </w:pPr>
    </w:p>
    <w:p w14:paraId="2B44B02D" w14:textId="0F695DEE" w:rsidR="00845161" w:rsidRPr="00657D9A" w:rsidRDefault="00845161" w:rsidP="00845161">
      <w:pPr>
        <w:outlineLvl w:val="0"/>
        <w:rPr>
          <w:rFonts w:asciiTheme="majorHAnsi" w:hAnsiTheme="majorHAnsi" w:cs="Arial"/>
          <w:spacing w:val="160"/>
          <w:sz w:val="32"/>
          <w:szCs w:val="32"/>
        </w:rPr>
      </w:pPr>
      <w:r w:rsidRPr="00657D9A">
        <w:rPr>
          <w:rFonts w:asciiTheme="majorHAnsi" w:hAnsiTheme="majorHAnsi" w:cs="Arial"/>
          <w:spacing w:val="160"/>
          <w:sz w:val="32"/>
          <w:szCs w:val="32"/>
        </w:rPr>
        <w:t xml:space="preserve">News Release </w:t>
      </w:r>
    </w:p>
    <w:p w14:paraId="0527674C" w14:textId="77777777" w:rsidR="00845161" w:rsidRPr="00657D9A" w:rsidRDefault="00845161" w:rsidP="00845161">
      <w:pPr>
        <w:outlineLvl w:val="0"/>
        <w:rPr>
          <w:rFonts w:asciiTheme="majorHAnsi" w:hAnsiTheme="majorHAnsi" w:cs="Arial"/>
        </w:rPr>
      </w:pPr>
      <w:r w:rsidRPr="00657D9A">
        <w:rPr>
          <w:rFonts w:asciiTheme="majorHAnsi" w:hAnsiTheme="majorHAnsi" w:cs="Arial"/>
        </w:rPr>
        <w:t>For immediate release</w:t>
      </w:r>
    </w:p>
    <w:p w14:paraId="53B283E2" w14:textId="6A409E6F" w:rsidR="00845161" w:rsidRPr="00657D9A" w:rsidRDefault="003B00A6" w:rsidP="00845161">
      <w:pPr>
        <w:rPr>
          <w:rFonts w:asciiTheme="majorHAnsi" w:hAnsiTheme="majorHAnsi" w:cs="Arial"/>
        </w:rPr>
      </w:pPr>
      <w:r>
        <w:rPr>
          <w:rFonts w:asciiTheme="majorHAnsi" w:hAnsiTheme="majorHAnsi" w:cs="Arial"/>
        </w:rPr>
        <w:t xml:space="preserve">22 </w:t>
      </w:r>
      <w:r w:rsidR="000F449C">
        <w:rPr>
          <w:rFonts w:asciiTheme="majorHAnsi" w:hAnsiTheme="majorHAnsi" w:cs="Arial"/>
        </w:rPr>
        <w:t>September 2020</w:t>
      </w:r>
    </w:p>
    <w:p w14:paraId="700A4F81" w14:textId="6171A4F3" w:rsidR="00112E53" w:rsidRPr="00657D9A" w:rsidRDefault="00112E53" w:rsidP="00112E53"/>
    <w:p w14:paraId="0FCB0F2D" w14:textId="700EFFE0" w:rsidR="00657D9A" w:rsidRDefault="00657D9A" w:rsidP="00657D9A">
      <w:pPr>
        <w:rPr>
          <w:rFonts w:ascii="Calibri" w:eastAsia="Times New Roman" w:hAnsi="Calibri" w:cs="Calibri"/>
          <w:color w:val="000000"/>
          <w:sz w:val="32"/>
          <w:szCs w:val="32"/>
        </w:rPr>
      </w:pPr>
      <w:r w:rsidRPr="00657D9A">
        <w:rPr>
          <w:rFonts w:ascii="Calibri" w:eastAsia="Times New Roman" w:hAnsi="Calibri" w:cs="Calibri"/>
          <w:color w:val="000000"/>
          <w:sz w:val="32"/>
          <w:szCs w:val="32"/>
        </w:rPr>
        <w:t> </w:t>
      </w:r>
    </w:p>
    <w:p w14:paraId="388447B9" w14:textId="77777777" w:rsidR="003B00A6" w:rsidRPr="003B00A6" w:rsidRDefault="003B00A6" w:rsidP="003B00A6">
      <w:pPr>
        <w:jc w:val="center"/>
        <w:rPr>
          <w:rFonts w:ascii="Calibri" w:eastAsia="Times New Roman" w:hAnsi="Calibri" w:cs="Calibri"/>
          <w:b/>
          <w:bCs/>
          <w:color w:val="000000"/>
          <w:sz w:val="32"/>
          <w:szCs w:val="32"/>
        </w:rPr>
      </w:pPr>
      <w:r w:rsidRPr="003B00A6">
        <w:rPr>
          <w:rFonts w:ascii="Calibri" w:eastAsia="Times New Roman" w:hAnsi="Calibri" w:cs="Calibri"/>
          <w:b/>
          <w:bCs/>
          <w:color w:val="000000"/>
          <w:sz w:val="32"/>
          <w:szCs w:val="32"/>
        </w:rPr>
        <w:t>Sea Sure upscales to keep pace with SHOCK-WBV orders</w:t>
      </w:r>
    </w:p>
    <w:p w14:paraId="45C064DD" w14:textId="77777777" w:rsidR="003B00A6" w:rsidRPr="003B00A6" w:rsidRDefault="003B00A6" w:rsidP="003B00A6">
      <w:pPr>
        <w:rPr>
          <w:rFonts w:ascii="Calibri" w:eastAsia="Times New Roman" w:hAnsi="Calibri" w:cs="Calibri"/>
          <w:color w:val="000000"/>
          <w:sz w:val="32"/>
          <w:szCs w:val="32"/>
        </w:rPr>
      </w:pPr>
    </w:p>
    <w:p w14:paraId="00EA5844" w14:textId="24F537F1" w:rsidR="003B00A6" w:rsidRPr="003B00A6" w:rsidRDefault="003B00A6" w:rsidP="003B00A6">
      <w:pPr>
        <w:rPr>
          <w:rFonts w:ascii="Calibri" w:eastAsia="Times New Roman" w:hAnsi="Calibri" w:cs="Calibri"/>
          <w:color w:val="000000"/>
        </w:rPr>
      </w:pPr>
      <w:r w:rsidRPr="003B00A6">
        <w:rPr>
          <w:rFonts w:ascii="Calibri" w:eastAsia="Times New Roman" w:hAnsi="Calibri" w:cs="Calibri"/>
          <w:color w:val="000000"/>
        </w:rPr>
        <w:t>Over 200 SHOCK-WBV shock mitigation units are currently in</w:t>
      </w:r>
      <w:r w:rsidR="006E5297">
        <w:rPr>
          <w:rFonts w:ascii="Calibri" w:eastAsia="Times New Roman" w:hAnsi="Calibri" w:cs="Calibri"/>
          <w:color w:val="000000"/>
        </w:rPr>
        <w:t xml:space="preserve"> </w:t>
      </w:r>
      <w:r w:rsidRPr="003B00A6">
        <w:rPr>
          <w:rFonts w:ascii="Calibri" w:eastAsia="Times New Roman" w:hAnsi="Calibri" w:cs="Calibri"/>
          <w:color w:val="000000"/>
        </w:rPr>
        <w:t xml:space="preserve">build at Sea </w:t>
      </w:r>
      <w:proofErr w:type="spellStart"/>
      <w:r w:rsidRPr="003B00A6">
        <w:rPr>
          <w:rFonts w:ascii="Calibri" w:eastAsia="Times New Roman" w:hAnsi="Calibri" w:cs="Calibri"/>
          <w:color w:val="000000"/>
        </w:rPr>
        <w:t>Sure’s</w:t>
      </w:r>
      <w:proofErr w:type="spellEnd"/>
      <w:r w:rsidRPr="003B00A6">
        <w:rPr>
          <w:rFonts w:ascii="Calibri" w:eastAsia="Times New Roman" w:hAnsi="Calibri" w:cs="Calibri"/>
          <w:color w:val="000000"/>
        </w:rPr>
        <w:t xml:space="preserve"> </w:t>
      </w:r>
      <w:proofErr w:type="spellStart"/>
      <w:r w:rsidRPr="003B00A6">
        <w:rPr>
          <w:rFonts w:ascii="Calibri" w:eastAsia="Times New Roman" w:hAnsi="Calibri" w:cs="Calibri"/>
          <w:color w:val="000000"/>
        </w:rPr>
        <w:t>Warsash</w:t>
      </w:r>
      <w:proofErr w:type="spellEnd"/>
      <w:r w:rsidRPr="003B00A6">
        <w:rPr>
          <w:rFonts w:ascii="Calibri" w:eastAsia="Times New Roman" w:hAnsi="Calibri" w:cs="Calibri"/>
          <w:color w:val="000000"/>
        </w:rPr>
        <w:t xml:space="preserve"> premises.</w:t>
      </w:r>
    </w:p>
    <w:p w14:paraId="3948E459" w14:textId="77777777" w:rsidR="003B00A6" w:rsidRPr="003B00A6" w:rsidRDefault="003B00A6" w:rsidP="003B00A6">
      <w:pPr>
        <w:rPr>
          <w:rFonts w:ascii="Calibri" w:eastAsia="Times New Roman" w:hAnsi="Calibri" w:cs="Calibri"/>
          <w:color w:val="000000"/>
        </w:rPr>
      </w:pPr>
    </w:p>
    <w:p w14:paraId="3C6CF44A" w14:textId="77777777" w:rsidR="003B00A6" w:rsidRPr="003B00A6" w:rsidRDefault="003B00A6" w:rsidP="003B00A6">
      <w:pPr>
        <w:rPr>
          <w:rFonts w:ascii="Calibri" w:eastAsia="Times New Roman" w:hAnsi="Calibri" w:cs="Calibri"/>
          <w:color w:val="000000"/>
        </w:rPr>
      </w:pPr>
      <w:r w:rsidRPr="003B00A6">
        <w:rPr>
          <w:rFonts w:ascii="Calibri" w:eastAsia="Times New Roman" w:hAnsi="Calibri" w:cs="Calibri"/>
          <w:color w:val="000000"/>
        </w:rPr>
        <w:t>“This is the first time we’ve manufactured on this scale for this product,” says Graham Brown, Sea Sure MD. “And we’re delighted to be doing so.”</w:t>
      </w:r>
    </w:p>
    <w:p w14:paraId="3AE4848A" w14:textId="77777777" w:rsidR="003B00A6" w:rsidRPr="003B00A6" w:rsidRDefault="003B00A6" w:rsidP="003B00A6">
      <w:pPr>
        <w:rPr>
          <w:rFonts w:ascii="Calibri" w:eastAsia="Times New Roman" w:hAnsi="Calibri" w:cs="Calibri"/>
          <w:color w:val="000000"/>
        </w:rPr>
      </w:pPr>
    </w:p>
    <w:p w14:paraId="6BBD6AD0" w14:textId="0104B349" w:rsidR="003B00A6" w:rsidRPr="003B00A6" w:rsidRDefault="003B00A6" w:rsidP="003B00A6">
      <w:pPr>
        <w:rPr>
          <w:rFonts w:ascii="Calibri" w:eastAsia="Times New Roman" w:hAnsi="Calibri" w:cs="Calibri"/>
          <w:color w:val="000000"/>
        </w:rPr>
      </w:pPr>
      <w:r w:rsidRPr="003B00A6">
        <w:rPr>
          <w:rFonts w:ascii="Calibri" w:eastAsia="Times New Roman" w:hAnsi="Calibri" w:cs="Calibri"/>
          <w:color w:val="000000"/>
        </w:rPr>
        <w:t xml:space="preserve">The recent upscale in production is due to securing a substantial order from a customer for public service use. Sea Sure was able to use its manufacturing expertise to quickly </w:t>
      </w:r>
      <w:r w:rsidR="00781714">
        <w:rPr>
          <w:rFonts w:ascii="Calibri" w:eastAsia="Times New Roman" w:hAnsi="Calibri" w:cs="Calibri"/>
          <w:color w:val="000000"/>
        </w:rPr>
        <w:t>increase</w:t>
      </w:r>
      <w:r w:rsidRPr="003B00A6">
        <w:rPr>
          <w:rFonts w:ascii="Calibri" w:eastAsia="Times New Roman" w:hAnsi="Calibri" w:cs="Calibri"/>
          <w:color w:val="000000"/>
        </w:rPr>
        <w:t xml:space="preserve"> production and meet the customer</w:t>
      </w:r>
      <w:r w:rsidR="00497DA0">
        <w:rPr>
          <w:rFonts w:ascii="Calibri" w:eastAsia="Times New Roman" w:hAnsi="Calibri" w:cs="Calibri"/>
          <w:color w:val="000000"/>
        </w:rPr>
        <w:t>’</w:t>
      </w:r>
      <w:r w:rsidRPr="003B00A6">
        <w:rPr>
          <w:rFonts w:ascii="Calibri" w:eastAsia="Times New Roman" w:hAnsi="Calibri" w:cs="Calibri"/>
          <w:color w:val="000000"/>
        </w:rPr>
        <w:t>s deadlines and expectations. This order, along with those already in the books from boatbuilders and retailers, means Sea Sure has moved six staff onto an assembly line, instead of one person building a unit a time.</w:t>
      </w:r>
    </w:p>
    <w:p w14:paraId="5CB78EBE" w14:textId="77777777" w:rsidR="003B00A6" w:rsidRPr="003B00A6" w:rsidRDefault="003B00A6" w:rsidP="003B00A6">
      <w:pPr>
        <w:rPr>
          <w:rFonts w:ascii="Calibri" w:eastAsia="Times New Roman" w:hAnsi="Calibri" w:cs="Calibri"/>
          <w:color w:val="000000"/>
        </w:rPr>
      </w:pPr>
    </w:p>
    <w:p w14:paraId="08EBFF7F" w14:textId="77777777" w:rsidR="003B00A6" w:rsidRPr="003B00A6" w:rsidRDefault="003B00A6" w:rsidP="003B00A6">
      <w:pPr>
        <w:rPr>
          <w:rFonts w:ascii="Calibri" w:eastAsia="Times New Roman" w:hAnsi="Calibri" w:cs="Calibri"/>
          <w:color w:val="000000"/>
        </w:rPr>
      </w:pPr>
      <w:r w:rsidRPr="003B00A6">
        <w:rPr>
          <w:rFonts w:ascii="Calibri" w:eastAsia="Times New Roman" w:hAnsi="Calibri" w:cs="Calibri"/>
          <w:color w:val="000000"/>
        </w:rPr>
        <w:t>The factory makes all components for the shock mitigation units inhouse (aside from the shock absorbers made by FOX Factory).</w:t>
      </w:r>
    </w:p>
    <w:p w14:paraId="60B550E6" w14:textId="77777777" w:rsidR="003B00A6" w:rsidRPr="003B00A6" w:rsidRDefault="003B00A6" w:rsidP="003B00A6">
      <w:pPr>
        <w:rPr>
          <w:rFonts w:ascii="Calibri" w:eastAsia="Times New Roman" w:hAnsi="Calibri" w:cs="Calibri"/>
          <w:color w:val="000000"/>
        </w:rPr>
      </w:pPr>
    </w:p>
    <w:p w14:paraId="26ED7660" w14:textId="366C0852" w:rsidR="003B00A6" w:rsidRPr="003B00A6" w:rsidRDefault="003B00A6" w:rsidP="003B00A6">
      <w:pPr>
        <w:rPr>
          <w:rFonts w:ascii="Calibri" w:eastAsia="Times New Roman" w:hAnsi="Calibri" w:cs="Calibri"/>
          <w:color w:val="000000"/>
        </w:rPr>
      </w:pPr>
      <w:r w:rsidRPr="003B00A6">
        <w:rPr>
          <w:rFonts w:ascii="Calibri" w:eastAsia="Times New Roman" w:hAnsi="Calibri" w:cs="Calibri"/>
          <w:color w:val="000000"/>
        </w:rPr>
        <w:t xml:space="preserve">“It’s a very exciting time,” says Graham. “We’re noticing a significant increase in repeat custom as well as these significant orders for fleets. Our SHOCK-WBV units are a fairly recent innovation – we’ve </w:t>
      </w:r>
      <w:r w:rsidR="00497DA0">
        <w:rPr>
          <w:rFonts w:ascii="Calibri" w:eastAsia="Times New Roman" w:hAnsi="Calibri" w:cs="Calibri"/>
          <w:color w:val="000000"/>
        </w:rPr>
        <w:t>gone</w:t>
      </w:r>
      <w:r w:rsidRPr="003B00A6">
        <w:rPr>
          <w:rFonts w:ascii="Calibri" w:eastAsia="Times New Roman" w:hAnsi="Calibri" w:cs="Calibri"/>
          <w:color w:val="000000"/>
        </w:rPr>
        <w:t xml:space="preserve"> through three iterations to get them to their comfortable current form, and now we’re reaping the rewards of our initial customers</w:t>
      </w:r>
      <w:r w:rsidR="00FE22B2">
        <w:rPr>
          <w:rFonts w:ascii="Calibri" w:eastAsia="Times New Roman" w:hAnsi="Calibri" w:cs="Calibri"/>
          <w:color w:val="000000"/>
        </w:rPr>
        <w:t>’</w:t>
      </w:r>
      <w:r w:rsidRPr="003B00A6">
        <w:rPr>
          <w:rFonts w:ascii="Calibri" w:eastAsia="Times New Roman" w:hAnsi="Calibri" w:cs="Calibri"/>
          <w:color w:val="000000"/>
        </w:rPr>
        <w:t xml:space="preserve"> trust in the product. We’ve got RIB manufacturers and boat builders from around the world placing new orders, as well as defence forces and, as word spreads, our consumer distributors are selling out.”</w:t>
      </w:r>
    </w:p>
    <w:p w14:paraId="7EE30D26" w14:textId="77777777" w:rsidR="003B00A6" w:rsidRPr="003B00A6" w:rsidRDefault="003B00A6" w:rsidP="003B00A6">
      <w:pPr>
        <w:rPr>
          <w:rFonts w:ascii="Calibri" w:eastAsia="Times New Roman" w:hAnsi="Calibri" w:cs="Calibri"/>
          <w:color w:val="000000"/>
        </w:rPr>
      </w:pPr>
    </w:p>
    <w:p w14:paraId="677C678F" w14:textId="6987FEAA" w:rsidR="003B00A6" w:rsidRPr="003B00A6" w:rsidRDefault="003B00A6" w:rsidP="003B00A6">
      <w:pPr>
        <w:rPr>
          <w:rFonts w:ascii="Calibri" w:eastAsia="Times New Roman" w:hAnsi="Calibri" w:cs="Calibri"/>
          <w:color w:val="000000"/>
        </w:rPr>
      </w:pPr>
      <w:r w:rsidRPr="003B00A6">
        <w:rPr>
          <w:rFonts w:ascii="Calibri" w:eastAsia="Times New Roman" w:hAnsi="Calibri" w:cs="Calibri"/>
          <w:color w:val="000000"/>
        </w:rPr>
        <w:t xml:space="preserve">One such example is in Finland where a dealer had six SHOCK-WBV units and struggled early on with the product range. Once the dealer had sold the first couple of units to boat </w:t>
      </w:r>
      <w:r w:rsidR="00CF1D3B" w:rsidRPr="003B00A6">
        <w:rPr>
          <w:rFonts w:ascii="Calibri" w:eastAsia="Times New Roman" w:hAnsi="Calibri" w:cs="Calibri"/>
          <w:color w:val="000000"/>
        </w:rPr>
        <w:t>builders</w:t>
      </w:r>
      <w:r w:rsidRPr="003B00A6">
        <w:rPr>
          <w:rFonts w:ascii="Calibri" w:eastAsia="Times New Roman" w:hAnsi="Calibri" w:cs="Calibri"/>
          <w:color w:val="000000"/>
        </w:rPr>
        <w:t xml:space="preserve"> things really started to take off. They were soon placing an order for a further 14 units.</w:t>
      </w:r>
    </w:p>
    <w:p w14:paraId="2A9DC36D" w14:textId="77777777" w:rsidR="003B00A6" w:rsidRPr="003B00A6" w:rsidRDefault="003B00A6" w:rsidP="003B00A6">
      <w:pPr>
        <w:rPr>
          <w:rFonts w:ascii="Calibri" w:eastAsia="Times New Roman" w:hAnsi="Calibri" w:cs="Calibri"/>
          <w:color w:val="000000"/>
        </w:rPr>
      </w:pPr>
    </w:p>
    <w:p w14:paraId="015EE459" w14:textId="77777777" w:rsidR="003B00A6" w:rsidRPr="003B00A6" w:rsidRDefault="003B00A6" w:rsidP="003B00A6">
      <w:pPr>
        <w:rPr>
          <w:rFonts w:ascii="Calibri" w:eastAsia="Times New Roman" w:hAnsi="Calibri" w:cs="Calibri"/>
          <w:color w:val="000000"/>
        </w:rPr>
      </w:pPr>
      <w:r w:rsidRPr="003B00A6">
        <w:rPr>
          <w:rFonts w:ascii="Calibri" w:eastAsia="Times New Roman" w:hAnsi="Calibri" w:cs="Calibri"/>
          <w:color w:val="000000"/>
        </w:rPr>
        <w:t>“The difference in ride comfort is extreme,” says Graham. “Aside from answering all the health and safety measures surrounding the impact of ‘shock’, our systems make the ride genuinely comfortable. Once people have tried SHOCK-WBV, against what they already own and against other shock-</w:t>
      </w:r>
      <w:proofErr w:type="spellStart"/>
      <w:r w:rsidRPr="003B00A6">
        <w:rPr>
          <w:rFonts w:ascii="Calibri" w:eastAsia="Times New Roman" w:hAnsi="Calibri" w:cs="Calibri"/>
          <w:color w:val="000000"/>
        </w:rPr>
        <w:t>mit</w:t>
      </w:r>
      <w:proofErr w:type="spellEnd"/>
      <w:r w:rsidRPr="003B00A6">
        <w:rPr>
          <w:rFonts w:ascii="Calibri" w:eastAsia="Times New Roman" w:hAnsi="Calibri" w:cs="Calibri"/>
          <w:color w:val="000000"/>
        </w:rPr>
        <w:t xml:space="preserve"> manufacturers, they come to us to buy.”</w:t>
      </w:r>
    </w:p>
    <w:p w14:paraId="306AE334" w14:textId="77777777" w:rsidR="003B00A6" w:rsidRPr="003B00A6" w:rsidRDefault="003B00A6" w:rsidP="003B00A6">
      <w:pPr>
        <w:rPr>
          <w:rFonts w:ascii="Calibri" w:eastAsia="Times New Roman" w:hAnsi="Calibri" w:cs="Calibri"/>
          <w:color w:val="000000"/>
        </w:rPr>
      </w:pPr>
    </w:p>
    <w:p w14:paraId="0F9B1690" w14:textId="77777777" w:rsidR="003B00A6" w:rsidRPr="003B00A6" w:rsidRDefault="003B00A6" w:rsidP="003B00A6">
      <w:pPr>
        <w:rPr>
          <w:rFonts w:ascii="Calibri" w:eastAsia="Times New Roman" w:hAnsi="Calibri" w:cs="Calibri"/>
          <w:color w:val="000000"/>
        </w:rPr>
      </w:pPr>
      <w:r w:rsidRPr="003B00A6">
        <w:rPr>
          <w:rFonts w:ascii="Calibri" w:eastAsia="Times New Roman" w:hAnsi="Calibri" w:cs="Calibri"/>
          <w:color w:val="000000"/>
        </w:rPr>
        <w:lastRenderedPageBreak/>
        <w:t xml:space="preserve">Designed, tested and manufactured in the UK to reduce whole body vibration via an under-seat retro-fit shock mitigation system, SHOCK-WBV’s ranges are specifically designed for commercial vessels (C-series), pedestals (P-series) and RIBS (R-series). As well as hundreds of hours on the water testing, SHOCK-WBV units are also tested on Sea </w:t>
      </w:r>
      <w:proofErr w:type="spellStart"/>
      <w:r w:rsidRPr="003B00A6">
        <w:rPr>
          <w:rFonts w:ascii="Calibri" w:eastAsia="Times New Roman" w:hAnsi="Calibri" w:cs="Calibri"/>
          <w:color w:val="000000"/>
        </w:rPr>
        <w:t>Sure’s</w:t>
      </w:r>
      <w:proofErr w:type="spellEnd"/>
      <w:r w:rsidRPr="003B00A6">
        <w:rPr>
          <w:rFonts w:ascii="Calibri" w:eastAsia="Times New Roman" w:hAnsi="Calibri" w:cs="Calibri"/>
          <w:color w:val="000000"/>
        </w:rPr>
        <w:t xml:space="preserve"> in-house ISO state-of-the-art drop test facilities. </w:t>
      </w:r>
    </w:p>
    <w:p w14:paraId="4BBD5B08" w14:textId="77777777" w:rsidR="003B00A6" w:rsidRPr="003B00A6" w:rsidRDefault="003B00A6" w:rsidP="003B00A6">
      <w:pPr>
        <w:rPr>
          <w:rFonts w:ascii="Calibri" w:eastAsia="Times New Roman" w:hAnsi="Calibri" w:cs="Calibri"/>
          <w:color w:val="000000"/>
        </w:rPr>
      </w:pPr>
    </w:p>
    <w:p w14:paraId="3A5A1364" w14:textId="77777777" w:rsidR="003B00A6" w:rsidRPr="003B00A6" w:rsidRDefault="003B00A6" w:rsidP="003B00A6">
      <w:pPr>
        <w:rPr>
          <w:rFonts w:ascii="Calibri" w:eastAsia="Times New Roman" w:hAnsi="Calibri" w:cs="Calibri"/>
          <w:color w:val="000000"/>
        </w:rPr>
      </w:pPr>
      <w:r w:rsidRPr="003B00A6">
        <w:rPr>
          <w:rFonts w:ascii="Calibri" w:eastAsia="Times New Roman" w:hAnsi="Calibri" w:cs="Calibri"/>
          <w:color w:val="000000"/>
        </w:rPr>
        <w:t xml:space="preserve">Sea Sure also manufactures SHOCK-WBV’s Omega Series which is a versatile, flexible and hard-wearing modular seat insert system. Designed to improve comfort and safety, the Omega Series modular design means it fits within any sized cushions. The larger the cushion, the more units are used.  It can be fitted to seats along with SHOCK-WBV mitigation units to help meet the requirements of the EU Vibration Directive 2002/44/EC. Plus, should any water get in, the system drains immediately (unlike foam where water ingress reduces performance). </w:t>
      </w:r>
    </w:p>
    <w:p w14:paraId="2CA6BE71" w14:textId="77777777" w:rsidR="003B00A6" w:rsidRPr="003B00A6" w:rsidRDefault="003B00A6" w:rsidP="003B00A6">
      <w:pPr>
        <w:rPr>
          <w:rFonts w:ascii="Calibri" w:eastAsia="Times New Roman" w:hAnsi="Calibri" w:cs="Calibri"/>
          <w:color w:val="000000"/>
        </w:rPr>
      </w:pPr>
    </w:p>
    <w:p w14:paraId="13E4CA19" w14:textId="77777777" w:rsidR="003B00A6" w:rsidRPr="003B00A6" w:rsidRDefault="003B00A6" w:rsidP="003B00A6">
      <w:pPr>
        <w:rPr>
          <w:rFonts w:ascii="Calibri" w:eastAsia="Times New Roman" w:hAnsi="Calibri" w:cs="Calibri"/>
          <w:color w:val="000000"/>
        </w:rPr>
      </w:pPr>
      <w:r w:rsidRPr="003B00A6">
        <w:rPr>
          <w:rFonts w:ascii="Calibri" w:eastAsia="Times New Roman" w:hAnsi="Calibri" w:cs="Calibri"/>
          <w:color w:val="000000"/>
        </w:rPr>
        <w:t>For more information on Sea Sure and its innovative designs and manufacturing capabilities contact 01489 885 401 or sales@sea-sure.co.uk.</w:t>
      </w:r>
    </w:p>
    <w:p w14:paraId="4B29DAC7" w14:textId="77777777" w:rsidR="003B00A6" w:rsidRPr="003B00A6" w:rsidRDefault="003B00A6" w:rsidP="003B00A6">
      <w:pPr>
        <w:rPr>
          <w:rFonts w:ascii="Calibri" w:eastAsia="Times New Roman" w:hAnsi="Calibri" w:cs="Calibri"/>
          <w:color w:val="000000"/>
        </w:rPr>
      </w:pPr>
    </w:p>
    <w:p w14:paraId="1FBAD8E4" w14:textId="77777777" w:rsidR="003B00A6" w:rsidRPr="003B00A6" w:rsidRDefault="003B00A6" w:rsidP="003B00A6">
      <w:pPr>
        <w:rPr>
          <w:rFonts w:ascii="Calibri" w:eastAsia="Times New Roman" w:hAnsi="Calibri" w:cs="Calibri"/>
          <w:color w:val="000000"/>
        </w:rPr>
      </w:pPr>
      <w:r w:rsidRPr="003B00A6">
        <w:rPr>
          <w:rFonts w:ascii="Calibri" w:eastAsia="Times New Roman" w:hAnsi="Calibri" w:cs="Calibri"/>
          <w:color w:val="000000"/>
        </w:rPr>
        <w:t>Discover more about SHOCK-WBV at https://www.shock-wbv.com/.</w:t>
      </w:r>
    </w:p>
    <w:p w14:paraId="5E1F5913" w14:textId="77777777" w:rsidR="003B00A6" w:rsidRPr="003B00A6" w:rsidRDefault="003B00A6" w:rsidP="003B00A6">
      <w:pPr>
        <w:rPr>
          <w:rFonts w:ascii="Calibri" w:eastAsia="Times New Roman" w:hAnsi="Calibri" w:cs="Calibri"/>
          <w:color w:val="000000"/>
        </w:rPr>
      </w:pPr>
    </w:p>
    <w:p w14:paraId="73A91B38" w14:textId="77777777" w:rsidR="003B00A6" w:rsidRPr="003B00A6" w:rsidRDefault="003B00A6" w:rsidP="003B00A6">
      <w:pPr>
        <w:rPr>
          <w:rFonts w:ascii="Calibri" w:eastAsia="Times New Roman" w:hAnsi="Calibri" w:cs="Calibri"/>
          <w:color w:val="000000"/>
        </w:rPr>
      </w:pPr>
      <w:r w:rsidRPr="003B00A6">
        <w:rPr>
          <w:rFonts w:ascii="Calibri" w:eastAsia="Times New Roman" w:hAnsi="Calibri" w:cs="Calibri"/>
          <w:color w:val="000000"/>
        </w:rPr>
        <w:t xml:space="preserve"> ENDS</w:t>
      </w:r>
    </w:p>
    <w:p w14:paraId="39863412" w14:textId="77777777" w:rsidR="003B00A6" w:rsidRPr="003B00A6" w:rsidRDefault="003B00A6" w:rsidP="003B00A6">
      <w:pPr>
        <w:rPr>
          <w:rFonts w:ascii="Calibri" w:eastAsia="Times New Roman" w:hAnsi="Calibri" w:cs="Calibri"/>
          <w:color w:val="000000"/>
        </w:rPr>
      </w:pPr>
    </w:p>
    <w:p w14:paraId="6C8872C6" w14:textId="77777777" w:rsidR="003B00A6" w:rsidRPr="00CF1D3B" w:rsidRDefault="003B00A6" w:rsidP="003B00A6">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Images: Please go to www.maa.agency and visit the media centre.</w:t>
      </w:r>
    </w:p>
    <w:p w14:paraId="49A806C5" w14:textId="77777777" w:rsidR="003B00A6" w:rsidRPr="00CF1D3B" w:rsidRDefault="003B00A6" w:rsidP="003B00A6">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Credit: Anthony Hadaway (for powerboat images)</w:t>
      </w:r>
    </w:p>
    <w:p w14:paraId="4E18A2AF" w14:textId="77777777" w:rsidR="003B00A6" w:rsidRPr="00CF1D3B" w:rsidRDefault="003B00A6" w:rsidP="003B00A6">
      <w:pPr>
        <w:rPr>
          <w:rFonts w:ascii="Calibri" w:eastAsia="Times New Roman" w:hAnsi="Calibri" w:cs="Calibri"/>
          <w:color w:val="000000"/>
          <w:sz w:val="20"/>
          <w:szCs w:val="20"/>
        </w:rPr>
      </w:pPr>
    </w:p>
    <w:p w14:paraId="2225FBBA" w14:textId="77777777" w:rsidR="003B00A6" w:rsidRPr="00CF1D3B" w:rsidRDefault="003B00A6" w:rsidP="003B00A6">
      <w:pPr>
        <w:rPr>
          <w:rFonts w:ascii="Calibri" w:eastAsia="Times New Roman" w:hAnsi="Calibri" w:cs="Calibri"/>
          <w:color w:val="000000"/>
          <w:sz w:val="20"/>
          <w:szCs w:val="20"/>
        </w:rPr>
      </w:pPr>
    </w:p>
    <w:p w14:paraId="2636D47B" w14:textId="77777777" w:rsidR="003B00A6" w:rsidRPr="00CF1D3B" w:rsidRDefault="003B00A6" w:rsidP="003B00A6">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Notes to editors</w:t>
      </w:r>
    </w:p>
    <w:p w14:paraId="20823838" w14:textId="77777777" w:rsidR="003B00A6" w:rsidRPr="00CF1D3B" w:rsidRDefault="003B00A6" w:rsidP="003B00A6">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w:t>
      </w:r>
      <w:r w:rsidRPr="00CF1D3B">
        <w:rPr>
          <w:rFonts w:ascii="Calibri" w:eastAsia="Times New Roman" w:hAnsi="Calibri" w:cs="Calibri"/>
          <w:color w:val="000000"/>
          <w:sz w:val="20"/>
          <w:szCs w:val="20"/>
        </w:rPr>
        <w:tab/>
        <w:t xml:space="preserve">Sea Sure has been creating innovative engineering solutions since 1956. </w:t>
      </w:r>
    </w:p>
    <w:p w14:paraId="3EB38566" w14:textId="77777777" w:rsidR="003B00A6" w:rsidRPr="00CF1D3B" w:rsidRDefault="003B00A6" w:rsidP="003B00A6">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w:t>
      </w:r>
      <w:r w:rsidRPr="00CF1D3B">
        <w:rPr>
          <w:rFonts w:ascii="Calibri" w:eastAsia="Times New Roman" w:hAnsi="Calibri" w:cs="Calibri"/>
          <w:color w:val="000000"/>
          <w:sz w:val="20"/>
          <w:szCs w:val="20"/>
        </w:rPr>
        <w:tab/>
        <w:t xml:space="preserve">Sea Sure incorporates Blakes of Gosport, </w:t>
      </w:r>
      <w:proofErr w:type="spellStart"/>
      <w:r w:rsidRPr="00CF1D3B">
        <w:rPr>
          <w:rFonts w:ascii="Calibri" w:eastAsia="Times New Roman" w:hAnsi="Calibri" w:cs="Calibri"/>
          <w:color w:val="000000"/>
          <w:sz w:val="20"/>
          <w:szCs w:val="20"/>
        </w:rPr>
        <w:t>Lavac</w:t>
      </w:r>
      <w:proofErr w:type="spellEnd"/>
      <w:r w:rsidRPr="00CF1D3B">
        <w:rPr>
          <w:rFonts w:ascii="Calibri" w:eastAsia="Times New Roman" w:hAnsi="Calibri" w:cs="Calibri"/>
          <w:color w:val="000000"/>
          <w:sz w:val="20"/>
          <w:szCs w:val="20"/>
        </w:rPr>
        <w:t xml:space="preserve"> and Taylors Heater and Cookers and SHOCK-WBV.</w:t>
      </w:r>
    </w:p>
    <w:p w14:paraId="081177B8" w14:textId="77777777" w:rsidR="003B00A6" w:rsidRPr="00CF1D3B" w:rsidRDefault="003B00A6" w:rsidP="003B00A6">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w:t>
      </w:r>
      <w:r w:rsidRPr="00CF1D3B">
        <w:rPr>
          <w:rFonts w:ascii="Calibri" w:eastAsia="Times New Roman" w:hAnsi="Calibri" w:cs="Calibri"/>
          <w:color w:val="000000"/>
          <w:sz w:val="20"/>
          <w:szCs w:val="20"/>
        </w:rPr>
        <w:tab/>
        <w:t>For more information about Sea Sure visit https://www.sea-sure.co.uk</w:t>
      </w:r>
    </w:p>
    <w:p w14:paraId="212A8345" w14:textId="77777777" w:rsidR="003B00A6" w:rsidRPr="00CF1D3B" w:rsidRDefault="003B00A6" w:rsidP="003B00A6">
      <w:pPr>
        <w:rPr>
          <w:rFonts w:ascii="Calibri" w:eastAsia="Times New Roman" w:hAnsi="Calibri" w:cs="Calibri"/>
          <w:color w:val="000000"/>
          <w:sz w:val="20"/>
          <w:szCs w:val="20"/>
        </w:rPr>
      </w:pPr>
    </w:p>
    <w:p w14:paraId="76FAB518" w14:textId="77777777" w:rsidR="003B00A6" w:rsidRPr="00CF1D3B" w:rsidRDefault="003B00A6" w:rsidP="003B00A6">
      <w:pPr>
        <w:rPr>
          <w:rFonts w:ascii="Calibri" w:eastAsia="Times New Roman" w:hAnsi="Calibri" w:cs="Calibri"/>
          <w:color w:val="000000"/>
          <w:sz w:val="20"/>
          <w:szCs w:val="20"/>
        </w:rPr>
      </w:pPr>
    </w:p>
    <w:p w14:paraId="0B02616B" w14:textId="77777777" w:rsidR="003B00A6" w:rsidRPr="00CF1D3B" w:rsidRDefault="003B00A6" w:rsidP="003B00A6">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For media enquiries, more information, product tests, or hi-res images:</w:t>
      </w:r>
    </w:p>
    <w:p w14:paraId="755FF78C" w14:textId="77777777" w:rsidR="003B00A6" w:rsidRPr="00CF1D3B" w:rsidRDefault="003B00A6" w:rsidP="003B00A6">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MAA</w:t>
      </w:r>
    </w:p>
    <w:p w14:paraId="7DA8A01B" w14:textId="77777777" w:rsidR="003B00A6" w:rsidRPr="00CF1D3B" w:rsidRDefault="003B00A6" w:rsidP="003B00A6">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Zella Compton</w:t>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t xml:space="preserve">or </w:t>
      </w:r>
      <w:r w:rsidRPr="00CF1D3B">
        <w:rPr>
          <w:rFonts w:ascii="Calibri" w:eastAsia="Times New Roman" w:hAnsi="Calibri" w:cs="Calibri"/>
          <w:color w:val="000000"/>
          <w:sz w:val="20"/>
          <w:szCs w:val="20"/>
        </w:rPr>
        <w:tab/>
        <w:t>Mike Shepherd</w:t>
      </w:r>
    </w:p>
    <w:p w14:paraId="49131B87" w14:textId="77777777" w:rsidR="003B00A6" w:rsidRPr="00CF1D3B" w:rsidRDefault="003B00A6" w:rsidP="003B00A6">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 xml:space="preserve">Email: </w:t>
      </w:r>
      <w:proofErr w:type="spellStart"/>
      <w:r w:rsidRPr="00CF1D3B">
        <w:rPr>
          <w:rFonts w:ascii="Calibri" w:eastAsia="Times New Roman" w:hAnsi="Calibri" w:cs="Calibri"/>
          <w:color w:val="000000"/>
          <w:sz w:val="20"/>
          <w:szCs w:val="20"/>
        </w:rPr>
        <w:t>zella@maa.agency</w:t>
      </w:r>
      <w:proofErr w:type="spellEnd"/>
      <w:r w:rsidRPr="00CF1D3B">
        <w:rPr>
          <w:rFonts w:ascii="Calibri" w:eastAsia="Times New Roman" w:hAnsi="Calibri" w:cs="Calibri"/>
          <w:color w:val="000000"/>
          <w:sz w:val="20"/>
          <w:szCs w:val="20"/>
        </w:rPr>
        <w:t xml:space="preserve">   </w:t>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t xml:space="preserve">Email: </w:t>
      </w:r>
      <w:r w:rsidRPr="00CF1D3B">
        <w:rPr>
          <w:rFonts w:ascii="Calibri" w:eastAsia="Times New Roman" w:hAnsi="Calibri" w:cs="Calibri"/>
          <w:color w:val="000000"/>
          <w:sz w:val="20"/>
          <w:szCs w:val="20"/>
        </w:rPr>
        <w:tab/>
      </w:r>
      <w:proofErr w:type="spellStart"/>
      <w:r w:rsidRPr="00CF1D3B">
        <w:rPr>
          <w:rFonts w:ascii="Calibri" w:eastAsia="Times New Roman" w:hAnsi="Calibri" w:cs="Calibri"/>
          <w:color w:val="000000"/>
          <w:sz w:val="20"/>
          <w:szCs w:val="20"/>
        </w:rPr>
        <w:t>mike@maa.agency</w:t>
      </w:r>
      <w:proofErr w:type="spellEnd"/>
    </w:p>
    <w:p w14:paraId="7D13DD49" w14:textId="77777777" w:rsidR="003B00A6" w:rsidRPr="00CF1D3B" w:rsidRDefault="003B00A6" w:rsidP="003B00A6">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Tel: +44 (0) 23 9252 2044</w:t>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t>Tel: +44 (0) 23 9252 2044</w:t>
      </w:r>
    </w:p>
    <w:p w14:paraId="7E1D3227" w14:textId="77777777" w:rsidR="003B00A6" w:rsidRPr="00CF1D3B" w:rsidRDefault="003B00A6" w:rsidP="003B00A6">
      <w:pPr>
        <w:rPr>
          <w:rFonts w:ascii="Calibri" w:eastAsia="Times New Roman" w:hAnsi="Calibri" w:cs="Calibri"/>
          <w:color w:val="000000"/>
          <w:sz w:val="20"/>
          <w:szCs w:val="20"/>
        </w:rPr>
      </w:pPr>
    </w:p>
    <w:p w14:paraId="4119ED17" w14:textId="77777777" w:rsidR="003B00A6" w:rsidRPr="00CF1D3B" w:rsidRDefault="003B00A6" w:rsidP="003B00A6">
      <w:pPr>
        <w:rPr>
          <w:rFonts w:ascii="Calibri" w:eastAsia="Times New Roman" w:hAnsi="Calibri" w:cs="Calibri"/>
          <w:color w:val="000000"/>
          <w:sz w:val="20"/>
          <w:szCs w:val="20"/>
        </w:rPr>
      </w:pPr>
    </w:p>
    <w:p w14:paraId="1AA96CFD" w14:textId="77777777" w:rsidR="003B00A6" w:rsidRPr="003B00A6" w:rsidRDefault="003B00A6" w:rsidP="003B00A6">
      <w:pPr>
        <w:rPr>
          <w:rFonts w:ascii="Calibri" w:eastAsia="Times New Roman" w:hAnsi="Calibri" w:cs="Calibri"/>
          <w:color w:val="000000"/>
          <w:sz w:val="32"/>
          <w:szCs w:val="32"/>
        </w:rPr>
      </w:pPr>
    </w:p>
    <w:p w14:paraId="59E0BCE8" w14:textId="77777777" w:rsidR="008D58A1" w:rsidRPr="00657D9A" w:rsidRDefault="008D58A1" w:rsidP="00112E53">
      <w:pPr>
        <w:rPr>
          <w:rFonts w:ascii="Calibri" w:eastAsia="Times New Roman" w:hAnsi="Calibri" w:cs="Calibri"/>
          <w:color w:val="000000"/>
        </w:rPr>
      </w:pPr>
    </w:p>
    <w:sectPr w:rsidR="008D58A1" w:rsidRPr="00657D9A" w:rsidSect="005558E2">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DDDA9" w14:textId="77777777" w:rsidR="002D1B74" w:rsidRDefault="002D1B74" w:rsidP="00845161">
      <w:r>
        <w:separator/>
      </w:r>
    </w:p>
  </w:endnote>
  <w:endnote w:type="continuationSeparator" w:id="0">
    <w:p w14:paraId="6FE3F5E3" w14:textId="77777777" w:rsidR="002D1B74" w:rsidRDefault="002D1B74" w:rsidP="008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7FC4E" w14:textId="77777777" w:rsidR="00086483" w:rsidRPr="00635BCC" w:rsidRDefault="00086483" w:rsidP="00086483">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1312" behindDoc="0" locked="0" layoutInCell="1" allowOverlap="1" wp14:anchorId="3B94B4D7" wp14:editId="52EA7079">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DB3FA2" w14:textId="77777777" w:rsidR="00086483" w:rsidRDefault="00086483" w:rsidP="00086483">
                          <w:pPr>
                            <w:jc w:val="right"/>
                            <w:rPr>
                              <w:rFonts w:asciiTheme="majorHAnsi" w:hAnsiTheme="majorHAnsi"/>
                              <w:sz w:val="16"/>
                              <w:szCs w:val="16"/>
                            </w:rPr>
                          </w:pPr>
                          <w:r>
                            <w:rPr>
                              <w:rFonts w:asciiTheme="majorHAnsi" w:hAnsiTheme="majorHAnsi"/>
                              <w:sz w:val="16"/>
                              <w:szCs w:val="16"/>
                            </w:rPr>
                            <w:t>Marine Advertising Agency</w:t>
                          </w:r>
                        </w:p>
                        <w:p w14:paraId="6C251871" w14:textId="77777777" w:rsidR="00086483" w:rsidRPr="00635BCC" w:rsidRDefault="00086483" w:rsidP="00086483">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6627AB26" w14:textId="77777777" w:rsidR="00086483" w:rsidRPr="00635BCC" w:rsidRDefault="00086483" w:rsidP="00086483">
                          <w:pPr>
                            <w:jc w:val="right"/>
                            <w:rPr>
                              <w:rFonts w:asciiTheme="majorHAnsi" w:hAnsiTheme="majorHAnsi"/>
                              <w:sz w:val="16"/>
                              <w:szCs w:val="16"/>
                            </w:rPr>
                          </w:pPr>
                          <w:r w:rsidRPr="00635BCC">
                            <w:rPr>
                              <w:rFonts w:asciiTheme="majorHAnsi" w:hAnsiTheme="majorHAnsi"/>
                              <w:sz w:val="16"/>
                              <w:szCs w:val="16"/>
                            </w:rPr>
                            <w:t>Gosport</w:t>
                          </w:r>
                        </w:p>
                        <w:p w14:paraId="1ADDB3A3" w14:textId="77777777" w:rsidR="00086483" w:rsidRPr="00635BCC" w:rsidRDefault="00086483" w:rsidP="00086483">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94B4D7" id="_x0000_t202" coordsize="21600,21600" o:spt="202" path="m,l,21600r21600,l21600,xe">
              <v:stroke joinstyle="miter"/>
              <v:path gradientshapeok="t" o:connecttype="rect"/>
            </v:shapetype>
            <v:shape id="Text Box 8" o:spid="_x0000_s1026" type="#_x0000_t202" style="position:absolute;margin-left:378pt;margin-top:2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EDB3FA2" w14:textId="77777777" w:rsidR="00086483" w:rsidRDefault="00086483" w:rsidP="00086483">
                    <w:pPr>
                      <w:jc w:val="right"/>
                      <w:rPr>
                        <w:rFonts w:asciiTheme="majorHAnsi" w:hAnsiTheme="majorHAnsi"/>
                        <w:sz w:val="16"/>
                        <w:szCs w:val="16"/>
                      </w:rPr>
                    </w:pPr>
                    <w:r>
                      <w:rPr>
                        <w:rFonts w:asciiTheme="majorHAnsi" w:hAnsiTheme="majorHAnsi"/>
                        <w:sz w:val="16"/>
                        <w:szCs w:val="16"/>
                      </w:rPr>
                      <w:t>Marine Advertising Agency</w:t>
                    </w:r>
                  </w:p>
                  <w:p w14:paraId="6C251871" w14:textId="77777777" w:rsidR="00086483" w:rsidRPr="00635BCC" w:rsidRDefault="00086483" w:rsidP="00086483">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6627AB26" w14:textId="77777777" w:rsidR="00086483" w:rsidRPr="00635BCC" w:rsidRDefault="00086483" w:rsidP="00086483">
                    <w:pPr>
                      <w:jc w:val="right"/>
                      <w:rPr>
                        <w:rFonts w:asciiTheme="majorHAnsi" w:hAnsiTheme="majorHAnsi"/>
                        <w:sz w:val="16"/>
                        <w:szCs w:val="16"/>
                      </w:rPr>
                    </w:pPr>
                    <w:r w:rsidRPr="00635BCC">
                      <w:rPr>
                        <w:rFonts w:asciiTheme="majorHAnsi" w:hAnsiTheme="majorHAnsi"/>
                        <w:sz w:val="16"/>
                        <w:szCs w:val="16"/>
                      </w:rPr>
                      <w:t>Gosport</w:t>
                    </w:r>
                  </w:p>
                  <w:p w14:paraId="1ADDB3A3" w14:textId="77777777" w:rsidR="00086483" w:rsidRPr="00635BCC" w:rsidRDefault="00086483" w:rsidP="00086483">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77971127" w14:textId="42D026ED" w:rsidR="00086483" w:rsidRPr="00635BCC" w:rsidRDefault="00086483" w:rsidP="00086483">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zella</w:t>
    </w:r>
    <w:r w:rsidRPr="00635BCC">
      <w:rPr>
        <w:rFonts w:asciiTheme="majorHAnsi" w:hAnsiTheme="majorHAnsi"/>
        <w:sz w:val="16"/>
        <w:szCs w:val="16"/>
      </w:rPr>
      <w:t>@</w:t>
    </w:r>
    <w:r w:rsidR="00C52F6B">
      <w:rPr>
        <w:rFonts w:asciiTheme="majorHAnsi" w:hAnsiTheme="majorHAnsi"/>
        <w:sz w:val="16"/>
        <w:szCs w:val="16"/>
      </w:rPr>
      <w:t>maa.agency</w:t>
    </w:r>
    <w:proofErr w:type="spellEnd"/>
  </w:p>
  <w:p w14:paraId="7979F6AE" w14:textId="7F746CE2" w:rsidR="00086483" w:rsidRPr="00635BCC" w:rsidRDefault="00086483" w:rsidP="00086483">
    <w:pPr>
      <w:pStyle w:val="Footer"/>
      <w:rPr>
        <w:rFonts w:asciiTheme="majorHAnsi" w:hAnsiTheme="majorHAnsi"/>
        <w:sz w:val="16"/>
        <w:szCs w:val="16"/>
      </w:rPr>
    </w:pPr>
    <w:r w:rsidRPr="00635BCC">
      <w:rPr>
        <w:rFonts w:asciiTheme="majorHAnsi" w:hAnsiTheme="majorHAnsi"/>
        <w:sz w:val="16"/>
        <w:szCs w:val="16"/>
      </w:rPr>
      <w:t>www.</w:t>
    </w:r>
    <w:r w:rsidR="008F0B6B">
      <w:rPr>
        <w:rFonts w:asciiTheme="majorHAnsi" w:hAnsiTheme="majorHAnsi"/>
        <w:sz w:val="16"/>
        <w:szCs w:val="16"/>
      </w:rPr>
      <w:t>maa.agency</w:t>
    </w:r>
  </w:p>
  <w:p w14:paraId="56F9789B" w14:textId="77777777" w:rsidR="00086483" w:rsidRPr="00635BCC" w:rsidRDefault="00086483" w:rsidP="00086483">
    <w:pPr>
      <w:pStyle w:val="Footer"/>
    </w:pPr>
  </w:p>
  <w:p w14:paraId="4B2FA228" w14:textId="77777777" w:rsidR="00086483" w:rsidRDefault="00086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4451E" w14:textId="77777777" w:rsidR="002D1B74" w:rsidRDefault="002D1B74" w:rsidP="00845161">
      <w:r>
        <w:separator/>
      </w:r>
    </w:p>
  </w:footnote>
  <w:footnote w:type="continuationSeparator" w:id="0">
    <w:p w14:paraId="1AFBAEF4" w14:textId="77777777" w:rsidR="002D1B74" w:rsidRDefault="002D1B74" w:rsidP="00845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9297" w14:textId="62FE0A8F" w:rsidR="00DA061A" w:rsidRDefault="00393A60" w:rsidP="00DA061A">
    <w:pPr>
      <w:pStyle w:val="Header"/>
      <w:jc w:val="center"/>
    </w:pPr>
    <w:r>
      <w:rPr>
        <w:noProof/>
      </w:rPr>
      <w:drawing>
        <wp:anchor distT="0" distB="0" distL="114300" distR="114300" simplePos="0" relativeHeight="251664384" behindDoc="0" locked="0" layoutInCell="1" allowOverlap="1" wp14:anchorId="6D052A97" wp14:editId="33F6BC4E">
          <wp:simplePos x="0" y="0"/>
          <wp:positionH relativeFrom="column">
            <wp:posOffset>-249555</wp:posOffset>
          </wp:positionH>
          <wp:positionV relativeFrom="paragraph">
            <wp:posOffset>-75565</wp:posOffset>
          </wp:positionV>
          <wp:extent cx="2086610" cy="5765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asure lc logo pos.jpg"/>
                  <pic:cNvPicPr/>
                </pic:nvPicPr>
                <pic:blipFill>
                  <a:blip r:embed="rId1">
                    <a:extLst>
                      <a:ext uri="{28A0092B-C50C-407E-A947-70E740481C1C}">
                        <a14:useLocalDpi xmlns:a14="http://schemas.microsoft.com/office/drawing/2010/main" val="0"/>
                      </a:ext>
                    </a:extLst>
                  </a:blip>
                  <a:stretch>
                    <a:fillRect/>
                  </a:stretch>
                </pic:blipFill>
                <pic:spPr>
                  <a:xfrm>
                    <a:off x="0" y="0"/>
                    <a:ext cx="2086610" cy="576580"/>
                  </a:xfrm>
                  <a:prstGeom prst="rect">
                    <a:avLst/>
                  </a:prstGeom>
                </pic:spPr>
              </pic:pic>
            </a:graphicData>
          </a:graphic>
          <wp14:sizeRelH relativeFrom="page">
            <wp14:pctWidth>0</wp14:pctWidth>
          </wp14:sizeRelH>
          <wp14:sizeRelV relativeFrom="page">
            <wp14:pctHeight>0</wp14:pctHeight>
          </wp14:sizeRelV>
        </wp:anchor>
      </w:drawing>
    </w:r>
    <w:r w:rsidR="00DA061A" w:rsidRPr="009B5109">
      <w:rPr>
        <w:noProof/>
      </w:rPr>
      <w:drawing>
        <wp:anchor distT="0" distB="0" distL="114300" distR="114300" simplePos="0" relativeHeight="251662336" behindDoc="0" locked="0" layoutInCell="1" allowOverlap="1" wp14:anchorId="05FB1192" wp14:editId="59397A20">
          <wp:simplePos x="0" y="0"/>
          <wp:positionH relativeFrom="column">
            <wp:posOffset>4774989</wp:posOffset>
          </wp:positionH>
          <wp:positionV relativeFrom="paragraph">
            <wp:posOffset>-77047</wp:posOffset>
          </wp:positionV>
          <wp:extent cx="1443355" cy="520065"/>
          <wp:effectExtent l="0" t="0" r="444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443355" cy="520065"/>
                  </a:xfrm>
                  <a:prstGeom prst="rect">
                    <a:avLst/>
                  </a:prstGeom>
                </pic:spPr>
              </pic:pic>
            </a:graphicData>
          </a:graphic>
          <wp14:sizeRelH relativeFrom="page">
            <wp14:pctWidth>0</wp14:pctWidth>
          </wp14:sizeRelH>
          <wp14:sizeRelV relativeFrom="page">
            <wp14:pctHeight>0</wp14:pctHeight>
          </wp14:sizeRelV>
        </wp:anchor>
      </w:drawing>
    </w:r>
  </w:p>
  <w:p w14:paraId="1DB475A6" w14:textId="50D3DBD0" w:rsidR="00DA061A" w:rsidRDefault="00DA061A" w:rsidP="00DA061A">
    <w:pPr>
      <w:pStyle w:val="Header"/>
      <w:jc w:val="center"/>
    </w:pPr>
  </w:p>
  <w:p w14:paraId="65FB9413" w14:textId="4B2E2673" w:rsidR="00DA061A" w:rsidRDefault="00DA061A" w:rsidP="00DA061A">
    <w:pPr>
      <w:pStyle w:val="Header"/>
      <w:jc w:val="center"/>
    </w:pPr>
  </w:p>
  <w:p w14:paraId="2DD5452B" w14:textId="3856F6BD" w:rsidR="00086483" w:rsidRDefault="009B5109">
    <w:pPr>
      <w:pStyle w:val="Header"/>
    </w:pPr>
    <w:r w:rsidRPr="009B510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B66"/>
    <w:multiLevelType w:val="hybridMultilevel"/>
    <w:tmpl w:val="99340FB4"/>
    <w:lvl w:ilvl="0" w:tplc="3EB4DA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53"/>
    <w:rsid w:val="00004A80"/>
    <w:rsid w:val="000267DA"/>
    <w:rsid w:val="00033EE9"/>
    <w:rsid w:val="000676ED"/>
    <w:rsid w:val="000758F7"/>
    <w:rsid w:val="00086483"/>
    <w:rsid w:val="000915F8"/>
    <w:rsid w:val="00094C62"/>
    <w:rsid w:val="000C4468"/>
    <w:rsid w:val="000F449C"/>
    <w:rsid w:val="00112E53"/>
    <w:rsid w:val="0016611B"/>
    <w:rsid w:val="001D6C42"/>
    <w:rsid w:val="001E0134"/>
    <w:rsid w:val="001F1497"/>
    <w:rsid w:val="00254B3A"/>
    <w:rsid w:val="00257FDA"/>
    <w:rsid w:val="00265C65"/>
    <w:rsid w:val="00274D51"/>
    <w:rsid w:val="002C0E0C"/>
    <w:rsid w:val="002D1B74"/>
    <w:rsid w:val="00315339"/>
    <w:rsid w:val="0033764D"/>
    <w:rsid w:val="0034236B"/>
    <w:rsid w:val="0035330B"/>
    <w:rsid w:val="00393A60"/>
    <w:rsid w:val="00395F0B"/>
    <w:rsid w:val="003B00A6"/>
    <w:rsid w:val="003C3BA8"/>
    <w:rsid w:val="003C6A75"/>
    <w:rsid w:val="003C6FA7"/>
    <w:rsid w:val="003D6036"/>
    <w:rsid w:val="003E3C4D"/>
    <w:rsid w:val="00407FA9"/>
    <w:rsid w:val="00414C1B"/>
    <w:rsid w:val="00420BFB"/>
    <w:rsid w:val="00432115"/>
    <w:rsid w:val="00457E60"/>
    <w:rsid w:val="004776C9"/>
    <w:rsid w:val="00497DA0"/>
    <w:rsid w:val="004B15CF"/>
    <w:rsid w:val="00532C98"/>
    <w:rsid w:val="005558E2"/>
    <w:rsid w:val="00555EA7"/>
    <w:rsid w:val="00562940"/>
    <w:rsid w:val="00580346"/>
    <w:rsid w:val="00586165"/>
    <w:rsid w:val="005C1E83"/>
    <w:rsid w:val="005C265B"/>
    <w:rsid w:val="005D0B3F"/>
    <w:rsid w:val="005F548F"/>
    <w:rsid w:val="006027F8"/>
    <w:rsid w:val="00610442"/>
    <w:rsid w:val="0063425A"/>
    <w:rsid w:val="006345DB"/>
    <w:rsid w:val="00657D9A"/>
    <w:rsid w:val="00686D8A"/>
    <w:rsid w:val="006A3F7C"/>
    <w:rsid w:val="006D6AD8"/>
    <w:rsid w:val="006E5297"/>
    <w:rsid w:val="0070620A"/>
    <w:rsid w:val="00711D3E"/>
    <w:rsid w:val="007314BE"/>
    <w:rsid w:val="00767714"/>
    <w:rsid w:val="00781714"/>
    <w:rsid w:val="00796DD4"/>
    <w:rsid w:val="007A058F"/>
    <w:rsid w:val="007F4E86"/>
    <w:rsid w:val="00845161"/>
    <w:rsid w:val="008526C3"/>
    <w:rsid w:val="008766FF"/>
    <w:rsid w:val="0087790B"/>
    <w:rsid w:val="00896A5C"/>
    <w:rsid w:val="008A7AEF"/>
    <w:rsid w:val="008B45D5"/>
    <w:rsid w:val="008C66BD"/>
    <w:rsid w:val="008D3F86"/>
    <w:rsid w:val="008D58A1"/>
    <w:rsid w:val="008E2696"/>
    <w:rsid w:val="008F0B6B"/>
    <w:rsid w:val="00905CE5"/>
    <w:rsid w:val="0096127B"/>
    <w:rsid w:val="009A0BC4"/>
    <w:rsid w:val="009A3F3F"/>
    <w:rsid w:val="009B5109"/>
    <w:rsid w:val="009C15B2"/>
    <w:rsid w:val="00A26FFE"/>
    <w:rsid w:val="00A46C79"/>
    <w:rsid w:val="00AC5A6F"/>
    <w:rsid w:val="00AD74DB"/>
    <w:rsid w:val="00AE3D3F"/>
    <w:rsid w:val="00B13438"/>
    <w:rsid w:val="00B13C44"/>
    <w:rsid w:val="00B22A9F"/>
    <w:rsid w:val="00B261D4"/>
    <w:rsid w:val="00B43345"/>
    <w:rsid w:val="00B43D7F"/>
    <w:rsid w:val="00B62A7E"/>
    <w:rsid w:val="00B85304"/>
    <w:rsid w:val="00B94069"/>
    <w:rsid w:val="00BA5075"/>
    <w:rsid w:val="00BA795D"/>
    <w:rsid w:val="00C1052F"/>
    <w:rsid w:val="00C52F6B"/>
    <w:rsid w:val="00C7152F"/>
    <w:rsid w:val="00CB11A9"/>
    <w:rsid w:val="00CD144E"/>
    <w:rsid w:val="00CF1630"/>
    <w:rsid w:val="00CF1D3B"/>
    <w:rsid w:val="00CF4F7D"/>
    <w:rsid w:val="00D43AA2"/>
    <w:rsid w:val="00D50A5A"/>
    <w:rsid w:val="00D60CFD"/>
    <w:rsid w:val="00D82DEF"/>
    <w:rsid w:val="00DA061A"/>
    <w:rsid w:val="00DA2C20"/>
    <w:rsid w:val="00DE1FB2"/>
    <w:rsid w:val="00E01F75"/>
    <w:rsid w:val="00E12061"/>
    <w:rsid w:val="00E32232"/>
    <w:rsid w:val="00E564F2"/>
    <w:rsid w:val="00E60507"/>
    <w:rsid w:val="00E838BC"/>
    <w:rsid w:val="00E92269"/>
    <w:rsid w:val="00EA1C48"/>
    <w:rsid w:val="00EB0D04"/>
    <w:rsid w:val="00EB6EF4"/>
    <w:rsid w:val="00EC4593"/>
    <w:rsid w:val="00EF43A1"/>
    <w:rsid w:val="00EF5840"/>
    <w:rsid w:val="00F65FAA"/>
    <w:rsid w:val="00F93B75"/>
    <w:rsid w:val="00FA70FF"/>
    <w:rsid w:val="00FB2D7F"/>
    <w:rsid w:val="00FB3FD1"/>
    <w:rsid w:val="00FE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C51B9"/>
  <w15:chartTrackingRefBased/>
  <w15:docId w15:val="{A2439C70-2C21-5044-A069-0E9CDAB4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53"/>
    <w:pPr>
      <w:ind w:left="720"/>
      <w:contextualSpacing/>
    </w:pPr>
  </w:style>
  <w:style w:type="character" w:customStyle="1" w:styleId="details">
    <w:name w:val="details"/>
    <w:basedOn w:val="DefaultParagraphFont"/>
    <w:rsid w:val="00112E53"/>
  </w:style>
  <w:style w:type="character" w:customStyle="1" w:styleId="apple-converted-space">
    <w:name w:val="apple-converted-space"/>
    <w:basedOn w:val="DefaultParagraphFont"/>
    <w:rsid w:val="00112E53"/>
  </w:style>
  <w:style w:type="paragraph" w:styleId="NormalWeb">
    <w:name w:val="Normal (Web)"/>
    <w:basedOn w:val="Normal"/>
    <w:uiPriority w:val="99"/>
    <w:semiHidden/>
    <w:unhideWhenUsed/>
    <w:rsid w:val="00112E5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45161"/>
    <w:pPr>
      <w:tabs>
        <w:tab w:val="center" w:pos="4680"/>
        <w:tab w:val="right" w:pos="9360"/>
      </w:tabs>
    </w:pPr>
  </w:style>
  <w:style w:type="character" w:customStyle="1" w:styleId="HeaderChar">
    <w:name w:val="Header Char"/>
    <w:basedOn w:val="DefaultParagraphFont"/>
    <w:link w:val="Header"/>
    <w:uiPriority w:val="99"/>
    <w:rsid w:val="00845161"/>
  </w:style>
  <w:style w:type="paragraph" w:styleId="Footer">
    <w:name w:val="footer"/>
    <w:basedOn w:val="Normal"/>
    <w:link w:val="FooterChar"/>
    <w:uiPriority w:val="99"/>
    <w:unhideWhenUsed/>
    <w:rsid w:val="00845161"/>
    <w:pPr>
      <w:tabs>
        <w:tab w:val="center" w:pos="4680"/>
        <w:tab w:val="right" w:pos="9360"/>
      </w:tabs>
    </w:pPr>
  </w:style>
  <w:style w:type="character" w:customStyle="1" w:styleId="FooterChar">
    <w:name w:val="Footer Char"/>
    <w:basedOn w:val="DefaultParagraphFont"/>
    <w:link w:val="Footer"/>
    <w:uiPriority w:val="99"/>
    <w:rsid w:val="00845161"/>
  </w:style>
  <w:style w:type="character" w:styleId="Hyperlink">
    <w:name w:val="Hyperlink"/>
    <w:basedOn w:val="DefaultParagraphFont"/>
    <w:uiPriority w:val="99"/>
    <w:unhideWhenUsed/>
    <w:rsid w:val="008D58A1"/>
    <w:rPr>
      <w:color w:val="0563C1" w:themeColor="hyperlink"/>
      <w:u w:val="single"/>
    </w:rPr>
  </w:style>
  <w:style w:type="character" w:styleId="UnresolvedMention">
    <w:name w:val="Unresolved Mention"/>
    <w:basedOn w:val="DefaultParagraphFont"/>
    <w:uiPriority w:val="99"/>
    <w:semiHidden/>
    <w:unhideWhenUsed/>
    <w:rsid w:val="00CB1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870184">
      <w:bodyDiv w:val="1"/>
      <w:marLeft w:val="0"/>
      <w:marRight w:val="0"/>
      <w:marTop w:val="0"/>
      <w:marBottom w:val="0"/>
      <w:divBdr>
        <w:top w:val="none" w:sz="0" w:space="0" w:color="auto"/>
        <w:left w:val="none" w:sz="0" w:space="0" w:color="auto"/>
        <w:bottom w:val="none" w:sz="0" w:space="0" w:color="auto"/>
        <w:right w:val="none" w:sz="0" w:space="0" w:color="auto"/>
      </w:divBdr>
    </w:div>
    <w:div w:id="954559099">
      <w:bodyDiv w:val="1"/>
      <w:marLeft w:val="0"/>
      <w:marRight w:val="0"/>
      <w:marTop w:val="0"/>
      <w:marBottom w:val="0"/>
      <w:divBdr>
        <w:top w:val="none" w:sz="0" w:space="0" w:color="auto"/>
        <w:left w:val="none" w:sz="0" w:space="0" w:color="auto"/>
        <w:bottom w:val="none" w:sz="0" w:space="0" w:color="auto"/>
        <w:right w:val="none" w:sz="0" w:space="0" w:color="auto"/>
      </w:divBdr>
    </w:div>
    <w:div w:id="1095325350">
      <w:bodyDiv w:val="1"/>
      <w:marLeft w:val="0"/>
      <w:marRight w:val="0"/>
      <w:marTop w:val="0"/>
      <w:marBottom w:val="0"/>
      <w:divBdr>
        <w:top w:val="none" w:sz="0" w:space="0" w:color="auto"/>
        <w:left w:val="none" w:sz="0" w:space="0" w:color="auto"/>
        <w:bottom w:val="none" w:sz="0" w:space="0" w:color="auto"/>
        <w:right w:val="none" w:sz="0" w:space="0" w:color="auto"/>
      </w:divBdr>
      <w:divsChild>
        <w:div w:id="501702188">
          <w:marLeft w:val="0"/>
          <w:marRight w:val="0"/>
          <w:marTop w:val="0"/>
          <w:marBottom w:val="0"/>
          <w:divBdr>
            <w:top w:val="none" w:sz="0" w:space="0" w:color="auto"/>
            <w:left w:val="none" w:sz="0" w:space="0" w:color="auto"/>
            <w:bottom w:val="none" w:sz="0" w:space="0" w:color="auto"/>
            <w:right w:val="none" w:sz="0" w:space="0" w:color="auto"/>
          </w:divBdr>
          <w:divsChild>
            <w:div w:id="1515459986">
              <w:marLeft w:val="0"/>
              <w:marRight w:val="0"/>
              <w:marTop w:val="0"/>
              <w:marBottom w:val="0"/>
              <w:divBdr>
                <w:top w:val="none" w:sz="0" w:space="0" w:color="auto"/>
                <w:left w:val="none" w:sz="0" w:space="0" w:color="auto"/>
                <w:bottom w:val="none" w:sz="0" w:space="0" w:color="auto"/>
                <w:right w:val="none" w:sz="0" w:space="0" w:color="auto"/>
              </w:divBdr>
              <w:divsChild>
                <w:div w:id="9517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2688">
          <w:marLeft w:val="0"/>
          <w:marRight w:val="0"/>
          <w:marTop w:val="0"/>
          <w:marBottom w:val="0"/>
          <w:divBdr>
            <w:top w:val="none" w:sz="0" w:space="0" w:color="auto"/>
            <w:left w:val="none" w:sz="0" w:space="0" w:color="auto"/>
            <w:bottom w:val="none" w:sz="0" w:space="0" w:color="auto"/>
            <w:right w:val="none" w:sz="0" w:space="0" w:color="auto"/>
          </w:divBdr>
          <w:divsChild>
            <w:div w:id="1493253788">
              <w:marLeft w:val="0"/>
              <w:marRight w:val="0"/>
              <w:marTop w:val="0"/>
              <w:marBottom w:val="0"/>
              <w:divBdr>
                <w:top w:val="none" w:sz="0" w:space="0" w:color="auto"/>
                <w:left w:val="none" w:sz="0" w:space="0" w:color="auto"/>
                <w:bottom w:val="none" w:sz="0" w:space="0" w:color="auto"/>
                <w:right w:val="none" w:sz="0" w:space="0" w:color="auto"/>
              </w:divBdr>
              <w:divsChild>
                <w:div w:id="453838457">
                  <w:marLeft w:val="0"/>
                  <w:marRight w:val="0"/>
                  <w:marTop w:val="0"/>
                  <w:marBottom w:val="0"/>
                  <w:divBdr>
                    <w:top w:val="none" w:sz="0" w:space="0" w:color="auto"/>
                    <w:left w:val="none" w:sz="0" w:space="0" w:color="auto"/>
                    <w:bottom w:val="none" w:sz="0" w:space="0" w:color="auto"/>
                    <w:right w:val="none" w:sz="0" w:space="0" w:color="auto"/>
                  </w:divBdr>
                  <w:divsChild>
                    <w:div w:id="596911541">
                      <w:marLeft w:val="0"/>
                      <w:marRight w:val="0"/>
                      <w:marTop w:val="0"/>
                      <w:marBottom w:val="0"/>
                      <w:divBdr>
                        <w:top w:val="none" w:sz="0" w:space="0" w:color="auto"/>
                        <w:left w:val="none" w:sz="0" w:space="0" w:color="auto"/>
                        <w:bottom w:val="none" w:sz="0" w:space="0" w:color="auto"/>
                        <w:right w:val="none" w:sz="0" w:space="0" w:color="auto"/>
                      </w:divBdr>
                      <w:divsChild>
                        <w:div w:id="15496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601700">
      <w:bodyDiv w:val="1"/>
      <w:marLeft w:val="0"/>
      <w:marRight w:val="0"/>
      <w:marTop w:val="0"/>
      <w:marBottom w:val="0"/>
      <w:divBdr>
        <w:top w:val="none" w:sz="0" w:space="0" w:color="auto"/>
        <w:left w:val="none" w:sz="0" w:space="0" w:color="auto"/>
        <w:bottom w:val="none" w:sz="0" w:space="0" w:color="auto"/>
        <w:right w:val="none" w:sz="0" w:space="0" w:color="auto"/>
      </w:divBdr>
    </w:div>
    <w:div w:id="21157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11</cp:revision>
  <dcterms:created xsi:type="dcterms:W3CDTF">2020-09-22T08:30:00Z</dcterms:created>
  <dcterms:modified xsi:type="dcterms:W3CDTF">2020-09-22T10:01:00Z</dcterms:modified>
</cp:coreProperties>
</file>