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18422" w14:textId="3A057F99" w:rsidR="003D49AA" w:rsidRDefault="003D49AA" w:rsidP="00D755F7">
      <w:pPr>
        <w:jc w:val="center"/>
        <w:rPr>
          <w:b/>
          <w:bCs/>
        </w:rPr>
      </w:pPr>
    </w:p>
    <w:p w14:paraId="58B3D090" w14:textId="77777777" w:rsidR="00B2675E" w:rsidRPr="009A1169" w:rsidRDefault="00B2675E" w:rsidP="00B2675E">
      <w:pPr>
        <w:autoSpaceDE w:val="0"/>
        <w:autoSpaceDN w:val="0"/>
        <w:adjustRightInd w:val="0"/>
        <w:spacing w:after="40"/>
        <w:rPr>
          <w:rFonts w:cstheme="minorHAnsi"/>
          <w:b/>
          <w:bCs/>
          <w:spacing w:val="160"/>
          <w:sz w:val="32"/>
          <w:szCs w:val="32"/>
        </w:rPr>
      </w:pPr>
      <w:r w:rsidRPr="009A1169">
        <w:rPr>
          <w:rFonts w:cstheme="minorHAnsi"/>
          <w:b/>
          <w:bCs/>
          <w:spacing w:val="160"/>
          <w:sz w:val="32"/>
          <w:szCs w:val="32"/>
        </w:rPr>
        <w:t xml:space="preserve">News Release </w:t>
      </w:r>
    </w:p>
    <w:p w14:paraId="05550067" w14:textId="77777777" w:rsidR="00B2675E" w:rsidRPr="009A1169" w:rsidRDefault="00B2675E" w:rsidP="00B2675E">
      <w:pPr>
        <w:outlineLvl w:val="0"/>
        <w:rPr>
          <w:rFonts w:cstheme="minorHAnsi"/>
          <w:b/>
          <w:bCs/>
        </w:rPr>
      </w:pPr>
      <w:r w:rsidRPr="009A1169">
        <w:rPr>
          <w:rFonts w:cstheme="minorHAnsi"/>
          <w:b/>
          <w:bCs/>
        </w:rPr>
        <w:t>For immediate release</w:t>
      </w:r>
    </w:p>
    <w:p w14:paraId="28FD2BF6" w14:textId="50980222" w:rsidR="00B2675E" w:rsidRPr="009A1169" w:rsidRDefault="002A5193" w:rsidP="00B2675E">
      <w:pPr>
        <w:rPr>
          <w:rFonts w:cstheme="minorHAnsi"/>
          <w:b/>
          <w:bCs/>
        </w:rPr>
      </w:pPr>
      <w:r w:rsidRPr="009A1169">
        <w:rPr>
          <w:rFonts w:cstheme="minorHAnsi"/>
          <w:b/>
          <w:bCs/>
        </w:rPr>
        <w:t>1</w:t>
      </w:r>
      <w:r w:rsidR="009A1169" w:rsidRPr="009A1169">
        <w:rPr>
          <w:rFonts w:cstheme="minorHAnsi"/>
          <w:b/>
          <w:bCs/>
        </w:rPr>
        <w:t>9</w:t>
      </w:r>
      <w:r w:rsidR="009A1169" w:rsidRPr="009A1169">
        <w:rPr>
          <w:rFonts w:cstheme="minorHAnsi"/>
          <w:b/>
          <w:bCs/>
          <w:vertAlign w:val="superscript"/>
        </w:rPr>
        <w:t>th</w:t>
      </w:r>
      <w:r w:rsidR="009A1169" w:rsidRPr="009A1169">
        <w:rPr>
          <w:rFonts w:cstheme="minorHAnsi"/>
          <w:b/>
          <w:bCs/>
        </w:rPr>
        <w:t xml:space="preserve"> March</w:t>
      </w:r>
      <w:r w:rsidR="00761C8B" w:rsidRPr="009A1169">
        <w:rPr>
          <w:rFonts w:cstheme="minorHAnsi"/>
          <w:b/>
          <w:bCs/>
        </w:rPr>
        <w:t xml:space="preserve"> 2020</w:t>
      </w:r>
    </w:p>
    <w:p w14:paraId="17121CE9" w14:textId="238EE976" w:rsidR="00AE2CDB" w:rsidRPr="009A1169" w:rsidRDefault="00AE2CDB" w:rsidP="00B2675E">
      <w:pPr>
        <w:rPr>
          <w:rFonts w:cstheme="minorHAnsi"/>
          <w:b/>
          <w:bCs/>
        </w:rPr>
      </w:pPr>
    </w:p>
    <w:p w14:paraId="3C9F1D86" w14:textId="77777777" w:rsidR="009A1169" w:rsidRPr="009A1169" w:rsidRDefault="009A1169" w:rsidP="00B2675E">
      <w:pPr>
        <w:rPr>
          <w:rFonts w:cstheme="minorHAnsi"/>
          <w:b/>
          <w:bCs/>
        </w:rPr>
      </w:pPr>
    </w:p>
    <w:p w14:paraId="53BE81B9" w14:textId="39766B10" w:rsidR="009A1169" w:rsidRPr="009A1169" w:rsidRDefault="009A1169" w:rsidP="009A1169">
      <w:pPr>
        <w:jc w:val="center"/>
        <w:rPr>
          <w:rFonts w:eastAsia="Times New Roman" w:cstheme="minorHAnsi"/>
          <w:b/>
          <w:bCs/>
          <w:color w:val="000000"/>
          <w:lang w:eastAsia="en-GB"/>
        </w:rPr>
      </w:pPr>
      <w:r w:rsidRPr="009A1169">
        <w:rPr>
          <w:rFonts w:eastAsia="Times New Roman" w:cstheme="minorHAnsi"/>
          <w:b/>
          <w:bCs/>
          <w:color w:val="000000"/>
          <w:lang w:eastAsia="en-GB"/>
        </w:rPr>
        <w:t>The South Coast Boat Show announces new date</w:t>
      </w:r>
      <w:r w:rsidR="005171E9">
        <w:rPr>
          <w:rFonts w:eastAsia="Times New Roman" w:cstheme="minorHAnsi"/>
          <w:b/>
          <w:bCs/>
          <w:color w:val="000000"/>
          <w:lang w:eastAsia="en-GB"/>
        </w:rPr>
        <w:t>s</w:t>
      </w:r>
      <w:bookmarkStart w:id="0" w:name="_GoBack"/>
      <w:bookmarkEnd w:id="0"/>
      <w:r w:rsidRPr="009A1169">
        <w:rPr>
          <w:rFonts w:eastAsia="Times New Roman" w:cstheme="minorHAnsi"/>
          <w:b/>
          <w:bCs/>
          <w:color w:val="000000"/>
          <w:lang w:eastAsia="en-GB"/>
        </w:rPr>
        <w:t>: 3-4-5 July 2020</w:t>
      </w:r>
    </w:p>
    <w:p w14:paraId="4E838AF2" w14:textId="77777777" w:rsidR="009A1169" w:rsidRPr="009A1169" w:rsidRDefault="009A1169" w:rsidP="009A1169">
      <w:pPr>
        <w:rPr>
          <w:rFonts w:eastAsia="Times New Roman" w:cstheme="minorHAnsi"/>
          <w:color w:val="000000"/>
          <w:lang w:eastAsia="en-GB"/>
        </w:rPr>
      </w:pPr>
    </w:p>
    <w:p w14:paraId="27763F9B" w14:textId="77777777" w:rsidR="009A1169" w:rsidRPr="009A1169" w:rsidRDefault="009A1169" w:rsidP="009A1169">
      <w:pPr>
        <w:rPr>
          <w:rFonts w:eastAsia="Times New Roman" w:cstheme="minorHAnsi"/>
          <w:color w:val="000000"/>
          <w:lang w:eastAsia="en-GB"/>
        </w:rPr>
      </w:pPr>
      <w:r w:rsidRPr="009A1169">
        <w:rPr>
          <w:rFonts w:eastAsia="Times New Roman" w:cstheme="minorHAnsi"/>
          <w:color w:val="000000"/>
          <w:lang w:eastAsia="en-GB"/>
        </w:rPr>
        <w:t xml:space="preserve">The South Coast Boat Show, guided by </w:t>
      </w:r>
      <w:proofErr w:type="spellStart"/>
      <w:r w:rsidRPr="009A1169">
        <w:rPr>
          <w:rFonts w:eastAsia="Times New Roman" w:cstheme="minorHAnsi"/>
          <w:color w:val="000000"/>
          <w:lang w:eastAsia="en-GB"/>
        </w:rPr>
        <w:t>Raymarine</w:t>
      </w:r>
      <w:proofErr w:type="spellEnd"/>
      <w:r w:rsidRPr="009A1169">
        <w:rPr>
          <w:rFonts w:eastAsia="Times New Roman" w:cstheme="minorHAnsi"/>
          <w:color w:val="000000"/>
          <w:lang w:eastAsia="en-GB"/>
        </w:rPr>
        <w:t>, has been rescheduled to the first weekend in July.  Following the escalation of the worldwide pandemic, and UK Government advice to practice social distancing in order to reduce the spread of Covid-19, the organisers have taken a pragmatic approach.</w:t>
      </w:r>
    </w:p>
    <w:p w14:paraId="7E72E10A" w14:textId="77777777" w:rsidR="009A1169" w:rsidRPr="009A1169" w:rsidRDefault="009A1169" w:rsidP="009A1169">
      <w:pPr>
        <w:rPr>
          <w:rFonts w:eastAsia="Times New Roman" w:cstheme="minorHAnsi"/>
          <w:color w:val="000000"/>
          <w:lang w:eastAsia="en-GB"/>
        </w:rPr>
      </w:pPr>
    </w:p>
    <w:p w14:paraId="183044A1" w14:textId="77777777" w:rsidR="009A1169" w:rsidRPr="009A1169" w:rsidRDefault="009A1169" w:rsidP="009A1169">
      <w:pPr>
        <w:rPr>
          <w:rFonts w:eastAsia="Times New Roman" w:cstheme="minorHAnsi"/>
          <w:color w:val="000000"/>
          <w:lang w:eastAsia="en-GB"/>
        </w:rPr>
      </w:pPr>
      <w:r w:rsidRPr="009A1169">
        <w:rPr>
          <w:rFonts w:eastAsia="Times New Roman" w:cstheme="minorHAnsi"/>
          <w:color w:val="000000"/>
          <w:lang w:eastAsia="en-GB"/>
        </w:rPr>
        <w:t>The show will return to Ocean Village Marina in July 2020 featuring global power and sailing brands as well as an extensive land-based exhibition of ancillary services. </w:t>
      </w:r>
    </w:p>
    <w:p w14:paraId="0EC5A20B" w14:textId="77777777" w:rsidR="009A1169" w:rsidRPr="009A1169" w:rsidRDefault="009A1169" w:rsidP="009A1169">
      <w:pPr>
        <w:rPr>
          <w:rFonts w:eastAsia="Times New Roman" w:cstheme="minorHAnsi"/>
          <w:color w:val="000000"/>
          <w:lang w:eastAsia="en-GB"/>
        </w:rPr>
      </w:pPr>
    </w:p>
    <w:p w14:paraId="4EE63365" w14:textId="56409AF3" w:rsidR="009A1169" w:rsidRPr="009A1169" w:rsidRDefault="009A1169" w:rsidP="009A1169">
      <w:pPr>
        <w:rPr>
          <w:rFonts w:eastAsia="Times New Roman" w:cstheme="minorHAnsi"/>
          <w:color w:val="000000"/>
          <w:lang w:eastAsia="en-GB"/>
        </w:rPr>
      </w:pPr>
      <w:r w:rsidRPr="009A1169">
        <w:rPr>
          <w:rFonts w:eastAsia="Times New Roman" w:cstheme="minorHAnsi"/>
          <w:color w:val="000000"/>
          <w:lang w:eastAsia="en-GB"/>
        </w:rPr>
        <w:t xml:space="preserve">Free tickets can be claimed, and appointments can be made, via </w:t>
      </w:r>
      <w:hyperlink r:id="rId7" w:history="1">
        <w:r w:rsidR="005A4654" w:rsidRPr="009A1169">
          <w:rPr>
            <w:rStyle w:val="Hyperlink"/>
            <w:rFonts w:eastAsia="Times New Roman" w:cstheme="minorHAnsi"/>
            <w:lang w:eastAsia="en-GB"/>
          </w:rPr>
          <w:t>www.southcoastboatshow.com</w:t>
        </w:r>
      </w:hyperlink>
      <w:r w:rsidR="005A4654">
        <w:rPr>
          <w:rFonts w:eastAsia="Times New Roman" w:cstheme="minorHAnsi"/>
          <w:color w:val="000000"/>
          <w:lang w:eastAsia="en-GB"/>
        </w:rPr>
        <w:t>.</w:t>
      </w:r>
      <w:r w:rsidRPr="009A1169">
        <w:rPr>
          <w:rFonts w:eastAsia="Times New Roman" w:cstheme="minorHAnsi"/>
          <w:color w:val="000000"/>
          <w:lang w:eastAsia="en-GB"/>
        </w:rPr>
        <w:t xml:space="preserve"> Keep an eye on the site and on South Coast Boat Show social media for exciting announcements.</w:t>
      </w:r>
    </w:p>
    <w:p w14:paraId="51C31236" w14:textId="77777777" w:rsidR="005A4654" w:rsidRPr="009A1169" w:rsidRDefault="005A4654" w:rsidP="009A1169">
      <w:pPr>
        <w:rPr>
          <w:rFonts w:eastAsia="Times New Roman" w:cstheme="minorHAnsi"/>
          <w:color w:val="000000"/>
          <w:lang w:eastAsia="en-GB"/>
        </w:rPr>
      </w:pPr>
    </w:p>
    <w:p w14:paraId="4E5174C3" w14:textId="2F251069" w:rsidR="009A1169" w:rsidRPr="009A1169" w:rsidRDefault="009A1169" w:rsidP="009A1169">
      <w:pPr>
        <w:rPr>
          <w:rFonts w:eastAsia="Times New Roman" w:cstheme="minorHAnsi"/>
          <w:b/>
          <w:bCs/>
          <w:color w:val="000000"/>
          <w:lang w:eastAsia="en-GB"/>
        </w:rPr>
      </w:pPr>
      <w:r w:rsidRPr="009A1169">
        <w:rPr>
          <w:rFonts w:eastAsia="Times New Roman" w:cstheme="minorHAnsi"/>
          <w:b/>
          <w:bCs/>
          <w:color w:val="000000"/>
          <w:lang w:eastAsia="en-GB"/>
        </w:rPr>
        <w:t>E</w:t>
      </w:r>
      <w:r w:rsidRPr="009A1169">
        <w:rPr>
          <w:rFonts w:eastAsia="Times New Roman" w:cstheme="minorHAnsi"/>
          <w:b/>
          <w:bCs/>
          <w:color w:val="000000"/>
          <w:lang w:eastAsia="en-GB"/>
        </w:rPr>
        <w:t>nds</w:t>
      </w:r>
    </w:p>
    <w:p w14:paraId="14592752" w14:textId="77777777" w:rsidR="00B515D9" w:rsidRPr="009A1169" w:rsidRDefault="00B515D9" w:rsidP="00D6672B">
      <w:pPr>
        <w:rPr>
          <w:rFonts w:eastAsia="Times New Roman" w:cstheme="minorHAnsi"/>
          <w:b/>
          <w:bCs/>
          <w:color w:val="000000"/>
          <w:sz w:val="22"/>
          <w:szCs w:val="22"/>
          <w:lang w:eastAsia="en-GB"/>
        </w:rPr>
      </w:pPr>
    </w:p>
    <w:p w14:paraId="0F55356D" w14:textId="77777777" w:rsidR="00B515D9" w:rsidRPr="009A1169" w:rsidRDefault="00B515D9" w:rsidP="00D6672B">
      <w:pPr>
        <w:rPr>
          <w:rFonts w:eastAsia="Times New Roman" w:cstheme="minorHAnsi"/>
          <w:b/>
          <w:bCs/>
          <w:color w:val="000000"/>
          <w:sz w:val="22"/>
          <w:szCs w:val="22"/>
          <w:lang w:eastAsia="en-GB"/>
        </w:rPr>
      </w:pPr>
    </w:p>
    <w:p w14:paraId="677EB932" w14:textId="3B463467" w:rsidR="00A46B72" w:rsidRPr="009A1169" w:rsidRDefault="00A46B72" w:rsidP="00D6672B">
      <w:pPr>
        <w:rPr>
          <w:rFonts w:eastAsia="Times New Roman" w:cstheme="minorHAnsi"/>
          <w:b/>
          <w:bCs/>
          <w:color w:val="000000"/>
          <w:sz w:val="22"/>
          <w:szCs w:val="22"/>
          <w:lang w:eastAsia="en-GB"/>
        </w:rPr>
      </w:pPr>
      <w:r w:rsidRPr="009A1169">
        <w:rPr>
          <w:rFonts w:eastAsia="Times New Roman" w:cstheme="minorHAnsi"/>
          <w:b/>
          <w:bCs/>
          <w:color w:val="000000"/>
          <w:sz w:val="22"/>
          <w:szCs w:val="22"/>
          <w:lang w:eastAsia="en-GB"/>
        </w:rPr>
        <w:t>Editors</w:t>
      </w:r>
      <w:r w:rsidR="00916694" w:rsidRPr="009A1169">
        <w:rPr>
          <w:rFonts w:eastAsia="Times New Roman" w:cstheme="minorHAnsi"/>
          <w:b/>
          <w:bCs/>
          <w:color w:val="000000"/>
          <w:sz w:val="22"/>
          <w:szCs w:val="22"/>
          <w:lang w:eastAsia="en-GB"/>
        </w:rPr>
        <w:t>’</w:t>
      </w:r>
      <w:r w:rsidRPr="009A1169">
        <w:rPr>
          <w:rFonts w:eastAsia="Times New Roman" w:cstheme="minorHAnsi"/>
          <w:b/>
          <w:bCs/>
          <w:color w:val="000000"/>
          <w:sz w:val="22"/>
          <w:szCs w:val="22"/>
          <w:lang w:eastAsia="en-GB"/>
        </w:rPr>
        <w:t xml:space="preserve"> notes</w:t>
      </w:r>
    </w:p>
    <w:p w14:paraId="1DACC643" w14:textId="083EAEF7" w:rsidR="00C9494B" w:rsidRPr="009A1169" w:rsidRDefault="00C9494B" w:rsidP="00D6672B">
      <w:pPr>
        <w:rPr>
          <w:rFonts w:eastAsia="Times New Roman" w:cstheme="minorHAnsi"/>
          <w:color w:val="000000"/>
          <w:sz w:val="22"/>
          <w:szCs w:val="22"/>
          <w:lang w:eastAsia="en-GB"/>
        </w:rPr>
      </w:pPr>
    </w:p>
    <w:p w14:paraId="4EC08791" w14:textId="77777777" w:rsidR="006D5829" w:rsidRPr="009A1169" w:rsidRDefault="006D5829" w:rsidP="006D5829">
      <w:pPr>
        <w:rPr>
          <w:rFonts w:eastAsia="Times New Roman" w:cstheme="minorHAnsi"/>
          <w:b/>
          <w:bCs/>
          <w:color w:val="000000"/>
        </w:rPr>
      </w:pPr>
      <w:r w:rsidRPr="009A1169">
        <w:rPr>
          <w:rFonts w:eastAsia="Times New Roman" w:cstheme="minorHAnsi"/>
          <w:b/>
          <w:bCs/>
          <w:color w:val="000000"/>
        </w:rPr>
        <w:t>Images</w:t>
      </w:r>
    </w:p>
    <w:p w14:paraId="4B1DB026" w14:textId="7645378D" w:rsidR="006D5829" w:rsidRPr="009A1169" w:rsidRDefault="006D5829" w:rsidP="006D5829">
      <w:pPr>
        <w:rPr>
          <w:rFonts w:eastAsia="Times New Roman" w:cstheme="minorHAnsi"/>
          <w:color w:val="000000"/>
          <w:sz w:val="20"/>
          <w:szCs w:val="20"/>
        </w:rPr>
      </w:pPr>
      <w:r w:rsidRPr="009A1169">
        <w:rPr>
          <w:rFonts w:eastAsia="Times New Roman" w:cstheme="minorHAnsi"/>
          <w:color w:val="000000"/>
          <w:sz w:val="20"/>
          <w:szCs w:val="20"/>
        </w:rPr>
        <w:t xml:space="preserve">For a high res version of The South Coast Boat Show logo, please visit MAA’s media centre at </w:t>
      </w:r>
      <w:proofErr w:type="spellStart"/>
      <w:proofErr w:type="gramStart"/>
      <w:r w:rsidRPr="009A1169">
        <w:rPr>
          <w:rFonts w:eastAsia="Times New Roman" w:cstheme="minorHAnsi"/>
          <w:color w:val="000000"/>
          <w:sz w:val="20"/>
          <w:szCs w:val="20"/>
        </w:rPr>
        <w:t>maa.agency</w:t>
      </w:r>
      <w:proofErr w:type="spellEnd"/>
      <w:proofErr w:type="gramEnd"/>
      <w:r w:rsidRPr="009A1169">
        <w:rPr>
          <w:rFonts w:eastAsia="Times New Roman" w:cstheme="minorHAnsi"/>
          <w:color w:val="000000"/>
          <w:sz w:val="20"/>
          <w:szCs w:val="20"/>
        </w:rPr>
        <w:t>.</w:t>
      </w:r>
    </w:p>
    <w:p w14:paraId="5871014D" w14:textId="024BC22A" w:rsidR="006D5829" w:rsidRPr="009A1169" w:rsidRDefault="006D5829" w:rsidP="006D5829">
      <w:pPr>
        <w:rPr>
          <w:rFonts w:eastAsia="Times New Roman" w:cstheme="minorHAnsi"/>
          <w:color w:val="000000"/>
          <w:sz w:val="20"/>
          <w:szCs w:val="20"/>
        </w:rPr>
      </w:pPr>
    </w:p>
    <w:p w14:paraId="4C62B245" w14:textId="77777777" w:rsidR="006D5829" w:rsidRPr="009A1169" w:rsidRDefault="006D5829" w:rsidP="006D5829">
      <w:pPr>
        <w:rPr>
          <w:rFonts w:eastAsia="Times New Roman" w:cstheme="minorHAnsi"/>
          <w:b/>
          <w:bCs/>
          <w:color w:val="000000"/>
          <w:sz w:val="20"/>
          <w:szCs w:val="20"/>
        </w:rPr>
      </w:pPr>
      <w:proofErr w:type="spellStart"/>
      <w:r w:rsidRPr="009A1169">
        <w:rPr>
          <w:rFonts w:eastAsia="Times New Roman" w:cstheme="minorHAnsi"/>
          <w:b/>
          <w:bCs/>
          <w:color w:val="000000"/>
          <w:sz w:val="20"/>
          <w:szCs w:val="20"/>
        </w:rPr>
        <w:t>Raymarine</w:t>
      </w:r>
      <w:proofErr w:type="spellEnd"/>
      <w:r w:rsidRPr="009A1169">
        <w:rPr>
          <w:rFonts w:eastAsia="Times New Roman" w:cstheme="minorHAnsi"/>
          <w:b/>
          <w:bCs/>
          <w:color w:val="000000"/>
          <w:sz w:val="20"/>
          <w:szCs w:val="20"/>
        </w:rPr>
        <w:t xml:space="preserve"> </w:t>
      </w:r>
      <w:proofErr w:type="spellStart"/>
      <w:r w:rsidRPr="009A1169">
        <w:rPr>
          <w:rFonts w:eastAsia="Times New Roman" w:cstheme="minorHAnsi"/>
          <w:b/>
          <w:bCs/>
          <w:color w:val="000000"/>
          <w:sz w:val="20"/>
          <w:szCs w:val="20"/>
        </w:rPr>
        <w:t>DockSense</w:t>
      </w:r>
      <w:proofErr w:type="spellEnd"/>
      <w:r w:rsidRPr="009A1169">
        <w:rPr>
          <w:rFonts w:eastAsia="Times New Roman" w:cstheme="minorHAnsi"/>
          <w:b/>
          <w:bCs/>
          <w:color w:val="000000"/>
          <w:sz w:val="20"/>
          <w:szCs w:val="20"/>
        </w:rPr>
        <w:t xml:space="preserve">™ </w:t>
      </w:r>
    </w:p>
    <w:p w14:paraId="77183A50" w14:textId="72760C5E" w:rsidR="006D5829" w:rsidRPr="009A1169" w:rsidRDefault="006D5829" w:rsidP="006D5829">
      <w:pPr>
        <w:pStyle w:val="ListParagraph"/>
        <w:numPr>
          <w:ilvl w:val="0"/>
          <w:numId w:val="2"/>
        </w:numPr>
        <w:rPr>
          <w:rFonts w:eastAsia="Times New Roman" w:cstheme="minorHAnsi"/>
          <w:color w:val="000000"/>
          <w:sz w:val="20"/>
          <w:szCs w:val="20"/>
        </w:rPr>
      </w:pPr>
      <w:r w:rsidRPr="009A1169">
        <w:rPr>
          <w:rFonts w:eastAsia="Times New Roman" w:cstheme="minorHAnsi"/>
          <w:color w:val="000000"/>
          <w:sz w:val="20"/>
          <w:szCs w:val="20"/>
        </w:rPr>
        <w:t xml:space="preserve">More about </w:t>
      </w:r>
      <w:proofErr w:type="spellStart"/>
      <w:r w:rsidRPr="009A1169">
        <w:rPr>
          <w:rFonts w:eastAsia="Times New Roman" w:cstheme="minorHAnsi"/>
          <w:color w:val="000000"/>
          <w:sz w:val="20"/>
          <w:szCs w:val="20"/>
        </w:rPr>
        <w:t>Raymarine</w:t>
      </w:r>
      <w:proofErr w:type="spellEnd"/>
      <w:r w:rsidRPr="009A1169">
        <w:rPr>
          <w:rFonts w:eastAsia="Times New Roman" w:cstheme="minorHAnsi"/>
          <w:color w:val="000000"/>
          <w:sz w:val="20"/>
          <w:szCs w:val="20"/>
        </w:rPr>
        <w:t xml:space="preserve">: </w:t>
      </w:r>
      <w:hyperlink r:id="rId8" w:history="1">
        <w:r w:rsidR="00A038C2" w:rsidRPr="009A1169">
          <w:rPr>
            <w:rStyle w:val="Hyperlink"/>
            <w:rFonts w:eastAsia="Times New Roman" w:cstheme="minorHAnsi"/>
            <w:sz w:val="20"/>
            <w:szCs w:val="20"/>
          </w:rPr>
          <w:t>http://www.raymarine.co.uk</w:t>
        </w:r>
      </w:hyperlink>
    </w:p>
    <w:p w14:paraId="35C5775F" w14:textId="77777777" w:rsidR="00A038C2" w:rsidRPr="009A1169" w:rsidRDefault="00A038C2" w:rsidP="00A038C2">
      <w:pPr>
        <w:pStyle w:val="ListParagraph"/>
        <w:numPr>
          <w:ilvl w:val="0"/>
          <w:numId w:val="2"/>
        </w:numPr>
        <w:rPr>
          <w:rFonts w:eastAsia="Times New Roman" w:cstheme="minorHAnsi"/>
          <w:color w:val="000000"/>
          <w:sz w:val="20"/>
          <w:szCs w:val="20"/>
        </w:rPr>
      </w:pPr>
      <w:proofErr w:type="spellStart"/>
      <w:r w:rsidRPr="009A1169">
        <w:rPr>
          <w:rFonts w:eastAsia="Times New Roman" w:cstheme="minorHAnsi"/>
          <w:color w:val="000000"/>
          <w:sz w:val="20"/>
          <w:szCs w:val="20"/>
        </w:rPr>
        <w:t>Raymarine</w:t>
      </w:r>
      <w:proofErr w:type="spellEnd"/>
      <w:r w:rsidRPr="009A1169">
        <w:rPr>
          <w:rFonts w:eastAsia="Times New Roman" w:cstheme="minorHAnsi"/>
          <w:color w:val="000000"/>
          <w:sz w:val="20"/>
          <w:szCs w:val="20"/>
        </w:rPr>
        <w:t xml:space="preserve"> </w:t>
      </w:r>
      <w:proofErr w:type="spellStart"/>
      <w:r w:rsidRPr="009A1169">
        <w:rPr>
          <w:rFonts w:eastAsia="Times New Roman" w:cstheme="minorHAnsi"/>
          <w:color w:val="000000"/>
          <w:sz w:val="20"/>
          <w:szCs w:val="20"/>
        </w:rPr>
        <w:t>DockSense</w:t>
      </w:r>
      <w:proofErr w:type="spellEnd"/>
      <w:r w:rsidRPr="009A1169">
        <w:rPr>
          <w:rFonts w:eastAsia="Times New Roman" w:cstheme="minorHAnsi"/>
          <w:color w:val="000000"/>
          <w:sz w:val="20"/>
          <w:szCs w:val="20"/>
        </w:rPr>
        <w:t xml:space="preserve">™ assisted docking system is the recreational marine industry's first object recognition and motion sensing assisted docking solution. </w:t>
      </w:r>
      <w:proofErr w:type="spellStart"/>
      <w:r w:rsidRPr="009A1169">
        <w:rPr>
          <w:rFonts w:eastAsia="Times New Roman" w:cstheme="minorHAnsi"/>
          <w:color w:val="000000"/>
          <w:sz w:val="20"/>
          <w:szCs w:val="20"/>
        </w:rPr>
        <w:t>DockSense</w:t>
      </w:r>
      <w:proofErr w:type="spellEnd"/>
      <w:r w:rsidRPr="009A1169">
        <w:rPr>
          <w:rFonts w:eastAsia="Times New Roman" w:cstheme="minorHAnsi"/>
          <w:color w:val="000000"/>
          <w:sz w:val="20"/>
          <w:szCs w:val="20"/>
        </w:rPr>
        <w:t xml:space="preserve"> systems use intelligent FLIR machine vision camera technology to analyse real-world imagery while integrating with the vessel’s propulsion and steering system to help boat owners in tight quarter docking manoeuvring.</w:t>
      </w:r>
    </w:p>
    <w:p w14:paraId="5AED6B36" w14:textId="77777777" w:rsidR="00A038C2" w:rsidRPr="009A1169" w:rsidRDefault="00A038C2" w:rsidP="00A038C2">
      <w:pPr>
        <w:ind w:left="360"/>
        <w:rPr>
          <w:rFonts w:eastAsia="Times New Roman" w:cstheme="minorHAnsi"/>
          <w:color w:val="000000"/>
          <w:sz w:val="20"/>
          <w:szCs w:val="20"/>
        </w:rPr>
      </w:pPr>
    </w:p>
    <w:p w14:paraId="4CFB7FEA" w14:textId="77777777" w:rsidR="006D5829" w:rsidRPr="009A1169" w:rsidRDefault="006D5829" w:rsidP="006D5829">
      <w:pPr>
        <w:rPr>
          <w:rFonts w:cstheme="minorHAnsi"/>
        </w:rPr>
      </w:pPr>
    </w:p>
    <w:p w14:paraId="6767133D" w14:textId="77777777" w:rsidR="006D5829" w:rsidRPr="009A1169" w:rsidRDefault="006D5829" w:rsidP="006D5829">
      <w:pPr>
        <w:textAlignment w:val="baseline"/>
        <w:rPr>
          <w:rFonts w:eastAsia="Times New Roman" w:cstheme="minorHAnsi"/>
          <w:color w:val="000000"/>
        </w:rPr>
      </w:pPr>
      <w:r w:rsidRPr="009A1169">
        <w:rPr>
          <w:rFonts w:eastAsia="Times New Roman" w:cstheme="minorHAnsi"/>
          <w:b/>
          <w:bCs/>
          <w:color w:val="000000"/>
        </w:rPr>
        <w:t>MAA</w:t>
      </w:r>
    </w:p>
    <w:p w14:paraId="785A0630" w14:textId="77777777" w:rsidR="006D5829" w:rsidRPr="009A1169" w:rsidRDefault="006D5829" w:rsidP="006D5829">
      <w:pPr>
        <w:numPr>
          <w:ilvl w:val="0"/>
          <w:numId w:val="1"/>
        </w:numPr>
        <w:rPr>
          <w:rFonts w:eastAsia="Times New Roman" w:cstheme="minorHAnsi"/>
          <w:color w:val="000000"/>
          <w:sz w:val="22"/>
          <w:szCs w:val="22"/>
        </w:rPr>
      </w:pPr>
      <w:r w:rsidRPr="009A1169">
        <w:rPr>
          <w:rFonts w:eastAsia="Times New Roman" w:cstheme="minorHAnsi"/>
          <w:color w:val="000000"/>
          <w:sz w:val="20"/>
          <w:szCs w:val="20"/>
        </w:rPr>
        <w:t>MAA provides simple, no-nonsense solutions to marine companies’ advertising, PR, media buying and communications needs.</w:t>
      </w:r>
    </w:p>
    <w:p w14:paraId="30AC6962" w14:textId="77777777" w:rsidR="006D5829" w:rsidRPr="009A1169" w:rsidRDefault="006D5829" w:rsidP="006D5829">
      <w:pPr>
        <w:numPr>
          <w:ilvl w:val="0"/>
          <w:numId w:val="1"/>
        </w:numPr>
        <w:rPr>
          <w:rFonts w:eastAsia="Times New Roman" w:cstheme="minorHAnsi"/>
          <w:color w:val="000000"/>
          <w:sz w:val="22"/>
          <w:szCs w:val="22"/>
        </w:rPr>
      </w:pPr>
      <w:r w:rsidRPr="009A1169">
        <w:rPr>
          <w:rFonts w:eastAsia="Times New Roman" w:cstheme="minorHAnsi"/>
          <w:color w:val="000000"/>
          <w:sz w:val="20"/>
          <w:szCs w:val="20"/>
        </w:rPr>
        <w:t>From brand development and marketing materials to website, eCommerce, email campaigns and social media, MAA offers a straightforward, knowledgeable and service-orientated approach.</w:t>
      </w:r>
    </w:p>
    <w:p w14:paraId="61539783" w14:textId="77777777" w:rsidR="006D5829" w:rsidRPr="009A1169" w:rsidRDefault="006D5829" w:rsidP="006D5829">
      <w:pPr>
        <w:numPr>
          <w:ilvl w:val="0"/>
          <w:numId w:val="1"/>
        </w:numPr>
        <w:rPr>
          <w:rFonts w:eastAsia="Times New Roman" w:cstheme="minorHAnsi"/>
          <w:color w:val="000000"/>
          <w:sz w:val="22"/>
          <w:szCs w:val="22"/>
        </w:rPr>
      </w:pPr>
      <w:r w:rsidRPr="009A1169">
        <w:rPr>
          <w:rFonts w:eastAsia="Times New Roman" w:cstheme="minorHAnsi"/>
          <w:color w:val="000000"/>
          <w:sz w:val="20"/>
          <w:szCs w:val="20"/>
        </w:rPr>
        <w:t>MAA is able to offer unrivalled value to help clients reach their target markets.  </w:t>
      </w:r>
    </w:p>
    <w:p w14:paraId="5EE85E4B" w14:textId="77777777" w:rsidR="006D5829" w:rsidRPr="009A1169" w:rsidRDefault="006D5829" w:rsidP="006D5829">
      <w:pPr>
        <w:numPr>
          <w:ilvl w:val="0"/>
          <w:numId w:val="1"/>
        </w:numPr>
        <w:rPr>
          <w:rFonts w:eastAsia="Times New Roman" w:cstheme="minorHAnsi"/>
          <w:color w:val="000000"/>
          <w:sz w:val="22"/>
          <w:szCs w:val="22"/>
        </w:rPr>
      </w:pPr>
      <w:r w:rsidRPr="009A1169">
        <w:rPr>
          <w:rFonts w:eastAsia="Times New Roman" w:cstheme="minorHAnsi"/>
          <w:color w:val="000000"/>
          <w:sz w:val="20"/>
          <w:szCs w:val="20"/>
        </w:rPr>
        <w:t xml:space="preserve">For more information visit </w:t>
      </w:r>
      <w:hyperlink r:id="rId9" w:history="1">
        <w:r w:rsidRPr="009A1169">
          <w:rPr>
            <w:rStyle w:val="Hyperlink"/>
            <w:rFonts w:eastAsia="Times New Roman" w:cstheme="minorHAnsi"/>
            <w:sz w:val="20"/>
            <w:szCs w:val="20"/>
          </w:rPr>
          <w:t>www.maa.agency</w:t>
        </w:r>
      </w:hyperlink>
      <w:r w:rsidRPr="009A1169">
        <w:rPr>
          <w:rFonts w:eastAsia="Times New Roman" w:cstheme="minorHAnsi"/>
          <w:color w:val="000000"/>
          <w:sz w:val="20"/>
          <w:szCs w:val="20"/>
        </w:rPr>
        <w:t xml:space="preserve"> </w:t>
      </w:r>
    </w:p>
    <w:p w14:paraId="13765E0E" w14:textId="77777777" w:rsidR="006D5829" w:rsidRPr="009A1169" w:rsidRDefault="006D5829" w:rsidP="006D5829">
      <w:pPr>
        <w:rPr>
          <w:rFonts w:cstheme="minorHAnsi"/>
        </w:rPr>
      </w:pPr>
    </w:p>
    <w:p w14:paraId="3F030DC3" w14:textId="77777777" w:rsidR="006D5829" w:rsidRPr="009A1169" w:rsidRDefault="006D5829" w:rsidP="006D5829">
      <w:pPr>
        <w:rPr>
          <w:rFonts w:cstheme="minorHAnsi"/>
        </w:rPr>
      </w:pPr>
    </w:p>
    <w:p w14:paraId="7333C109" w14:textId="77777777" w:rsidR="006D5829" w:rsidRPr="009A1169" w:rsidRDefault="006D5829" w:rsidP="006D5829">
      <w:pPr>
        <w:rPr>
          <w:rFonts w:eastAsia="Times New Roman" w:cstheme="minorHAnsi"/>
          <w:color w:val="000000"/>
          <w:sz w:val="20"/>
          <w:szCs w:val="20"/>
        </w:rPr>
      </w:pPr>
      <w:r w:rsidRPr="009A1169">
        <w:rPr>
          <w:rFonts w:eastAsia="Times New Roman" w:cstheme="minorHAnsi"/>
          <w:color w:val="000000"/>
          <w:sz w:val="20"/>
          <w:szCs w:val="20"/>
        </w:rPr>
        <w:t xml:space="preserve">For further information contact: </w:t>
      </w:r>
    </w:p>
    <w:p w14:paraId="23817640" w14:textId="77777777" w:rsidR="006D5829" w:rsidRPr="009A1169" w:rsidRDefault="006D5829" w:rsidP="006D5829">
      <w:pPr>
        <w:rPr>
          <w:rFonts w:eastAsia="Times New Roman" w:cstheme="minorHAnsi"/>
          <w:color w:val="000000"/>
          <w:sz w:val="20"/>
          <w:szCs w:val="20"/>
        </w:rPr>
      </w:pPr>
    </w:p>
    <w:p w14:paraId="38A23205" w14:textId="77777777" w:rsidR="006D5829" w:rsidRPr="009A1169" w:rsidRDefault="006D5829" w:rsidP="006D5829">
      <w:pPr>
        <w:rPr>
          <w:rFonts w:eastAsia="Times New Roman" w:cstheme="minorHAnsi"/>
          <w:color w:val="000000"/>
          <w:sz w:val="20"/>
          <w:szCs w:val="20"/>
        </w:rPr>
      </w:pPr>
      <w:r w:rsidRPr="009A1169">
        <w:rPr>
          <w:rFonts w:eastAsia="Times New Roman" w:cstheme="minorHAnsi"/>
          <w:color w:val="000000"/>
          <w:sz w:val="20"/>
          <w:szCs w:val="20"/>
        </w:rPr>
        <w:t xml:space="preserve">Zella Compton </w:t>
      </w:r>
      <w:r w:rsidRPr="009A1169">
        <w:rPr>
          <w:rFonts w:eastAsia="Times New Roman" w:cstheme="minorHAnsi"/>
          <w:color w:val="000000"/>
          <w:sz w:val="20"/>
          <w:szCs w:val="20"/>
        </w:rPr>
        <w:tab/>
      </w:r>
      <w:r w:rsidRPr="009A1169">
        <w:rPr>
          <w:rFonts w:eastAsia="Times New Roman" w:cstheme="minorHAnsi"/>
          <w:color w:val="000000"/>
          <w:sz w:val="20"/>
          <w:szCs w:val="20"/>
        </w:rPr>
        <w:tab/>
      </w:r>
      <w:r w:rsidRPr="009A1169">
        <w:rPr>
          <w:rFonts w:eastAsia="Times New Roman" w:cstheme="minorHAnsi"/>
          <w:color w:val="000000"/>
          <w:sz w:val="20"/>
          <w:szCs w:val="20"/>
        </w:rPr>
        <w:tab/>
      </w:r>
      <w:r w:rsidRPr="009A1169">
        <w:rPr>
          <w:rFonts w:eastAsia="Times New Roman" w:cstheme="minorHAnsi"/>
          <w:color w:val="000000"/>
          <w:sz w:val="20"/>
          <w:szCs w:val="20"/>
        </w:rPr>
        <w:tab/>
        <w:t xml:space="preserve">or </w:t>
      </w:r>
      <w:r w:rsidRPr="009A1169">
        <w:rPr>
          <w:rFonts w:eastAsia="Times New Roman" w:cstheme="minorHAnsi"/>
          <w:color w:val="000000"/>
          <w:sz w:val="20"/>
          <w:szCs w:val="20"/>
        </w:rPr>
        <w:tab/>
      </w:r>
      <w:r w:rsidRPr="009A1169">
        <w:rPr>
          <w:rFonts w:eastAsia="Times New Roman" w:cstheme="minorHAnsi"/>
          <w:color w:val="000000"/>
          <w:sz w:val="20"/>
          <w:szCs w:val="20"/>
        </w:rPr>
        <w:tab/>
      </w:r>
      <w:r w:rsidRPr="009A1169">
        <w:rPr>
          <w:rFonts w:eastAsia="Times New Roman" w:cstheme="minorHAnsi"/>
          <w:color w:val="000000"/>
          <w:sz w:val="20"/>
          <w:szCs w:val="20"/>
        </w:rPr>
        <w:tab/>
        <w:t>Mike Shepherd</w:t>
      </w:r>
    </w:p>
    <w:p w14:paraId="4165A935" w14:textId="77777777" w:rsidR="006D5829" w:rsidRPr="009A1169" w:rsidRDefault="00670A3D" w:rsidP="006D5829">
      <w:pPr>
        <w:rPr>
          <w:rFonts w:eastAsia="Times New Roman" w:cstheme="minorHAnsi"/>
          <w:color w:val="000000"/>
          <w:sz w:val="20"/>
          <w:szCs w:val="20"/>
        </w:rPr>
      </w:pPr>
      <w:hyperlink r:id="rId10" w:history="1">
        <w:r w:rsidR="006D5829" w:rsidRPr="009A1169">
          <w:rPr>
            <w:rStyle w:val="Hyperlink"/>
            <w:rFonts w:eastAsia="Times New Roman" w:cstheme="minorHAnsi"/>
            <w:sz w:val="20"/>
            <w:szCs w:val="20"/>
          </w:rPr>
          <w:t>Zella@maa.agency</w:t>
        </w:r>
      </w:hyperlink>
      <w:r w:rsidR="006D5829" w:rsidRPr="009A1169">
        <w:rPr>
          <w:rFonts w:eastAsia="Times New Roman" w:cstheme="minorHAnsi"/>
          <w:color w:val="000000"/>
          <w:sz w:val="20"/>
          <w:szCs w:val="20"/>
        </w:rPr>
        <w:t xml:space="preserve"> </w:t>
      </w:r>
      <w:r w:rsidR="006D5829" w:rsidRPr="009A1169">
        <w:rPr>
          <w:rFonts w:eastAsia="Times New Roman" w:cstheme="minorHAnsi"/>
          <w:color w:val="000000"/>
          <w:sz w:val="20"/>
          <w:szCs w:val="20"/>
        </w:rPr>
        <w:tab/>
      </w:r>
      <w:r w:rsidR="006D5829" w:rsidRPr="009A1169">
        <w:rPr>
          <w:rFonts w:eastAsia="Times New Roman" w:cstheme="minorHAnsi"/>
          <w:color w:val="000000"/>
          <w:sz w:val="20"/>
          <w:szCs w:val="20"/>
        </w:rPr>
        <w:tab/>
      </w:r>
      <w:r w:rsidR="006D5829" w:rsidRPr="009A1169">
        <w:rPr>
          <w:rFonts w:eastAsia="Times New Roman" w:cstheme="minorHAnsi"/>
          <w:color w:val="000000"/>
          <w:sz w:val="20"/>
          <w:szCs w:val="20"/>
        </w:rPr>
        <w:tab/>
      </w:r>
      <w:r w:rsidR="006D5829" w:rsidRPr="009A1169">
        <w:rPr>
          <w:rFonts w:eastAsia="Times New Roman" w:cstheme="minorHAnsi"/>
          <w:color w:val="000000"/>
          <w:sz w:val="20"/>
          <w:szCs w:val="20"/>
        </w:rPr>
        <w:tab/>
      </w:r>
      <w:r w:rsidR="006D5829" w:rsidRPr="009A1169">
        <w:rPr>
          <w:rFonts w:eastAsia="Times New Roman" w:cstheme="minorHAnsi"/>
          <w:color w:val="000000"/>
          <w:sz w:val="20"/>
          <w:szCs w:val="20"/>
        </w:rPr>
        <w:tab/>
      </w:r>
      <w:r w:rsidR="006D5829" w:rsidRPr="009A1169">
        <w:rPr>
          <w:rFonts w:eastAsia="Times New Roman" w:cstheme="minorHAnsi"/>
          <w:color w:val="000000"/>
          <w:sz w:val="20"/>
          <w:szCs w:val="20"/>
        </w:rPr>
        <w:tab/>
      </w:r>
      <w:hyperlink r:id="rId11" w:history="1">
        <w:r w:rsidR="006D5829" w:rsidRPr="009A1169">
          <w:rPr>
            <w:rStyle w:val="Hyperlink"/>
            <w:rFonts w:eastAsia="Times New Roman" w:cstheme="minorHAnsi"/>
            <w:sz w:val="20"/>
            <w:szCs w:val="20"/>
          </w:rPr>
          <w:t>Mike@maa.agency</w:t>
        </w:r>
      </w:hyperlink>
    </w:p>
    <w:p w14:paraId="7419235A" w14:textId="77777777" w:rsidR="006D5829" w:rsidRPr="009A1169" w:rsidRDefault="006D5829" w:rsidP="006D5829">
      <w:pPr>
        <w:rPr>
          <w:rFonts w:eastAsia="Times New Roman" w:cstheme="minorHAnsi"/>
          <w:color w:val="000000"/>
          <w:sz w:val="20"/>
          <w:szCs w:val="20"/>
        </w:rPr>
      </w:pPr>
      <w:r w:rsidRPr="009A1169">
        <w:rPr>
          <w:rFonts w:eastAsia="Times New Roman" w:cstheme="minorHAnsi"/>
          <w:color w:val="000000"/>
          <w:sz w:val="20"/>
          <w:szCs w:val="20"/>
        </w:rPr>
        <w:t>023 9252 2044</w:t>
      </w:r>
      <w:r w:rsidRPr="009A1169">
        <w:rPr>
          <w:rFonts w:eastAsia="Times New Roman" w:cstheme="minorHAnsi"/>
          <w:color w:val="000000"/>
          <w:sz w:val="20"/>
          <w:szCs w:val="20"/>
        </w:rPr>
        <w:tab/>
      </w:r>
      <w:r w:rsidRPr="009A1169">
        <w:rPr>
          <w:rFonts w:eastAsia="Times New Roman" w:cstheme="minorHAnsi"/>
          <w:color w:val="000000"/>
          <w:sz w:val="20"/>
          <w:szCs w:val="20"/>
        </w:rPr>
        <w:tab/>
      </w:r>
      <w:r w:rsidRPr="009A1169">
        <w:rPr>
          <w:rFonts w:eastAsia="Times New Roman" w:cstheme="minorHAnsi"/>
          <w:color w:val="000000"/>
          <w:sz w:val="20"/>
          <w:szCs w:val="20"/>
        </w:rPr>
        <w:tab/>
      </w:r>
      <w:r w:rsidRPr="009A1169">
        <w:rPr>
          <w:rFonts w:eastAsia="Times New Roman" w:cstheme="minorHAnsi"/>
          <w:color w:val="000000"/>
          <w:sz w:val="20"/>
          <w:szCs w:val="20"/>
        </w:rPr>
        <w:tab/>
      </w:r>
      <w:r w:rsidRPr="009A1169">
        <w:rPr>
          <w:rFonts w:eastAsia="Times New Roman" w:cstheme="minorHAnsi"/>
          <w:color w:val="000000"/>
          <w:sz w:val="20"/>
          <w:szCs w:val="20"/>
        </w:rPr>
        <w:tab/>
      </w:r>
      <w:r w:rsidRPr="009A1169">
        <w:rPr>
          <w:rFonts w:eastAsia="Times New Roman" w:cstheme="minorHAnsi"/>
          <w:color w:val="000000"/>
          <w:sz w:val="20"/>
          <w:szCs w:val="20"/>
        </w:rPr>
        <w:tab/>
      </w:r>
      <w:r w:rsidRPr="009A1169">
        <w:rPr>
          <w:rFonts w:eastAsia="Times New Roman" w:cstheme="minorHAnsi"/>
          <w:color w:val="000000"/>
          <w:sz w:val="20"/>
          <w:szCs w:val="20"/>
        </w:rPr>
        <w:tab/>
        <w:t>023 9252 2044</w:t>
      </w:r>
    </w:p>
    <w:p w14:paraId="036E3061" w14:textId="77777777" w:rsidR="006D5829" w:rsidRPr="009A1169" w:rsidRDefault="006D5829" w:rsidP="006D5829">
      <w:pPr>
        <w:rPr>
          <w:rFonts w:eastAsia="Times New Roman" w:cstheme="minorHAnsi"/>
          <w:color w:val="000000"/>
          <w:sz w:val="20"/>
          <w:szCs w:val="20"/>
        </w:rPr>
      </w:pPr>
    </w:p>
    <w:p w14:paraId="3542B64E" w14:textId="77777777" w:rsidR="006D5829" w:rsidRPr="009A1169" w:rsidRDefault="006D5829" w:rsidP="006D5829">
      <w:pPr>
        <w:rPr>
          <w:rFonts w:cstheme="minorHAnsi"/>
        </w:rPr>
      </w:pPr>
    </w:p>
    <w:p w14:paraId="0DA35A01" w14:textId="77777777" w:rsidR="006D5829" w:rsidRPr="009A1169" w:rsidRDefault="006D5829">
      <w:pPr>
        <w:rPr>
          <w:rFonts w:cstheme="minorHAnsi"/>
        </w:rPr>
      </w:pPr>
    </w:p>
    <w:sectPr w:rsidR="006D5829" w:rsidRPr="009A1169" w:rsidSect="005558E2">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20C7C" w14:textId="77777777" w:rsidR="00670A3D" w:rsidRDefault="00670A3D" w:rsidP="003D49AA">
      <w:r>
        <w:separator/>
      </w:r>
    </w:p>
  </w:endnote>
  <w:endnote w:type="continuationSeparator" w:id="0">
    <w:p w14:paraId="14C58902" w14:textId="77777777" w:rsidR="00670A3D" w:rsidRDefault="00670A3D" w:rsidP="003D49AA">
      <w:r>
        <w:continuationSeparator/>
      </w:r>
    </w:p>
  </w:endnote>
  <w:endnote w:type="continuationNotice" w:id="1">
    <w:p w14:paraId="3B7811A1" w14:textId="77777777" w:rsidR="00670A3D" w:rsidRDefault="00670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0CE9A" w14:textId="77777777" w:rsidR="00267AF6" w:rsidRDefault="00267AF6" w:rsidP="003623A2">
    <w:pPr>
      <w:pStyle w:val="Footer"/>
      <w:rPr>
        <w:rFonts w:asciiTheme="majorHAnsi" w:hAnsiTheme="majorHAnsi"/>
        <w:sz w:val="16"/>
        <w:szCs w:val="16"/>
      </w:rPr>
    </w:pPr>
  </w:p>
  <w:p w14:paraId="48848C03" w14:textId="49DE654B" w:rsidR="003623A2" w:rsidRPr="00635BCC" w:rsidRDefault="001D7892" w:rsidP="003623A2">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2336" behindDoc="0" locked="0" layoutInCell="1" allowOverlap="1" wp14:anchorId="36C89254" wp14:editId="1A2D7BBC">
              <wp:simplePos x="0" y="0"/>
              <wp:positionH relativeFrom="column">
                <wp:posOffset>4333461</wp:posOffset>
              </wp:positionH>
              <wp:positionV relativeFrom="paragraph">
                <wp:posOffset>-45140</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50AE0DB" w14:textId="77777777" w:rsidR="001D7892" w:rsidRDefault="001D7892" w:rsidP="001D7892">
                          <w:pPr>
                            <w:jc w:val="right"/>
                            <w:rPr>
                              <w:rFonts w:asciiTheme="majorHAnsi" w:hAnsiTheme="majorHAnsi"/>
                              <w:sz w:val="16"/>
                              <w:szCs w:val="16"/>
                            </w:rPr>
                          </w:pPr>
                          <w:r>
                            <w:rPr>
                              <w:rFonts w:asciiTheme="majorHAnsi" w:hAnsiTheme="majorHAnsi"/>
                              <w:sz w:val="16"/>
                              <w:szCs w:val="16"/>
                            </w:rPr>
                            <w:t>MAA</w:t>
                          </w:r>
                        </w:p>
                        <w:p w14:paraId="5D60F01F"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6AE8C8CD"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Gosport</w:t>
                          </w:r>
                        </w:p>
                        <w:p w14:paraId="7F6C3DC1"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36C89254" id="_x0000_t202" coordsize="21600,21600" o:spt="202" path="m,l,21600r21600,l21600,xe">
              <v:stroke joinstyle="miter"/>
              <v:path gradientshapeok="t" o:connecttype="rect"/>
            </v:shapetype>
            <v:shape id="Text Box 8" o:spid="_x0000_s1026" type="#_x0000_t202" style="position:absolute;margin-left:341.2pt;margin-top:-3.55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" filled="f" stroked="f">
              <v:textbox>
                <w:txbxContent>
                  <w:p w14:paraId="150AE0DB" w14:textId="77777777" w:rsidR="001D7892" w:rsidRDefault="001D7892" w:rsidP="001D7892">
                    <w:pPr>
                      <w:jc w:val="right"/>
                      <w:rPr>
                        <w:rFonts w:asciiTheme="majorHAnsi" w:hAnsiTheme="majorHAnsi"/>
                        <w:sz w:val="16"/>
                        <w:szCs w:val="16"/>
                      </w:rPr>
                    </w:pPr>
                    <w:r>
                      <w:rPr>
                        <w:rFonts w:asciiTheme="majorHAnsi" w:hAnsiTheme="majorHAnsi"/>
                        <w:sz w:val="16"/>
                        <w:szCs w:val="16"/>
                      </w:rPr>
                      <w:t>MAA</w:t>
                    </w:r>
                  </w:p>
                  <w:p w14:paraId="5D60F01F"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6AE8C8CD"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Gosport</w:t>
                    </w:r>
                  </w:p>
                  <w:p w14:paraId="7F6C3DC1" w14:textId="77777777" w:rsidR="001D7892" w:rsidRPr="00635BCC" w:rsidRDefault="001D7892" w:rsidP="001D7892">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003623A2" w:rsidRPr="00635BCC">
      <w:rPr>
        <w:rFonts w:asciiTheme="majorHAnsi" w:hAnsiTheme="majorHAnsi"/>
        <w:sz w:val="16"/>
        <w:szCs w:val="16"/>
      </w:rPr>
      <w:t>T: 023 9252 2044</w:t>
    </w:r>
  </w:p>
  <w:p w14:paraId="1FFC282F" w14:textId="142F401C" w:rsidR="003623A2" w:rsidRPr="00635BCC" w:rsidRDefault="003623A2" w:rsidP="003623A2">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Pr>
        <w:rFonts w:asciiTheme="majorHAnsi" w:hAnsiTheme="majorHAnsi"/>
        <w:sz w:val="16"/>
        <w:szCs w:val="16"/>
      </w:rPr>
      <w:t>zella</w:t>
    </w:r>
    <w:r w:rsidRPr="00635BCC">
      <w:rPr>
        <w:rFonts w:asciiTheme="majorHAnsi" w:hAnsiTheme="majorHAnsi"/>
        <w:sz w:val="16"/>
        <w:szCs w:val="16"/>
      </w:rPr>
      <w:t>@</w:t>
    </w:r>
    <w:r>
      <w:rPr>
        <w:rFonts w:asciiTheme="majorHAnsi" w:hAnsiTheme="majorHAnsi"/>
        <w:sz w:val="16"/>
        <w:szCs w:val="16"/>
      </w:rPr>
      <w:t>maa.agency</w:t>
    </w:r>
    <w:proofErr w:type="spellEnd"/>
  </w:p>
  <w:p w14:paraId="279E456E" w14:textId="6F5B586A" w:rsidR="003623A2" w:rsidRPr="00635BCC" w:rsidRDefault="003623A2" w:rsidP="003623A2">
    <w:pPr>
      <w:pStyle w:val="Footer"/>
      <w:rPr>
        <w:rFonts w:asciiTheme="majorHAnsi" w:hAnsiTheme="majorHAnsi"/>
        <w:sz w:val="16"/>
        <w:szCs w:val="16"/>
      </w:rPr>
    </w:pPr>
    <w:r w:rsidRPr="00635BCC">
      <w:rPr>
        <w:rFonts w:asciiTheme="majorHAnsi" w:hAnsiTheme="majorHAnsi"/>
        <w:sz w:val="16"/>
        <w:szCs w:val="16"/>
      </w:rPr>
      <w:t>www.</w:t>
    </w:r>
    <w:r>
      <w:rPr>
        <w:rFonts w:asciiTheme="majorHAnsi" w:hAnsiTheme="majorHAnsi"/>
        <w:sz w:val="16"/>
        <w:szCs w:val="16"/>
      </w:rPr>
      <w:t>maa.agency</w:t>
    </w:r>
  </w:p>
  <w:p w14:paraId="587210B1" w14:textId="430741FF" w:rsidR="00CA22A4" w:rsidRDefault="00CA22A4">
    <w:pPr>
      <w:pStyle w:val="Footer"/>
    </w:pPr>
  </w:p>
  <w:p w14:paraId="35A8AB00" w14:textId="65EA513A" w:rsidR="00CA22A4" w:rsidRDefault="00CA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7B376" w14:textId="77777777" w:rsidR="00670A3D" w:rsidRDefault="00670A3D" w:rsidP="003D49AA">
      <w:r>
        <w:separator/>
      </w:r>
    </w:p>
  </w:footnote>
  <w:footnote w:type="continuationSeparator" w:id="0">
    <w:p w14:paraId="7A7DFF7E" w14:textId="77777777" w:rsidR="00670A3D" w:rsidRDefault="00670A3D" w:rsidP="003D49AA">
      <w:r>
        <w:continuationSeparator/>
      </w:r>
    </w:p>
  </w:footnote>
  <w:footnote w:type="continuationNotice" w:id="1">
    <w:p w14:paraId="22D36E5D" w14:textId="77777777" w:rsidR="00670A3D" w:rsidRDefault="00670A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68F2" w14:textId="51F01CE3" w:rsidR="00B2675E" w:rsidRDefault="00DE64FD">
    <w:pPr>
      <w:pStyle w:val="Header"/>
    </w:pPr>
    <w:r>
      <w:rPr>
        <w:b/>
        <w:bCs/>
        <w:noProof/>
      </w:rPr>
      <w:drawing>
        <wp:anchor distT="0" distB="0" distL="114300" distR="114300" simplePos="0" relativeHeight="251660288" behindDoc="0" locked="0" layoutInCell="1" allowOverlap="1" wp14:anchorId="54065BBC" wp14:editId="6FDD51A4">
          <wp:simplePos x="0" y="0"/>
          <wp:positionH relativeFrom="column">
            <wp:posOffset>-384175</wp:posOffset>
          </wp:positionH>
          <wp:positionV relativeFrom="paragraph">
            <wp:posOffset>-93980</wp:posOffset>
          </wp:positionV>
          <wp:extent cx="1873885" cy="99314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uth coast boat show logo 2020 mono.eps"/>
                  <pic:cNvPicPr/>
                </pic:nvPicPr>
                <pic:blipFill>
                  <a:blip r:embed="rId1">
                    <a:extLst>
                      <a:ext uri="{28A0092B-C50C-407E-A947-70E740481C1C}">
                        <a14:useLocalDpi xmlns:a14="http://schemas.microsoft.com/office/drawing/2010/main" val="0"/>
                      </a:ext>
                    </a:extLst>
                  </a:blip>
                  <a:stretch>
                    <a:fillRect/>
                  </a:stretch>
                </pic:blipFill>
                <pic:spPr>
                  <a:xfrm>
                    <a:off x="0" y="0"/>
                    <a:ext cx="1873885" cy="993140"/>
                  </a:xfrm>
                  <a:prstGeom prst="rect">
                    <a:avLst/>
                  </a:prstGeom>
                </pic:spPr>
              </pic:pic>
            </a:graphicData>
          </a:graphic>
          <wp14:sizeRelH relativeFrom="page">
            <wp14:pctWidth>0</wp14:pctWidth>
          </wp14:sizeRelH>
          <wp14:sizeRelV relativeFrom="page">
            <wp14:pctHeight>0</wp14:pctHeight>
          </wp14:sizeRelV>
        </wp:anchor>
      </w:drawing>
    </w:r>
    <w:r w:rsidR="00B2675E">
      <w:rPr>
        <w:noProof/>
      </w:rPr>
      <w:drawing>
        <wp:anchor distT="0" distB="0" distL="114300" distR="114300" simplePos="0" relativeHeight="251659264" behindDoc="0" locked="0" layoutInCell="1" allowOverlap="1" wp14:anchorId="5549694A" wp14:editId="039114F3">
          <wp:simplePos x="0" y="0"/>
          <wp:positionH relativeFrom="column">
            <wp:posOffset>4929422</wp:posOffset>
          </wp:positionH>
          <wp:positionV relativeFrom="paragraph">
            <wp:posOffset>-91053</wp:posOffset>
          </wp:positionV>
          <wp:extent cx="1265555" cy="455930"/>
          <wp:effectExtent l="0" t="0" r="444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A logo 2018 kit_MAA logo 2018 jpegs_MAA logo 2018 10cms.jpg"/>
                  <pic:cNvPicPr/>
                </pic:nvPicPr>
                <pic:blipFill>
                  <a:blip r:embed="rId2"/>
                  <a:stretch>
                    <a:fillRect/>
                  </a:stretch>
                </pic:blipFill>
                <pic:spPr>
                  <a:xfrm>
                    <a:off x="0" y="0"/>
                    <a:ext cx="1265555" cy="455930"/>
                  </a:xfrm>
                  <a:prstGeom prst="rect">
                    <a:avLst/>
                  </a:prstGeom>
                </pic:spPr>
              </pic:pic>
            </a:graphicData>
          </a:graphic>
          <wp14:sizeRelH relativeFrom="page">
            <wp14:pctWidth>0</wp14:pctWidth>
          </wp14:sizeRelH>
          <wp14:sizeRelV relativeFrom="page">
            <wp14:pctHeight>0</wp14:pctHeight>
          </wp14:sizeRelV>
        </wp:anchor>
      </w:drawing>
    </w:r>
  </w:p>
  <w:p w14:paraId="435FC653" w14:textId="1E147AF5" w:rsidR="00B2675E" w:rsidRDefault="00B2675E">
    <w:pPr>
      <w:pStyle w:val="Header"/>
    </w:pPr>
  </w:p>
  <w:p w14:paraId="06F27B78" w14:textId="08916D44" w:rsidR="00B2675E" w:rsidRDefault="00B2675E">
    <w:pPr>
      <w:pStyle w:val="Header"/>
    </w:pPr>
  </w:p>
  <w:p w14:paraId="4354D3B5" w14:textId="77777777" w:rsidR="00B2675E" w:rsidRDefault="00B2675E">
    <w:pPr>
      <w:pStyle w:val="Header"/>
    </w:pPr>
  </w:p>
  <w:p w14:paraId="651627E9" w14:textId="50D0EAA6" w:rsidR="003A1A65" w:rsidRDefault="003A1A65">
    <w:pPr>
      <w:pStyle w:val="Header"/>
    </w:pPr>
  </w:p>
  <w:p w14:paraId="2276C718" w14:textId="77777777" w:rsidR="003D49AA" w:rsidRDefault="003D4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0927"/>
    <w:multiLevelType w:val="hybridMultilevel"/>
    <w:tmpl w:val="94DA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A173A"/>
    <w:multiLevelType w:val="multilevel"/>
    <w:tmpl w:val="7FCE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01"/>
    <w:rsid w:val="00000431"/>
    <w:rsid w:val="001337D2"/>
    <w:rsid w:val="001473D2"/>
    <w:rsid w:val="00177911"/>
    <w:rsid w:val="00193FE3"/>
    <w:rsid w:val="001D7892"/>
    <w:rsid w:val="002046A2"/>
    <w:rsid w:val="00210A3D"/>
    <w:rsid w:val="0024750C"/>
    <w:rsid w:val="00267AF6"/>
    <w:rsid w:val="002A5193"/>
    <w:rsid w:val="002C4E53"/>
    <w:rsid w:val="002E08CC"/>
    <w:rsid w:val="00337D99"/>
    <w:rsid w:val="003557F1"/>
    <w:rsid w:val="003623A2"/>
    <w:rsid w:val="00382CA6"/>
    <w:rsid w:val="00395D5B"/>
    <w:rsid w:val="003A13DF"/>
    <w:rsid w:val="003A1A65"/>
    <w:rsid w:val="003D49AA"/>
    <w:rsid w:val="00402C1B"/>
    <w:rsid w:val="00441CB0"/>
    <w:rsid w:val="004673A9"/>
    <w:rsid w:val="0048099C"/>
    <w:rsid w:val="004C3E47"/>
    <w:rsid w:val="004E0EE4"/>
    <w:rsid w:val="004E7692"/>
    <w:rsid w:val="00506ABA"/>
    <w:rsid w:val="005171E9"/>
    <w:rsid w:val="005558E2"/>
    <w:rsid w:val="005A4419"/>
    <w:rsid w:val="005A4654"/>
    <w:rsid w:val="005B4205"/>
    <w:rsid w:val="006210E0"/>
    <w:rsid w:val="00670A3D"/>
    <w:rsid w:val="00674D79"/>
    <w:rsid w:val="006D1522"/>
    <w:rsid w:val="006D5829"/>
    <w:rsid w:val="006F6AF2"/>
    <w:rsid w:val="006F7D1E"/>
    <w:rsid w:val="0070392C"/>
    <w:rsid w:val="007152F9"/>
    <w:rsid w:val="00745499"/>
    <w:rsid w:val="00761C8B"/>
    <w:rsid w:val="0079105C"/>
    <w:rsid w:val="007B7C42"/>
    <w:rsid w:val="007C2820"/>
    <w:rsid w:val="00866B1F"/>
    <w:rsid w:val="008C7D13"/>
    <w:rsid w:val="008D139C"/>
    <w:rsid w:val="00916694"/>
    <w:rsid w:val="009417C4"/>
    <w:rsid w:val="00974334"/>
    <w:rsid w:val="009852A1"/>
    <w:rsid w:val="009A0376"/>
    <w:rsid w:val="009A1169"/>
    <w:rsid w:val="009D599F"/>
    <w:rsid w:val="009F0B43"/>
    <w:rsid w:val="00A038C2"/>
    <w:rsid w:val="00A076D4"/>
    <w:rsid w:val="00A46B72"/>
    <w:rsid w:val="00A75937"/>
    <w:rsid w:val="00A92ECD"/>
    <w:rsid w:val="00AA3060"/>
    <w:rsid w:val="00AC1E46"/>
    <w:rsid w:val="00AC2C64"/>
    <w:rsid w:val="00AE2CDB"/>
    <w:rsid w:val="00B077BD"/>
    <w:rsid w:val="00B2675E"/>
    <w:rsid w:val="00B353DF"/>
    <w:rsid w:val="00B4074C"/>
    <w:rsid w:val="00B515D9"/>
    <w:rsid w:val="00B64901"/>
    <w:rsid w:val="00B77596"/>
    <w:rsid w:val="00B80216"/>
    <w:rsid w:val="00B97989"/>
    <w:rsid w:val="00BB25C4"/>
    <w:rsid w:val="00BD6779"/>
    <w:rsid w:val="00C44DB4"/>
    <w:rsid w:val="00C571C9"/>
    <w:rsid w:val="00C70464"/>
    <w:rsid w:val="00C9494B"/>
    <w:rsid w:val="00CA22A4"/>
    <w:rsid w:val="00D6672B"/>
    <w:rsid w:val="00D755F7"/>
    <w:rsid w:val="00DB4188"/>
    <w:rsid w:val="00DB7705"/>
    <w:rsid w:val="00DD20FF"/>
    <w:rsid w:val="00DE64FD"/>
    <w:rsid w:val="00E4207A"/>
    <w:rsid w:val="00E5654E"/>
    <w:rsid w:val="00F632BA"/>
    <w:rsid w:val="00FA4ACA"/>
    <w:rsid w:val="00FF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6C38D"/>
  <w15:chartTrackingRefBased/>
  <w15:docId w15:val="{FBE6D3A2-B3F9-4C8C-A17A-4CE825C6B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9AA"/>
    <w:pPr>
      <w:tabs>
        <w:tab w:val="center" w:pos="4680"/>
        <w:tab w:val="right" w:pos="9360"/>
      </w:tabs>
    </w:pPr>
  </w:style>
  <w:style w:type="character" w:customStyle="1" w:styleId="HeaderChar">
    <w:name w:val="Header Char"/>
    <w:basedOn w:val="DefaultParagraphFont"/>
    <w:link w:val="Header"/>
    <w:uiPriority w:val="99"/>
    <w:rsid w:val="003D49AA"/>
  </w:style>
  <w:style w:type="paragraph" w:styleId="Footer">
    <w:name w:val="footer"/>
    <w:basedOn w:val="Normal"/>
    <w:link w:val="FooterChar"/>
    <w:uiPriority w:val="99"/>
    <w:unhideWhenUsed/>
    <w:rsid w:val="003D49AA"/>
    <w:pPr>
      <w:tabs>
        <w:tab w:val="center" w:pos="4680"/>
        <w:tab w:val="right" w:pos="9360"/>
      </w:tabs>
    </w:pPr>
  </w:style>
  <w:style w:type="character" w:customStyle="1" w:styleId="FooterChar">
    <w:name w:val="Footer Char"/>
    <w:basedOn w:val="DefaultParagraphFont"/>
    <w:link w:val="Footer"/>
    <w:uiPriority w:val="99"/>
    <w:rsid w:val="003D49AA"/>
  </w:style>
  <w:style w:type="character" w:styleId="Hyperlink">
    <w:name w:val="Hyperlink"/>
    <w:basedOn w:val="DefaultParagraphFont"/>
    <w:uiPriority w:val="99"/>
    <w:unhideWhenUsed/>
    <w:rsid w:val="006D5829"/>
    <w:rPr>
      <w:color w:val="0563C1" w:themeColor="hyperlink"/>
      <w:u w:val="single"/>
    </w:rPr>
  </w:style>
  <w:style w:type="paragraph" w:styleId="ListParagraph">
    <w:name w:val="List Paragraph"/>
    <w:basedOn w:val="Normal"/>
    <w:uiPriority w:val="34"/>
    <w:qFormat/>
    <w:rsid w:val="006D5829"/>
    <w:pPr>
      <w:ind w:left="720"/>
      <w:contextualSpacing/>
    </w:pPr>
  </w:style>
  <w:style w:type="character" w:styleId="UnresolvedMention">
    <w:name w:val="Unresolved Mention"/>
    <w:basedOn w:val="DefaultParagraphFont"/>
    <w:uiPriority w:val="99"/>
    <w:semiHidden/>
    <w:unhideWhenUsed/>
    <w:rsid w:val="00A038C2"/>
    <w:rPr>
      <w:color w:val="605E5C"/>
      <w:shd w:val="clear" w:color="auto" w:fill="E1DFDD"/>
    </w:rPr>
  </w:style>
  <w:style w:type="character" w:customStyle="1" w:styleId="apple-converted-space">
    <w:name w:val="apple-converted-space"/>
    <w:basedOn w:val="DefaultParagraphFont"/>
    <w:rsid w:val="009A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434369">
      <w:bodyDiv w:val="1"/>
      <w:marLeft w:val="0"/>
      <w:marRight w:val="0"/>
      <w:marTop w:val="0"/>
      <w:marBottom w:val="0"/>
      <w:divBdr>
        <w:top w:val="none" w:sz="0" w:space="0" w:color="auto"/>
        <w:left w:val="none" w:sz="0" w:space="0" w:color="auto"/>
        <w:bottom w:val="none" w:sz="0" w:space="0" w:color="auto"/>
        <w:right w:val="none" w:sz="0" w:space="0" w:color="auto"/>
      </w:divBdr>
    </w:div>
    <w:div w:id="2051957575">
      <w:bodyDiv w:val="1"/>
      <w:marLeft w:val="0"/>
      <w:marRight w:val="0"/>
      <w:marTop w:val="0"/>
      <w:marBottom w:val="0"/>
      <w:divBdr>
        <w:top w:val="none" w:sz="0" w:space="0" w:color="auto"/>
        <w:left w:val="none" w:sz="0" w:space="0" w:color="auto"/>
        <w:bottom w:val="none" w:sz="0" w:space="0" w:color="auto"/>
        <w:right w:val="none" w:sz="0" w:space="0" w:color="auto"/>
      </w:divBdr>
      <w:divsChild>
        <w:div w:id="280693103">
          <w:marLeft w:val="0"/>
          <w:marRight w:val="0"/>
          <w:marTop w:val="0"/>
          <w:marBottom w:val="0"/>
          <w:divBdr>
            <w:top w:val="none" w:sz="0" w:space="0" w:color="auto"/>
            <w:left w:val="none" w:sz="0" w:space="0" w:color="auto"/>
            <w:bottom w:val="none" w:sz="0" w:space="0" w:color="auto"/>
            <w:right w:val="none" w:sz="0" w:space="0" w:color="auto"/>
          </w:divBdr>
        </w:div>
        <w:div w:id="2070106570">
          <w:marLeft w:val="0"/>
          <w:marRight w:val="0"/>
          <w:marTop w:val="0"/>
          <w:marBottom w:val="0"/>
          <w:divBdr>
            <w:top w:val="none" w:sz="0" w:space="0" w:color="auto"/>
            <w:left w:val="none" w:sz="0" w:space="0" w:color="auto"/>
            <w:bottom w:val="none" w:sz="0" w:space="0" w:color="auto"/>
            <w:right w:val="none" w:sz="0" w:space="0" w:color="auto"/>
          </w:divBdr>
        </w:div>
        <w:div w:id="1092623613">
          <w:marLeft w:val="0"/>
          <w:marRight w:val="0"/>
          <w:marTop w:val="0"/>
          <w:marBottom w:val="0"/>
          <w:divBdr>
            <w:top w:val="none" w:sz="0" w:space="0" w:color="auto"/>
            <w:left w:val="none" w:sz="0" w:space="0" w:color="auto"/>
            <w:bottom w:val="none" w:sz="0" w:space="0" w:color="auto"/>
            <w:right w:val="none" w:sz="0" w:space="0" w:color="auto"/>
          </w:divBdr>
        </w:div>
        <w:div w:id="876310291">
          <w:marLeft w:val="0"/>
          <w:marRight w:val="0"/>
          <w:marTop w:val="0"/>
          <w:marBottom w:val="0"/>
          <w:divBdr>
            <w:top w:val="none" w:sz="0" w:space="0" w:color="auto"/>
            <w:left w:val="none" w:sz="0" w:space="0" w:color="auto"/>
            <w:bottom w:val="none" w:sz="0" w:space="0" w:color="auto"/>
            <w:right w:val="none" w:sz="0" w:space="0" w:color="auto"/>
          </w:divBdr>
        </w:div>
        <w:div w:id="1575503765">
          <w:marLeft w:val="0"/>
          <w:marRight w:val="0"/>
          <w:marTop w:val="0"/>
          <w:marBottom w:val="0"/>
          <w:divBdr>
            <w:top w:val="none" w:sz="0" w:space="0" w:color="auto"/>
            <w:left w:val="none" w:sz="0" w:space="0" w:color="auto"/>
            <w:bottom w:val="none" w:sz="0" w:space="0" w:color="auto"/>
            <w:right w:val="none" w:sz="0" w:space="0" w:color="auto"/>
          </w:divBdr>
        </w:div>
        <w:div w:id="820777397">
          <w:marLeft w:val="0"/>
          <w:marRight w:val="0"/>
          <w:marTop w:val="0"/>
          <w:marBottom w:val="0"/>
          <w:divBdr>
            <w:top w:val="none" w:sz="0" w:space="0" w:color="auto"/>
            <w:left w:val="none" w:sz="0" w:space="0" w:color="auto"/>
            <w:bottom w:val="none" w:sz="0" w:space="0" w:color="auto"/>
            <w:right w:val="none" w:sz="0" w:space="0" w:color="auto"/>
          </w:divBdr>
        </w:div>
        <w:div w:id="1745175184">
          <w:marLeft w:val="0"/>
          <w:marRight w:val="0"/>
          <w:marTop w:val="0"/>
          <w:marBottom w:val="0"/>
          <w:divBdr>
            <w:top w:val="none" w:sz="0" w:space="0" w:color="auto"/>
            <w:left w:val="none" w:sz="0" w:space="0" w:color="auto"/>
            <w:bottom w:val="none" w:sz="0" w:space="0" w:color="auto"/>
            <w:right w:val="none" w:sz="0" w:space="0" w:color="auto"/>
          </w:divBdr>
        </w:div>
        <w:div w:id="457189503">
          <w:marLeft w:val="0"/>
          <w:marRight w:val="0"/>
          <w:marTop w:val="0"/>
          <w:marBottom w:val="0"/>
          <w:divBdr>
            <w:top w:val="none" w:sz="0" w:space="0" w:color="auto"/>
            <w:left w:val="none" w:sz="0" w:space="0" w:color="auto"/>
            <w:bottom w:val="none" w:sz="0" w:space="0" w:color="auto"/>
            <w:right w:val="none" w:sz="0" w:space="0" w:color="auto"/>
          </w:divBdr>
        </w:div>
        <w:div w:id="721640567">
          <w:marLeft w:val="0"/>
          <w:marRight w:val="0"/>
          <w:marTop w:val="0"/>
          <w:marBottom w:val="0"/>
          <w:divBdr>
            <w:top w:val="none" w:sz="0" w:space="0" w:color="auto"/>
            <w:left w:val="none" w:sz="0" w:space="0" w:color="auto"/>
            <w:bottom w:val="none" w:sz="0" w:space="0" w:color="auto"/>
            <w:right w:val="none" w:sz="0" w:space="0" w:color="auto"/>
          </w:divBdr>
        </w:div>
        <w:div w:id="156652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ymarine.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uthcoastboatshow.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ke@maa.agen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ella@maa.agency" TargetMode="External"/><Relationship Id="rId4" Type="http://schemas.openxmlformats.org/officeDocument/2006/relationships/webSettings" Target="webSettings.xml"/><Relationship Id="rId9" Type="http://schemas.openxmlformats.org/officeDocument/2006/relationships/hyperlink" Target="http://www.maa.agen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Links>
    <vt:vector size="42" baseType="variant">
      <vt:variant>
        <vt:i4>1769517</vt:i4>
      </vt:variant>
      <vt:variant>
        <vt:i4>18</vt:i4>
      </vt:variant>
      <vt:variant>
        <vt:i4>0</vt:i4>
      </vt:variant>
      <vt:variant>
        <vt:i4>5</vt:i4>
      </vt:variant>
      <vt:variant>
        <vt:lpwstr>mailto:Mike@maa.agency</vt:lpwstr>
      </vt:variant>
      <vt:variant>
        <vt:lpwstr/>
      </vt:variant>
      <vt:variant>
        <vt:i4>8257605</vt:i4>
      </vt:variant>
      <vt:variant>
        <vt:i4>15</vt:i4>
      </vt:variant>
      <vt:variant>
        <vt:i4>0</vt:i4>
      </vt:variant>
      <vt:variant>
        <vt:i4>5</vt:i4>
      </vt:variant>
      <vt:variant>
        <vt:lpwstr>mailto:Zella@maa.agency</vt:lpwstr>
      </vt:variant>
      <vt:variant>
        <vt:lpwstr/>
      </vt:variant>
      <vt:variant>
        <vt:i4>7274607</vt:i4>
      </vt:variant>
      <vt:variant>
        <vt:i4>12</vt:i4>
      </vt:variant>
      <vt:variant>
        <vt:i4>0</vt:i4>
      </vt:variant>
      <vt:variant>
        <vt:i4>5</vt:i4>
      </vt:variant>
      <vt:variant>
        <vt:lpwstr>http://www.maa.agency/</vt:lpwstr>
      </vt:variant>
      <vt:variant>
        <vt:lpwstr/>
      </vt:variant>
      <vt:variant>
        <vt:i4>7012468</vt:i4>
      </vt:variant>
      <vt:variant>
        <vt:i4>9</vt:i4>
      </vt:variant>
      <vt:variant>
        <vt:i4>0</vt:i4>
      </vt:variant>
      <vt:variant>
        <vt:i4>5</vt:i4>
      </vt:variant>
      <vt:variant>
        <vt:lpwstr>http://www.raymarine.co.uk/</vt:lpwstr>
      </vt:variant>
      <vt:variant>
        <vt:lpwstr/>
      </vt:variant>
      <vt:variant>
        <vt:i4>3145839</vt:i4>
      </vt:variant>
      <vt:variant>
        <vt:i4>6</vt:i4>
      </vt:variant>
      <vt:variant>
        <vt:i4>0</vt:i4>
      </vt:variant>
      <vt:variant>
        <vt:i4>5</vt:i4>
      </vt:variant>
      <vt:variant>
        <vt:lpwstr>https://www.harbourhotels.co.uk/southampton</vt:lpwstr>
      </vt:variant>
      <vt:variant>
        <vt:lpwstr/>
      </vt:variant>
      <vt:variant>
        <vt:i4>6094879</vt:i4>
      </vt:variant>
      <vt:variant>
        <vt:i4>3</vt:i4>
      </vt:variant>
      <vt:variant>
        <vt:i4>0</vt:i4>
      </vt:variant>
      <vt:variant>
        <vt:i4>5</vt:i4>
      </vt:variant>
      <vt:variant>
        <vt:lpwstr>http://www.southcoastboatshow.co.uk/</vt:lpwstr>
      </vt:variant>
      <vt:variant>
        <vt:lpwstr/>
      </vt:variant>
      <vt:variant>
        <vt:i4>3145839</vt:i4>
      </vt:variant>
      <vt:variant>
        <vt:i4>0</vt:i4>
      </vt:variant>
      <vt:variant>
        <vt:i4>0</vt:i4>
      </vt:variant>
      <vt:variant>
        <vt:i4>5</vt:i4>
      </vt:variant>
      <vt:variant>
        <vt:lpwstr>https://www.harbourhotels.co.uk/southampton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7</cp:revision>
  <dcterms:created xsi:type="dcterms:W3CDTF">2020-03-19T08:59:00Z</dcterms:created>
  <dcterms:modified xsi:type="dcterms:W3CDTF">2020-03-19T09:03:00Z</dcterms:modified>
</cp:coreProperties>
</file>