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132A3" w14:textId="77777777" w:rsidR="00BD04C1" w:rsidRDefault="00BD04C1">
      <w:pPr>
        <w:rPr>
          <w:rFonts w:ascii="Arial" w:hAnsi="Arial" w:cs="Arial"/>
          <w:sz w:val="21"/>
          <w:szCs w:val="21"/>
        </w:rPr>
      </w:pPr>
    </w:p>
    <w:p w14:paraId="34993B48" w14:textId="77777777" w:rsidR="00BD04C1" w:rsidRPr="00F72DC8" w:rsidRDefault="00BD04C1" w:rsidP="00020C50">
      <w:pPr>
        <w:pStyle w:val="Header"/>
        <w:outlineLvl w:val="0"/>
        <w:rPr>
          <w:rFonts w:asciiTheme="majorHAnsi" w:hAnsiTheme="majorHAnsi" w:cstheme="majorHAnsi"/>
          <w:b/>
          <w:color w:val="FFD11F"/>
        </w:rPr>
      </w:pPr>
      <w:r w:rsidRPr="00F72DC8">
        <w:rPr>
          <w:rFonts w:asciiTheme="majorHAnsi" w:hAnsiTheme="majorHAnsi" w:cstheme="majorHAnsi"/>
          <w:b/>
          <w:color w:val="FFD11F"/>
        </w:rPr>
        <w:t xml:space="preserve">FOR IMMEDIATE RELEASE: </w:t>
      </w:r>
      <w:r w:rsidRPr="00F72DC8">
        <w:rPr>
          <w:rFonts w:asciiTheme="majorHAnsi" w:hAnsiTheme="majorHAnsi" w:cstheme="majorHAnsi"/>
          <w:b/>
          <w:color w:val="FFD11F"/>
        </w:rPr>
        <w:tab/>
      </w:r>
      <w:r w:rsidRPr="00F72DC8">
        <w:rPr>
          <w:rFonts w:asciiTheme="majorHAnsi" w:hAnsiTheme="majorHAnsi" w:cstheme="majorHAnsi"/>
          <w:b/>
          <w:color w:val="FFD11F"/>
        </w:rPr>
        <w:tab/>
      </w:r>
    </w:p>
    <w:p w14:paraId="75841B02" w14:textId="5D5DF96A" w:rsidR="00BD04C1" w:rsidRPr="00A50BA0" w:rsidRDefault="5B3C9B58" w:rsidP="5B3C9B58">
      <w:pPr>
        <w:pStyle w:val="Header"/>
        <w:outlineLvl w:val="0"/>
        <w:rPr>
          <w:rFonts w:asciiTheme="majorHAnsi" w:hAnsiTheme="majorHAnsi" w:cstheme="majorBidi"/>
          <w:b/>
          <w:bCs/>
          <w:color w:val="595959" w:themeColor="text1" w:themeTint="A6"/>
        </w:rPr>
      </w:pPr>
      <w:r w:rsidRPr="5B3C9B58">
        <w:rPr>
          <w:rFonts w:asciiTheme="majorHAnsi" w:hAnsiTheme="majorHAnsi" w:cstheme="majorBidi"/>
          <w:b/>
          <w:bCs/>
          <w:color w:val="595959" w:themeColor="text1" w:themeTint="A6"/>
        </w:rPr>
        <w:t>Issued: 1</w:t>
      </w:r>
      <w:r w:rsidRPr="5B3C9B58">
        <w:rPr>
          <w:rFonts w:asciiTheme="majorHAnsi" w:hAnsiTheme="majorHAnsi" w:cstheme="majorBidi"/>
          <w:b/>
          <w:bCs/>
          <w:color w:val="595959" w:themeColor="text1" w:themeTint="A6"/>
          <w:vertAlign w:val="superscript"/>
        </w:rPr>
        <w:t>st</w:t>
      </w:r>
      <w:r w:rsidRPr="5B3C9B58">
        <w:rPr>
          <w:rFonts w:asciiTheme="majorHAnsi" w:hAnsiTheme="majorHAnsi" w:cstheme="majorBidi"/>
          <w:b/>
          <w:bCs/>
          <w:color w:val="595959" w:themeColor="text1" w:themeTint="A6"/>
        </w:rPr>
        <w:t xml:space="preserve"> March 2019</w:t>
      </w:r>
    </w:p>
    <w:p w14:paraId="022CA3BC" w14:textId="77777777" w:rsidR="00BD04C1" w:rsidRPr="00A50BA0" w:rsidRDefault="00BD04C1">
      <w:pPr>
        <w:rPr>
          <w:rFonts w:ascii="Arial" w:hAnsi="Arial" w:cs="Arial"/>
          <w:color w:val="595959" w:themeColor="text1" w:themeTint="A6"/>
          <w:sz w:val="21"/>
          <w:szCs w:val="21"/>
        </w:rPr>
      </w:pPr>
    </w:p>
    <w:p w14:paraId="4DB1DBEF" w14:textId="77777777" w:rsidR="00BD04C1" w:rsidRPr="00A50BA0" w:rsidRDefault="00BD04C1">
      <w:pPr>
        <w:rPr>
          <w:rFonts w:asciiTheme="minorHAnsi" w:hAnsiTheme="minorHAnsi" w:cstheme="minorHAnsi"/>
          <w:color w:val="595959" w:themeColor="text1" w:themeTint="A6"/>
          <w:sz w:val="22"/>
          <w:szCs w:val="22"/>
        </w:rPr>
      </w:pPr>
    </w:p>
    <w:p w14:paraId="794A6C49" w14:textId="730D6E69" w:rsidR="00F9056E" w:rsidRPr="00A50BA0" w:rsidRDefault="00957847" w:rsidP="002D0225">
      <w:pPr>
        <w:jc w:val="center"/>
        <w:rPr>
          <w:rFonts w:ascii="Effra Light" w:hAnsi="Effra Light" w:cs="Effra Light"/>
          <w:color w:val="595959" w:themeColor="text1" w:themeTint="A6"/>
          <w:sz w:val="22"/>
          <w:szCs w:val="22"/>
        </w:rPr>
      </w:pPr>
      <w:r w:rsidRPr="00A50BA0">
        <w:rPr>
          <w:rFonts w:ascii="Effra Light" w:hAnsi="Effra Light" w:cs="Effra Light"/>
          <w:color w:val="595959" w:themeColor="text1" w:themeTint="A6"/>
          <w:sz w:val="22"/>
          <w:szCs w:val="22"/>
        </w:rPr>
        <w:t xml:space="preserve">WIN: A SIX NIGHT WATERSPORTS ADVENTURE HOLIDAY FOR A FAMILY OF FOUR, COURTESY OF THE ANDREW SIMPSON </w:t>
      </w:r>
      <w:r w:rsidR="00EF1B06">
        <w:rPr>
          <w:rFonts w:ascii="Effra Light" w:hAnsi="Effra Light" w:cs="Effra Light"/>
          <w:color w:val="595959" w:themeColor="text1" w:themeTint="A6"/>
          <w:sz w:val="22"/>
          <w:szCs w:val="22"/>
        </w:rPr>
        <w:t>WATERSPORTS CENTRE, LAKE GARDA.</w:t>
      </w:r>
    </w:p>
    <w:p w14:paraId="173A197C" w14:textId="2AF07ABF" w:rsidR="009A360E" w:rsidRPr="00A50BA0" w:rsidRDefault="009A360E">
      <w:pPr>
        <w:rPr>
          <w:rFonts w:ascii="Effra Light" w:hAnsi="Effra Light" w:cs="Effra Light"/>
          <w:color w:val="595959" w:themeColor="text1" w:themeTint="A6"/>
          <w:sz w:val="22"/>
          <w:szCs w:val="22"/>
        </w:rPr>
      </w:pPr>
    </w:p>
    <w:p w14:paraId="140E7BF0" w14:textId="76ED0655" w:rsidR="00F9056E" w:rsidRPr="00A50BA0" w:rsidRDefault="00F9056E">
      <w:pPr>
        <w:rPr>
          <w:rFonts w:ascii="Effra Light" w:hAnsi="Effra Light" w:cs="Effra Light"/>
          <w:color w:val="595959" w:themeColor="text1" w:themeTint="A6"/>
          <w:sz w:val="22"/>
          <w:szCs w:val="22"/>
        </w:rPr>
      </w:pPr>
      <w:r w:rsidRPr="00A50BA0">
        <w:rPr>
          <w:rFonts w:ascii="Effra Light" w:hAnsi="Effra Light" w:cs="Effra Light"/>
          <w:color w:val="595959" w:themeColor="text1" w:themeTint="A6"/>
          <w:sz w:val="22"/>
          <w:szCs w:val="22"/>
        </w:rPr>
        <w:t>Visitors to the RYA Ding</w:t>
      </w:r>
      <w:r w:rsidR="006E51C3">
        <w:rPr>
          <w:rFonts w:ascii="Effra Light" w:hAnsi="Effra Light" w:cs="Effra Light"/>
          <w:color w:val="595959" w:themeColor="text1" w:themeTint="A6"/>
          <w:sz w:val="22"/>
          <w:szCs w:val="22"/>
        </w:rPr>
        <w:t>h</w:t>
      </w:r>
      <w:bookmarkStart w:id="0" w:name="_GoBack"/>
      <w:bookmarkEnd w:id="0"/>
      <w:r w:rsidRPr="00A50BA0">
        <w:rPr>
          <w:rFonts w:ascii="Effra Light" w:hAnsi="Effra Light" w:cs="Effra Light"/>
          <w:color w:val="595959" w:themeColor="text1" w:themeTint="A6"/>
          <w:sz w:val="22"/>
          <w:szCs w:val="22"/>
        </w:rPr>
        <w:t xml:space="preserve">y Show this weekend are urged to </w:t>
      </w:r>
      <w:r w:rsidR="002D0225" w:rsidRPr="00A50BA0">
        <w:rPr>
          <w:rFonts w:ascii="Effra Light" w:hAnsi="Effra Light" w:cs="Effra Light"/>
          <w:color w:val="595959" w:themeColor="text1" w:themeTint="A6"/>
          <w:sz w:val="22"/>
          <w:szCs w:val="22"/>
        </w:rPr>
        <w:t>visit</w:t>
      </w:r>
      <w:r w:rsidRPr="00A50BA0">
        <w:rPr>
          <w:rFonts w:ascii="Effra Light" w:hAnsi="Effra Light" w:cs="Effra Light"/>
          <w:color w:val="595959" w:themeColor="text1" w:themeTint="A6"/>
          <w:sz w:val="22"/>
          <w:szCs w:val="22"/>
        </w:rPr>
        <w:t xml:space="preserve"> the Andrew Simpson </w:t>
      </w:r>
      <w:r w:rsidR="00420CC5">
        <w:rPr>
          <w:rFonts w:ascii="Effra Light" w:hAnsi="Effra Light" w:cs="Effra Light"/>
          <w:color w:val="595959" w:themeColor="text1" w:themeTint="A6"/>
          <w:sz w:val="22"/>
          <w:szCs w:val="22"/>
        </w:rPr>
        <w:t xml:space="preserve">Foundation stand and </w:t>
      </w:r>
      <w:r w:rsidR="002D0225" w:rsidRPr="00A50BA0">
        <w:rPr>
          <w:rFonts w:ascii="Effra Light" w:hAnsi="Effra Light" w:cs="Effra Light"/>
          <w:color w:val="595959" w:themeColor="text1" w:themeTint="A6"/>
          <w:sz w:val="22"/>
          <w:szCs w:val="22"/>
        </w:rPr>
        <w:t xml:space="preserve">enter its </w:t>
      </w:r>
      <w:r w:rsidRPr="00A50BA0">
        <w:rPr>
          <w:rFonts w:ascii="Effra Light" w:hAnsi="Effra Light" w:cs="Effra Light"/>
          <w:color w:val="595959" w:themeColor="text1" w:themeTint="A6"/>
          <w:sz w:val="22"/>
          <w:szCs w:val="22"/>
        </w:rPr>
        <w:t xml:space="preserve">prize draw to win one of two fantastic prizes. Up for grabs are a </w:t>
      </w:r>
      <w:proofErr w:type="spellStart"/>
      <w:r w:rsidRPr="00A50BA0">
        <w:rPr>
          <w:rFonts w:ascii="Effra Light" w:hAnsi="Effra Light" w:cs="Effra Light"/>
          <w:color w:val="595959" w:themeColor="text1" w:themeTint="A6"/>
          <w:sz w:val="22"/>
          <w:szCs w:val="22"/>
        </w:rPr>
        <w:t>watersports</w:t>
      </w:r>
      <w:proofErr w:type="spellEnd"/>
      <w:r w:rsidRPr="00A50BA0">
        <w:rPr>
          <w:rFonts w:ascii="Effra Light" w:hAnsi="Effra Light" w:cs="Effra Light"/>
          <w:color w:val="595959" w:themeColor="text1" w:themeTint="A6"/>
          <w:sz w:val="22"/>
          <w:szCs w:val="22"/>
        </w:rPr>
        <w:t xml:space="preserve"> adventure holiday</w:t>
      </w:r>
      <w:r w:rsidR="00020C50" w:rsidRPr="00A50BA0">
        <w:rPr>
          <w:rFonts w:ascii="Effra Light" w:hAnsi="Effra Light" w:cs="Effra Light"/>
          <w:color w:val="595959" w:themeColor="text1" w:themeTint="A6"/>
          <w:sz w:val="22"/>
          <w:szCs w:val="22"/>
        </w:rPr>
        <w:t xml:space="preserve"> at the Andrew Simpson </w:t>
      </w:r>
      <w:proofErr w:type="spellStart"/>
      <w:r w:rsidR="00020C50" w:rsidRPr="00A50BA0">
        <w:rPr>
          <w:rFonts w:ascii="Effra Light" w:hAnsi="Effra Light" w:cs="Effra Light"/>
          <w:color w:val="595959" w:themeColor="text1" w:themeTint="A6"/>
          <w:sz w:val="22"/>
          <w:szCs w:val="22"/>
        </w:rPr>
        <w:t>Watersports</w:t>
      </w:r>
      <w:proofErr w:type="spellEnd"/>
      <w:r w:rsidR="00020C50" w:rsidRPr="00A50BA0">
        <w:rPr>
          <w:rFonts w:ascii="Effra Light" w:hAnsi="Effra Light" w:cs="Effra Light"/>
          <w:color w:val="595959" w:themeColor="text1" w:themeTint="A6"/>
          <w:sz w:val="22"/>
          <w:szCs w:val="22"/>
        </w:rPr>
        <w:t xml:space="preserve"> Centre in Lake Garda, Italy, </w:t>
      </w:r>
      <w:r w:rsidRPr="00A50BA0">
        <w:rPr>
          <w:rFonts w:ascii="Effra Light" w:hAnsi="Effra Light" w:cs="Effra Light"/>
          <w:color w:val="595959" w:themeColor="text1" w:themeTint="A6"/>
          <w:sz w:val="22"/>
          <w:szCs w:val="22"/>
        </w:rPr>
        <w:t xml:space="preserve">for </w:t>
      </w:r>
      <w:r w:rsidR="00D74F08" w:rsidRPr="00A50BA0">
        <w:rPr>
          <w:rFonts w:ascii="Effra Light" w:hAnsi="Effra Light" w:cs="Effra Light"/>
          <w:color w:val="595959" w:themeColor="text1" w:themeTint="A6"/>
          <w:sz w:val="22"/>
          <w:szCs w:val="22"/>
        </w:rPr>
        <w:t>four</w:t>
      </w:r>
      <w:r w:rsidRPr="00A50BA0">
        <w:rPr>
          <w:rFonts w:ascii="Effra Light" w:hAnsi="Effra Light" w:cs="Effra Light"/>
          <w:color w:val="595959" w:themeColor="text1" w:themeTint="A6"/>
          <w:sz w:val="22"/>
          <w:szCs w:val="22"/>
        </w:rPr>
        <w:t xml:space="preserve"> people, and an </w:t>
      </w:r>
      <w:proofErr w:type="spellStart"/>
      <w:r w:rsidRPr="00A50BA0">
        <w:rPr>
          <w:rFonts w:ascii="Effra Light" w:hAnsi="Effra Light" w:cs="Effra Light"/>
          <w:color w:val="595959" w:themeColor="text1" w:themeTint="A6"/>
          <w:sz w:val="22"/>
          <w:szCs w:val="22"/>
        </w:rPr>
        <w:t>ErgoFit</w:t>
      </w:r>
      <w:proofErr w:type="spellEnd"/>
      <w:r w:rsidRPr="00A50BA0">
        <w:rPr>
          <w:rFonts w:ascii="Effra Light" w:hAnsi="Effra Light" w:cs="Effra Light"/>
          <w:color w:val="595959" w:themeColor="text1" w:themeTint="A6"/>
          <w:sz w:val="22"/>
          <w:szCs w:val="22"/>
        </w:rPr>
        <w:t xml:space="preserve"> 50N high-end buoyancy aid from </w:t>
      </w:r>
      <w:proofErr w:type="spellStart"/>
      <w:r w:rsidRPr="00A50BA0">
        <w:rPr>
          <w:rFonts w:ascii="Effra Light" w:hAnsi="Effra Light" w:cs="Effra Light"/>
          <w:color w:val="595959" w:themeColor="text1" w:themeTint="A6"/>
          <w:sz w:val="22"/>
          <w:szCs w:val="22"/>
        </w:rPr>
        <w:t>Crewsaver</w:t>
      </w:r>
      <w:proofErr w:type="spellEnd"/>
      <w:r w:rsidRPr="00A50BA0">
        <w:rPr>
          <w:rFonts w:ascii="Effra Light" w:hAnsi="Effra Light" w:cs="Effra Light"/>
          <w:color w:val="595959" w:themeColor="text1" w:themeTint="A6"/>
          <w:sz w:val="22"/>
          <w:szCs w:val="22"/>
        </w:rPr>
        <w:t>.</w:t>
      </w:r>
    </w:p>
    <w:p w14:paraId="6D068E03" w14:textId="3E6C060F" w:rsidR="00F9056E" w:rsidRPr="00A50BA0" w:rsidRDefault="00F9056E">
      <w:pPr>
        <w:rPr>
          <w:rFonts w:ascii="Effra Light" w:hAnsi="Effra Light" w:cs="Effra Light"/>
          <w:color w:val="595959" w:themeColor="text1" w:themeTint="A6"/>
          <w:sz w:val="22"/>
          <w:szCs w:val="22"/>
        </w:rPr>
      </w:pPr>
    </w:p>
    <w:p w14:paraId="51314D82" w14:textId="58D0B3E1" w:rsidR="00F9056E" w:rsidRPr="00A50BA0" w:rsidRDefault="00F9056E">
      <w:pPr>
        <w:rPr>
          <w:rFonts w:ascii="Effra Light" w:hAnsi="Effra Light" w:cs="Effra Light"/>
          <w:color w:val="595959" w:themeColor="text1" w:themeTint="A6"/>
          <w:sz w:val="22"/>
          <w:szCs w:val="22"/>
        </w:rPr>
      </w:pPr>
      <w:r w:rsidRPr="00A50BA0">
        <w:rPr>
          <w:rFonts w:ascii="Effra Light" w:hAnsi="Effra Light" w:cs="Effra Light"/>
          <w:color w:val="595959" w:themeColor="text1" w:themeTint="A6"/>
          <w:sz w:val="22"/>
          <w:szCs w:val="22"/>
        </w:rPr>
        <w:t>All visitors need to do is visit the Andrew Simpson Foundation</w:t>
      </w:r>
      <w:r w:rsidR="00957847" w:rsidRPr="00A50BA0">
        <w:rPr>
          <w:rFonts w:ascii="Effra Light" w:hAnsi="Effra Light" w:cs="Effra Light"/>
          <w:color w:val="595959" w:themeColor="text1" w:themeTint="A6"/>
          <w:sz w:val="22"/>
          <w:szCs w:val="22"/>
        </w:rPr>
        <w:t xml:space="preserve"> (ASF)</w:t>
      </w:r>
      <w:r w:rsidRPr="00A50BA0">
        <w:rPr>
          <w:rFonts w:ascii="Effra Light" w:hAnsi="Effra Light" w:cs="Effra Light"/>
          <w:color w:val="595959" w:themeColor="text1" w:themeTint="A6"/>
          <w:sz w:val="22"/>
          <w:szCs w:val="22"/>
        </w:rPr>
        <w:t xml:space="preserve"> stand B40</w:t>
      </w:r>
      <w:r w:rsidR="0083550F" w:rsidRPr="00A50BA0">
        <w:rPr>
          <w:rFonts w:ascii="Effra Light" w:hAnsi="Effra Light" w:cs="Effra Light"/>
          <w:color w:val="595959" w:themeColor="text1" w:themeTint="A6"/>
          <w:sz w:val="22"/>
          <w:szCs w:val="22"/>
        </w:rPr>
        <w:t xml:space="preserve"> </w:t>
      </w:r>
      <w:r w:rsidRPr="00A50BA0">
        <w:rPr>
          <w:rFonts w:ascii="Effra Light" w:hAnsi="Effra Light" w:cs="Effra Light"/>
          <w:color w:val="595959" w:themeColor="text1" w:themeTint="A6"/>
          <w:sz w:val="22"/>
          <w:szCs w:val="22"/>
        </w:rPr>
        <w:t>and leave their contact details on a competition postcard.</w:t>
      </w:r>
    </w:p>
    <w:p w14:paraId="2C6F384F" w14:textId="41CFFE80" w:rsidR="00F9056E" w:rsidRPr="00A50BA0" w:rsidRDefault="00F9056E">
      <w:pPr>
        <w:rPr>
          <w:rFonts w:ascii="Effra Light" w:hAnsi="Effra Light" w:cs="Effra Light"/>
          <w:color w:val="595959" w:themeColor="text1" w:themeTint="A6"/>
          <w:sz w:val="22"/>
          <w:szCs w:val="22"/>
        </w:rPr>
      </w:pPr>
    </w:p>
    <w:p w14:paraId="63633922" w14:textId="76BFB64E" w:rsidR="00F9056E" w:rsidRPr="00A50BA0" w:rsidRDefault="00020C50">
      <w:pPr>
        <w:rPr>
          <w:rFonts w:ascii="Effra Light" w:hAnsi="Effra Light" w:cs="Effra Light"/>
          <w:color w:val="595959" w:themeColor="text1" w:themeTint="A6"/>
          <w:sz w:val="22"/>
          <w:szCs w:val="22"/>
        </w:rPr>
      </w:pPr>
      <w:r w:rsidRPr="00A50BA0">
        <w:rPr>
          <w:rFonts w:ascii="Effra Light" w:hAnsi="Effra Light" w:cs="Effra Light"/>
          <w:color w:val="595959" w:themeColor="text1" w:themeTint="A6"/>
          <w:sz w:val="22"/>
          <w:szCs w:val="22"/>
        </w:rPr>
        <w:t xml:space="preserve">The Andrew Simpson </w:t>
      </w:r>
      <w:proofErr w:type="spellStart"/>
      <w:r w:rsidRPr="00A50BA0">
        <w:rPr>
          <w:rFonts w:ascii="Effra Light" w:hAnsi="Effra Light" w:cs="Effra Light"/>
          <w:color w:val="595959" w:themeColor="text1" w:themeTint="A6"/>
          <w:sz w:val="22"/>
          <w:szCs w:val="22"/>
        </w:rPr>
        <w:t>Watersports</w:t>
      </w:r>
      <w:proofErr w:type="spellEnd"/>
      <w:r w:rsidRPr="00A50BA0">
        <w:rPr>
          <w:rFonts w:ascii="Effra Light" w:hAnsi="Effra Light" w:cs="Effra Light"/>
          <w:color w:val="595959" w:themeColor="text1" w:themeTint="A6"/>
          <w:sz w:val="22"/>
          <w:szCs w:val="22"/>
        </w:rPr>
        <w:t xml:space="preserve"> Centre in Italy is set up for anyone who wants to take their skills on the water to the next level. </w:t>
      </w:r>
      <w:r w:rsidR="0009595C" w:rsidRPr="00A50BA0">
        <w:rPr>
          <w:rFonts w:ascii="Effra Light" w:hAnsi="Effra Light" w:cs="Effra Light"/>
          <w:color w:val="595959" w:themeColor="text1" w:themeTint="A6"/>
          <w:sz w:val="22"/>
          <w:szCs w:val="22"/>
        </w:rPr>
        <w:t xml:space="preserve">Fantastic sailing waters coupled with </w:t>
      </w:r>
      <w:proofErr w:type="spellStart"/>
      <w:r w:rsidR="0009595C" w:rsidRPr="00A50BA0">
        <w:rPr>
          <w:rFonts w:ascii="Effra Light" w:hAnsi="Effra Light" w:cs="Effra Light"/>
          <w:color w:val="595959" w:themeColor="text1" w:themeTint="A6"/>
          <w:sz w:val="22"/>
          <w:szCs w:val="22"/>
        </w:rPr>
        <w:t>breathtaking</w:t>
      </w:r>
      <w:proofErr w:type="spellEnd"/>
      <w:r w:rsidR="0009595C" w:rsidRPr="00A50BA0">
        <w:rPr>
          <w:rFonts w:ascii="Effra Light" w:hAnsi="Effra Light" w:cs="Effra Light"/>
          <w:color w:val="595959" w:themeColor="text1" w:themeTint="A6"/>
          <w:sz w:val="22"/>
          <w:szCs w:val="22"/>
        </w:rPr>
        <w:t xml:space="preserve"> views and thermal winds means that if you and your famil</w:t>
      </w:r>
      <w:r w:rsidR="00A50BA0">
        <w:rPr>
          <w:rFonts w:ascii="Effra Light" w:hAnsi="Effra Light" w:cs="Effra Light"/>
          <w:color w:val="595959" w:themeColor="text1" w:themeTint="A6"/>
          <w:sz w:val="22"/>
          <w:szCs w:val="22"/>
        </w:rPr>
        <w:t>y</w:t>
      </w:r>
      <w:r w:rsidR="0009595C" w:rsidRPr="00A50BA0">
        <w:rPr>
          <w:rFonts w:ascii="Effra Light" w:hAnsi="Effra Light" w:cs="Effra Light"/>
          <w:color w:val="595959" w:themeColor="text1" w:themeTint="A6"/>
          <w:sz w:val="22"/>
          <w:szCs w:val="22"/>
        </w:rPr>
        <w:t xml:space="preserve"> are looking for the absolute ultimate in sailing and </w:t>
      </w:r>
      <w:proofErr w:type="spellStart"/>
      <w:r w:rsidR="0009595C" w:rsidRPr="00A50BA0">
        <w:rPr>
          <w:rFonts w:ascii="Effra Light" w:hAnsi="Effra Light" w:cs="Effra Light"/>
          <w:color w:val="595959" w:themeColor="text1" w:themeTint="A6"/>
          <w:sz w:val="22"/>
          <w:szCs w:val="22"/>
        </w:rPr>
        <w:t>watersports</w:t>
      </w:r>
      <w:proofErr w:type="spellEnd"/>
      <w:r w:rsidR="0009595C" w:rsidRPr="00A50BA0">
        <w:rPr>
          <w:rFonts w:ascii="Effra Light" w:hAnsi="Effra Light" w:cs="Effra Light"/>
          <w:color w:val="595959" w:themeColor="text1" w:themeTint="A6"/>
          <w:sz w:val="22"/>
          <w:szCs w:val="22"/>
        </w:rPr>
        <w:t xml:space="preserve"> training, this is definitely the venue for you</w:t>
      </w:r>
      <w:r w:rsidR="00A50BA0">
        <w:rPr>
          <w:rFonts w:ascii="Effra Light" w:hAnsi="Effra Light" w:cs="Effra Light"/>
          <w:color w:val="595959" w:themeColor="text1" w:themeTint="A6"/>
          <w:sz w:val="22"/>
          <w:szCs w:val="22"/>
        </w:rPr>
        <w:t>.</w:t>
      </w:r>
      <w:r w:rsidR="0009595C" w:rsidRPr="00A50BA0">
        <w:rPr>
          <w:rFonts w:ascii="Effra Light" w:hAnsi="Effra Light" w:cs="Effra Light"/>
          <w:color w:val="595959" w:themeColor="text1" w:themeTint="A6"/>
          <w:sz w:val="22"/>
          <w:szCs w:val="22"/>
        </w:rPr>
        <w:t xml:space="preserve"> </w:t>
      </w:r>
      <w:r w:rsidRPr="00A50BA0">
        <w:rPr>
          <w:rFonts w:ascii="Effra Light" w:hAnsi="Effra Light" w:cs="Effra Light"/>
          <w:color w:val="595959" w:themeColor="text1" w:themeTint="A6"/>
          <w:sz w:val="22"/>
          <w:szCs w:val="22"/>
        </w:rPr>
        <w:t xml:space="preserve">Located in one of the most famous sailing locations in the world, the centre offers RYA sailing and windsurfing courses, foiling courses and experiences and class-specific coaching, in addition to an on-site restaurant and facilities.  </w:t>
      </w:r>
      <w:r w:rsidR="00F9056E" w:rsidRPr="00A50BA0">
        <w:rPr>
          <w:rFonts w:ascii="Effra Light" w:hAnsi="Effra Light" w:cs="Effra Light"/>
          <w:color w:val="595959" w:themeColor="text1" w:themeTint="A6"/>
          <w:sz w:val="22"/>
          <w:szCs w:val="22"/>
        </w:rPr>
        <w:t>Set on the spectacular shores of Lake Garda</w:t>
      </w:r>
      <w:r w:rsidR="0083550F" w:rsidRPr="00A50BA0">
        <w:rPr>
          <w:rFonts w:ascii="Effra Light" w:hAnsi="Effra Light" w:cs="Effra Light"/>
          <w:color w:val="595959" w:themeColor="text1" w:themeTint="A6"/>
          <w:sz w:val="22"/>
          <w:szCs w:val="22"/>
        </w:rPr>
        <w:t>,</w:t>
      </w:r>
      <w:r w:rsidRPr="00A50BA0">
        <w:rPr>
          <w:rFonts w:ascii="Effra Light" w:hAnsi="Effra Light" w:cs="Effra Light"/>
          <w:color w:val="595959" w:themeColor="text1" w:themeTint="A6"/>
          <w:sz w:val="22"/>
          <w:szCs w:val="22"/>
        </w:rPr>
        <w:t xml:space="preserve"> Italy’s largest lake,</w:t>
      </w:r>
      <w:r w:rsidR="00F9056E" w:rsidRPr="00A50BA0">
        <w:rPr>
          <w:rFonts w:ascii="Effra Light" w:hAnsi="Effra Light" w:cs="Effra Light"/>
          <w:color w:val="595959" w:themeColor="text1" w:themeTint="A6"/>
          <w:sz w:val="22"/>
          <w:szCs w:val="22"/>
        </w:rPr>
        <w:t xml:space="preserve"> </w:t>
      </w:r>
      <w:r w:rsidR="0083550F" w:rsidRPr="00A50BA0">
        <w:rPr>
          <w:rFonts w:ascii="Effra Light" w:hAnsi="Effra Light" w:cs="Effra Light"/>
          <w:color w:val="595959" w:themeColor="text1" w:themeTint="A6"/>
          <w:sz w:val="22"/>
          <w:szCs w:val="22"/>
        </w:rPr>
        <w:t>the centre</w:t>
      </w:r>
      <w:r w:rsidR="00F9056E" w:rsidRPr="00A50BA0">
        <w:rPr>
          <w:rFonts w:ascii="Effra Light" w:hAnsi="Effra Light" w:cs="Effra Light"/>
          <w:color w:val="595959" w:themeColor="text1" w:themeTint="A6"/>
          <w:sz w:val="22"/>
          <w:szCs w:val="22"/>
        </w:rPr>
        <w:t xml:space="preserve"> offers the perfect balance between relaxing and being active on an unforgettable trip. Plus</w:t>
      </w:r>
      <w:r w:rsidR="00420CC5">
        <w:rPr>
          <w:rFonts w:ascii="Effra Light" w:hAnsi="Effra Light" w:cs="Effra Light"/>
          <w:color w:val="595959" w:themeColor="text1" w:themeTint="A6"/>
          <w:sz w:val="22"/>
          <w:szCs w:val="22"/>
        </w:rPr>
        <w:t>,</w:t>
      </w:r>
      <w:r w:rsidR="00F9056E" w:rsidRPr="00A50BA0">
        <w:rPr>
          <w:rFonts w:ascii="Effra Light" w:hAnsi="Effra Light" w:cs="Effra Light"/>
          <w:color w:val="595959" w:themeColor="text1" w:themeTint="A6"/>
          <w:sz w:val="22"/>
          <w:szCs w:val="22"/>
        </w:rPr>
        <w:t xml:space="preserve"> the local area is a delight to explore.</w:t>
      </w:r>
    </w:p>
    <w:p w14:paraId="10EB6A87" w14:textId="77777777" w:rsidR="0083550F" w:rsidRPr="00A50BA0" w:rsidRDefault="0083550F" w:rsidP="0083550F">
      <w:pPr>
        <w:rPr>
          <w:rFonts w:ascii="Effra Light" w:hAnsi="Effra Light" w:cs="Effra Light"/>
          <w:color w:val="595959" w:themeColor="text1" w:themeTint="A6"/>
          <w:sz w:val="22"/>
          <w:szCs w:val="22"/>
        </w:rPr>
      </w:pPr>
    </w:p>
    <w:p w14:paraId="44E7E550" w14:textId="2E53C7EA" w:rsidR="0083550F" w:rsidRPr="00A50BA0" w:rsidRDefault="0083550F" w:rsidP="00847FCF">
      <w:pPr>
        <w:rPr>
          <w:rFonts w:ascii="Effra Light" w:hAnsi="Effra Light" w:cs="Effra Light"/>
          <w:color w:val="595959" w:themeColor="text1" w:themeTint="A6"/>
          <w:sz w:val="22"/>
          <w:szCs w:val="22"/>
        </w:rPr>
      </w:pPr>
      <w:r w:rsidRPr="00A50BA0">
        <w:rPr>
          <w:rFonts w:ascii="Effra Light" w:hAnsi="Effra Light" w:cs="Effra Light"/>
          <w:color w:val="595959" w:themeColor="text1" w:themeTint="A6"/>
          <w:sz w:val="22"/>
          <w:szCs w:val="22"/>
        </w:rPr>
        <w:t>“</w:t>
      </w:r>
      <w:r w:rsidR="0009595C" w:rsidRPr="00A50BA0">
        <w:rPr>
          <w:rFonts w:ascii="Effra Light" w:hAnsi="Effra Light" w:cs="Effra Light"/>
          <w:color w:val="595959" w:themeColor="text1" w:themeTint="A6"/>
          <w:sz w:val="22"/>
          <w:szCs w:val="22"/>
        </w:rPr>
        <w:t xml:space="preserve">Based at a world class sailing location, our centre at Lake Garda is a renowned venue of excellence for </w:t>
      </w:r>
      <w:proofErr w:type="spellStart"/>
      <w:r w:rsidR="0009595C" w:rsidRPr="00A50BA0">
        <w:rPr>
          <w:rFonts w:ascii="Effra Light" w:hAnsi="Effra Light" w:cs="Effra Light"/>
          <w:color w:val="595959" w:themeColor="text1" w:themeTint="A6"/>
          <w:sz w:val="22"/>
          <w:szCs w:val="22"/>
        </w:rPr>
        <w:t>watersport</w:t>
      </w:r>
      <w:r w:rsidR="00420CC5">
        <w:rPr>
          <w:rFonts w:ascii="Effra Light" w:hAnsi="Effra Light" w:cs="Effra Light"/>
          <w:color w:val="595959" w:themeColor="text1" w:themeTint="A6"/>
          <w:sz w:val="22"/>
          <w:szCs w:val="22"/>
        </w:rPr>
        <w:t>s</w:t>
      </w:r>
      <w:proofErr w:type="spellEnd"/>
      <w:r w:rsidR="00420CC5">
        <w:rPr>
          <w:rFonts w:ascii="Effra Light" w:hAnsi="Effra Light" w:cs="Effra Light"/>
          <w:color w:val="595959" w:themeColor="text1" w:themeTint="A6"/>
          <w:sz w:val="22"/>
          <w:szCs w:val="22"/>
        </w:rPr>
        <w:t xml:space="preserve">, </w:t>
      </w:r>
      <w:r w:rsidR="0009595C" w:rsidRPr="00A50BA0">
        <w:rPr>
          <w:rFonts w:ascii="Effra Light" w:hAnsi="Effra Light" w:cs="Effra Light"/>
          <w:color w:val="595959" w:themeColor="text1" w:themeTint="A6"/>
          <w:sz w:val="22"/>
          <w:szCs w:val="22"/>
        </w:rPr>
        <w:t>with a fantastic range of water and land-based activities</w:t>
      </w:r>
      <w:r w:rsidR="00420CC5">
        <w:rPr>
          <w:rFonts w:ascii="Effra Light" w:hAnsi="Effra Light" w:cs="Effra Light"/>
          <w:color w:val="595959" w:themeColor="text1" w:themeTint="A6"/>
          <w:sz w:val="22"/>
          <w:szCs w:val="22"/>
        </w:rPr>
        <w:t xml:space="preserve">, </w:t>
      </w:r>
      <w:r w:rsidR="0009595C" w:rsidRPr="00A50BA0">
        <w:rPr>
          <w:rFonts w:ascii="Effra Light" w:hAnsi="Effra Light" w:cs="Effra Light"/>
          <w:color w:val="595959" w:themeColor="text1" w:themeTint="A6"/>
          <w:sz w:val="22"/>
          <w:szCs w:val="22"/>
        </w:rPr>
        <w:t>running everything from kids camps to Olympic and </w:t>
      </w:r>
      <w:r w:rsidR="00A50BA0" w:rsidRPr="00A50BA0">
        <w:rPr>
          <w:rFonts w:ascii="Effra Light" w:hAnsi="Effra Light" w:cs="Effra Light"/>
          <w:color w:val="595959" w:themeColor="text1" w:themeTint="A6"/>
          <w:sz w:val="22"/>
          <w:szCs w:val="22"/>
        </w:rPr>
        <w:t>high-level</w:t>
      </w:r>
      <w:r w:rsidR="0009595C" w:rsidRPr="00A50BA0">
        <w:rPr>
          <w:rFonts w:ascii="Effra Light" w:hAnsi="Effra Light" w:cs="Effra Light"/>
          <w:color w:val="595959" w:themeColor="text1" w:themeTint="A6"/>
          <w:sz w:val="22"/>
          <w:szCs w:val="22"/>
        </w:rPr>
        <w:t xml:space="preserve"> sailing clinics</w:t>
      </w:r>
      <w:r w:rsidRPr="00A50BA0">
        <w:rPr>
          <w:rFonts w:ascii="Effra Light" w:hAnsi="Effra Light" w:cs="Effra Light"/>
          <w:color w:val="595959" w:themeColor="text1" w:themeTint="A6"/>
          <w:sz w:val="22"/>
          <w:szCs w:val="22"/>
        </w:rPr>
        <w:t>” say</w:t>
      </w:r>
      <w:r w:rsidR="0009595C" w:rsidRPr="00A50BA0">
        <w:rPr>
          <w:rFonts w:ascii="Effra Light" w:hAnsi="Effra Light" w:cs="Effra Light"/>
          <w:color w:val="595959" w:themeColor="text1" w:themeTint="A6"/>
          <w:sz w:val="22"/>
          <w:szCs w:val="22"/>
        </w:rPr>
        <w:t>s Richard Percy</w:t>
      </w:r>
      <w:r w:rsidR="00D74F08" w:rsidRPr="00A50BA0">
        <w:rPr>
          <w:rFonts w:ascii="Effra Light" w:hAnsi="Effra Light" w:cs="Effra Light"/>
          <w:color w:val="595959" w:themeColor="text1" w:themeTint="A6"/>
          <w:sz w:val="22"/>
          <w:szCs w:val="22"/>
        </w:rPr>
        <w:t xml:space="preserve">, </w:t>
      </w:r>
      <w:r w:rsidR="0009595C" w:rsidRPr="00A50BA0">
        <w:rPr>
          <w:rFonts w:ascii="Effra Light" w:hAnsi="Effra Light" w:cs="Effra Light"/>
          <w:color w:val="595959" w:themeColor="text1" w:themeTint="A6"/>
          <w:sz w:val="22"/>
          <w:szCs w:val="22"/>
        </w:rPr>
        <w:t xml:space="preserve">CEO of the Andrew Simpson Foundation. </w:t>
      </w:r>
      <w:r w:rsidR="00EF1B06" w:rsidRPr="00F213A8" w:rsidDel="0009595C">
        <w:rPr>
          <w:rFonts w:ascii="Effra Light" w:hAnsi="Effra Light" w:cs="Effra Light"/>
          <w:color w:val="595959" w:themeColor="text1" w:themeTint="A6"/>
          <w:sz w:val="22"/>
          <w:szCs w:val="22"/>
        </w:rPr>
        <w:t xml:space="preserve"> </w:t>
      </w:r>
    </w:p>
    <w:p w14:paraId="07BB1ED2" w14:textId="4B05CD4F" w:rsidR="00F9056E" w:rsidRPr="00A50BA0" w:rsidRDefault="00F9056E">
      <w:pPr>
        <w:rPr>
          <w:rFonts w:ascii="Effra Light" w:hAnsi="Effra Light" w:cs="Effra Light"/>
          <w:color w:val="595959" w:themeColor="text1" w:themeTint="A6"/>
          <w:sz w:val="22"/>
          <w:szCs w:val="22"/>
        </w:rPr>
      </w:pPr>
    </w:p>
    <w:p w14:paraId="56ED17B7" w14:textId="123FB4B5" w:rsidR="00E219A2" w:rsidRPr="00A50BA0" w:rsidRDefault="5B3C9B58" w:rsidP="5B3C9B58">
      <w:pPr>
        <w:rPr>
          <w:rFonts w:ascii="Effra Light" w:hAnsi="Effra Light" w:cs="Effra Light"/>
          <w:color w:val="595959" w:themeColor="text1" w:themeTint="A6"/>
          <w:sz w:val="22"/>
          <w:szCs w:val="22"/>
        </w:rPr>
      </w:pPr>
      <w:r w:rsidRPr="5B3C9B58">
        <w:rPr>
          <w:rFonts w:ascii="Effra Light" w:hAnsi="Effra Light" w:cs="Effra Light"/>
          <w:color w:val="595959" w:themeColor="text1" w:themeTint="A6"/>
          <w:sz w:val="22"/>
          <w:szCs w:val="22"/>
        </w:rPr>
        <w:t xml:space="preserve">The other amazing prize is an </w:t>
      </w:r>
      <w:proofErr w:type="spellStart"/>
      <w:r w:rsidRPr="5B3C9B58">
        <w:rPr>
          <w:rFonts w:ascii="Effra Light" w:hAnsi="Effra Light" w:cs="Effra Light"/>
          <w:color w:val="595959" w:themeColor="text1" w:themeTint="A6"/>
          <w:sz w:val="22"/>
          <w:szCs w:val="22"/>
        </w:rPr>
        <w:t>ErgoFit</w:t>
      </w:r>
      <w:proofErr w:type="spellEnd"/>
      <w:r w:rsidRPr="5B3C9B58">
        <w:rPr>
          <w:rFonts w:ascii="Effra Light" w:hAnsi="Effra Light" w:cs="Effra Light"/>
          <w:color w:val="595959" w:themeColor="text1" w:themeTint="A6"/>
          <w:sz w:val="22"/>
          <w:szCs w:val="22"/>
        </w:rPr>
        <w:t xml:space="preserve"> 50N high-end buoyancy aid from </w:t>
      </w:r>
      <w:proofErr w:type="spellStart"/>
      <w:r w:rsidRPr="5B3C9B58">
        <w:rPr>
          <w:rFonts w:ascii="Effra Light" w:hAnsi="Effra Light" w:cs="Effra Light"/>
          <w:color w:val="595959" w:themeColor="text1" w:themeTint="A6"/>
          <w:sz w:val="22"/>
          <w:szCs w:val="22"/>
        </w:rPr>
        <w:t>Crewsaver</w:t>
      </w:r>
      <w:proofErr w:type="spellEnd"/>
      <w:r w:rsidRPr="5B3C9B58">
        <w:rPr>
          <w:rFonts w:ascii="Effra Light" w:hAnsi="Effra Light" w:cs="Effra Light"/>
          <w:color w:val="595959" w:themeColor="text1" w:themeTint="A6"/>
          <w:sz w:val="22"/>
          <w:szCs w:val="22"/>
        </w:rPr>
        <w:t xml:space="preserve">. This provides the most advanced safety specification a buoyancy aid has offered to date, combining features such as spare air attachments and line cutter stowage with a low profile, snag free design. Plus, it looks fantastic. Visitors to the RYA Dinghy Show can find out more about </w:t>
      </w:r>
      <w:proofErr w:type="spellStart"/>
      <w:r w:rsidRPr="5B3C9B58">
        <w:rPr>
          <w:rFonts w:ascii="Effra Light" w:hAnsi="Effra Light" w:cs="Effra Light"/>
          <w:color w:val="595959" w:themeColor="text1" w:themeTint="A6"/>
          <w:sz w:val="22"/>
          <w:szCs w:val="22"/>
        </w:rPr>
        <w:t>Crewsaver’s</w:t>
      </w:r>
      <w:proofErr w:type="spellEnd"/>
      <w:r w:rsidRPr="5B3C9B58">
        <w:rPr>
          <w:rFonts w:ascii="Effra Light" w:hAnsi="Effra Light" w:cs="Effra Light"/>
          <w:color w:val="595959" w:themeColor="text1" w:themeTint="A6"/>
          <w:sz w:val="22"/>
          <w:szCs w:val="22"/>
        </w:rPr>
        <w:t xml:space="preserve"> products alongside the ASF on stand B40.</w:t>
      </w:r>
    </w:p>
    <w:p w14:paraId="208EAA8D" w14:textId="543311F7" w:rsidR="00F9056E" w:rsidRPr="00A50BA0" w:rsidRDefault="0083550F" w:rsidP="002D0225">
      <w:pPr>
        <w:pStyle w:val="NormalWeb"/>
        <w:rPr>
          <w:rFonts w:ascii="Effra Light" w:hAnsi="Effra Light" w:cs="Effra Light"/>
          <w:color w:val="595959" w:themeColor="text1" w:themeTint="A6"/>
          <w:sz w:val="22"/>
          <w:szCs w:val="22"/>
        </w:rPr>
      </w:pPr>
      <w:r w:rsidRPr="00A50BA0">
        <w:rPr>
          <w:rFonts w:ascii="Effra Light" w:hAnsi="Effra Light" w:cs="Effra Light"/>
          <w:color w:val="595959" w:themeColor="text1" w:themeTint="A6"/>
          <w:sz w:val="22"/>
          <w:szCs w:val="22"/>
        </w:rPr>
        <w:t xml:space="preserve">The Andrew Simpson Foundation and </w:t>
      </w:r>
      <w:proofErr w:type="spellStart"/>
      <w:r w:rsidRPr="00A50BA0">
        <w:rPr>
          <w:rFonts w:ascii="Effra Light" w:hAnsi="Effra Light" w:cs="Effra Light"/>
          <w:color w:val="595959" w:themeColor="text1" w:themeTint="A6"/>
          <w:sz w:val="22"/>
          <w:szCs w:val="22"/>
        </w:rPr>
        <w:t>Crewsaver</w:t>
      </w:r>
      <w:proofErr w:type="spellEnd"/>
      <w:r w:rsidRPr="00A50BA0">
        <w:rPr>
          <w:rFonts w:ascii="Effra Light" w:hAnsi="Effra Light" w:cs="Effra Light"/>
          <w:color w:val="595959" w:themeColor="text1" w:themeTint="A6"/>
          <w:sz w:val="22"/>
          <w:szCs w:val="22"/>
        </w:rPr>
        <w:t xml:space="preserve"> enjoy a close relationship</w:t>
      </w:r>
      <w:r w:rsidR="002D0225" w:rsidRPr="00A50BA0">
        <w:rPr>
          <w:rFonts w:ascii="Effra Light" w:hAnsi="Effra Light" w:cs="Effra Light"/>
          <w:color w:val="595959" w:themeColor="text1" w:themeTint="A6"/>
          <w:sz w:val="22"/>
          <w:szCs w:val="22"/>
        </w:rPr>
        <w:t xml:space="preserve">. </w:t>
      </w:r>
      <w:proofErr w:type="spellStart"/>
      <w:r w:rsidR="002D0225" w:rsidRPr="00A50BA0">
        <w:rPr>
          <w:rFonts w:ascii="Effra Light" w:hAnsi="Effra Light" w:cs="Effra Light"/>
          <w:color w:val="595959" w:themeColor="text1" w:themeTint="A6"/>
          <w:sz w:val="22"/>
          <w:szCs w:val="22"/>
        </w:rPr>
        <w:t>Crewsaver</w:t>
      </w:r>
      <w:proofErr w:type="spellEnd"/>
      <w:r w:rsidR="002D0225" w:rsidRPr="00A50BA0">
        <w:rPr>
          <w:rFonts w:ascii="Effra Light" w:hAnsi="Effra Light" w:cs="Effra Light"/>
          <w:color w:val="595959" w:themeColor="text1" w:themeTint="A6"/>
          <w:sz w:val="22"/>
          <w:szCs w:val="22"/>
        </w:rPr>
        <w:t xml:space="preserve"> is the ASF’s official safety sponsor and supports its mission of increasing sailing participation and improving the lives of young people through sailing. ASF </w:t>
      </w:r>
      <w:r w:rsidR="00F42869" w:rsidRPr="00A50BA0">
        <w:rPr>
          <w:rFonts w:ascii="Effra Light" w:hAnsi="Effra Light" w:cs="Effra Light"/>
          <w:color w:val="595959" w:themeColor="text1" w:themeTint="A6"/>
          <w:sz w:val="22"/>
          <w:szCs w:val="22"/>
        </w:rPr>
        <w:t>prides itself on offering the greatest experience possible at all of its centres, with the best kit, locations and instructors.</w:t>
      </w:r>
    </w:p>
    <w:p w14:paraId="3D299BFE" w14:textId="1DEC9A03" w:rsidR="00BD04C1" w:rsidRPr="00A50BA0" w:rsidRDefault="5B3C9B58" w:rsidP="5B3C9B58">
      <w:pPr>
        <w:pStyle w:val="NormalWeb"/>
        <w:rPr>
          <w:rFonts w:ascii="Effra Light" w:hAnsi="Effra Light" w:cs="Effra Light"/>
          <w:color w:val="595959" w:themeColor="text1" w:themeTint="A6"/>
          <w:sz w:val="22"/>
          <w:szCs w:val="22"/>
        </w:rPr>
      </w:pPr>
      <w:r w:rsidRPr="5B3C9B58">
        <w:rPr>
          <w:rFonts w:ascii="Effra Light" w:hAnsi="Effra Light" w:cs="Effra Light"/>
          <w:color w:val="595959" w:themeColor="text1" w:themeTint="A6"/>
          <w:sz w:val="22"/>
          <w:szCs w:val="22"/>
        </w:rPr>
        <w:t xml:space="preserve">“We are proud to continue to be the Andrew Simpson Foundation’s partner,” says Hannah </w:t>
      </w:r>
      <w:proofErr w:type="spellStart"/>
      <w:r w:rsidRPr="5B3C9B58">
        <w:rPr>
          <w:rFonts w:ascii="Effra Light" w:hAnsi="Effra Light" w:cs="Effra Light"/>
          <w:color w:val="595959" w:themeColor="text1" w:themeTint="A6"/>
          <w:sz w:val="22"/>
          <w:szCs w:val="22"/>
        </w:rPr>
        <w:t>Burywood</w:t>
      </w:r>
      <w:proofErr w:type="spellEnd"/>
      <w:r w:rsidRPr="5B3C9B58">
        <w:rPr>
          <w:rFonts w:ascii="Effra Light" w:hAnsi="Effra Light" w:cs="Effra Light"/>
          <w:color w:val="595959" w:themeColor="text1" w:themeTint="A6"/>
          <w:sz w:val="22"/>
          <w:szCs w:val="22"/>
        </w:rPr>
        <w:t xml:space="preserve">, Marketing Manager, from </w:t>
      </w:r>
      <w:proofErr w:type="spellStart"/>
      <w:r w:rsidRPr="5B3C9B58">
        <w:rPr>
          <w:rFonts w:ascii="Effra Light" w:hAnsi="Effra Light" w:cs="Effra Light"/>
          <w:color w:val="595959" w:themeColor="text1" w:themeTint="A6"/>
          <w:sz w:val="22"/>
          <w:szCs w:val="22"/>
        </w:rPr>
        <w:t>Crewsaver</w:t>
      </w:r>
      <w:proofErr w:type="spellEnd"/>
      <w:r w:rsidRPr="5B3C9B58">
        <w:rPr>
          <w:rFonts w:ascii="Effra Light" w:hAnsi="Effra Light" w:cs="Effra Light"/>
          <w:color w:val="595959" w:themeColor="text1" w:themeTint="A6"/>
          <w:sz w:val="22"/>
          <w:szCs w:val="22"/>
        </w:rPr>
        <w:t>. “Our buoyancy aids are used by so many children who wouldn’t have a chance to get out on the water and experience the joy it can bring, without the foundation. We’re also delighted to be offering a prize, as we recognise the importance of spreading the word about the work which ASF does.”</w:t>
      </w:r>
    </w:p>
    <w:p w14:paraId="174B9FB0" w14:textId="14EF3F34" w:rsidR="00D74F08" w:rsidRPr="00A50BA0" w:rsidRDefault="00D74F08" w:rsidP="00BD04C1">
      <w:pPr>
        <w:pStyle w:val="NormalWeb"/>
        <w:rPr>
          <w:rFonts w:ascii="Effra Light" w:hAnsi="Effra Light" w:cs="Effra Light"/>
          <w:color w:val="595959" w:themeColor="text1" w:themeTint="A6"/>
          <w:sz w:val="22"/>
          <w:szCs w:val="22"/>
        </w:rPr>
      </w:pPr>
      <w:r w:rsidRPr="00A50BA0">
        <w:rPr>
          <w:rFonts w:ascii="Effra Light" w:hAnsi="Effra Light" w:cs="Effra Light"/>
          <w:color w:val="595959" w:themeColor="text1" w:themeTint="A6"/>
          <w:sz w:val="22"/>
          <w:szCs w:val="22"/>
        </w:rPr>
        <w:lastRenderedPageBreak/>
        <w:t>The prize draw</w:t>
      </w:r>
      <w:r w:rsidR="00957847" w:rsidRPr="00A50BA0">
        <w:rPr>
          <w:rFonts w:ascii="Effra Light" w:hAnsi="Effra Light" w:cs="Effra Light"/>
          <w:color w:val="595959" w:themeColor="text1" w:themeTint="A6"/>
          <w:sz w:val="22"/>
          <w:szCs w:val="22"/>
        </w:rPr>
        <w:t xml:space="preserve"> </w:t>
      </w:r>
      <w:r w:rsidRPr="00A50BA0">
        <w:rPr>
          <w:rFonts w:ascii="Effra Light" w:hAnsi="Effra Light" w:cs="Effra Light"/>
          <w:color w:val="595959" w:themeColor="text1" w:themeTint="A6"/>
          <w:sz w:val="22"/>
          <w:szCs w:val="22"/>
        </w:rPr>
        <w:t xml:space="preserve">can only be entered by visitors to the RYA Dinghy Show. </w:t>
      </w:r>
      <w:r w:rsidR="00420CC5">
        <w:rPr>
          <w:rFonts w:ascii="Effra Light" w:hAnsi="Effra Light" w:cs="Effra Light"/>
          <w:color w:val="595959" w:themeColor="text1" w:themeTint="A6"/>
          <w:sz w:val="22"/>
          <w:szCs w:val="22"/>
        </w:rPr>
        <w:t>Speak to the ASWC Staff on the stall for full</w:t>
      </w:r>
      <w:r w:rsidRPr="00A50BA0">
        <w:rPr>
          <w:rFonts w:ascii="Effra Light" w:hAnsi="Effra Light" w:cs="Effra Light"/>
          <w:color w:val="595959" w:themeColor="text1" w:themeTint="A6"/>
          <w:sz w:val="22"/>
          <w:szCs w:val="22"/>
        </w:rPr>
        <w:t xml:space="preserve"> terms and conditions. The </w:t>
      </w:r>
      <w:proofErr w:type="spellStart"/>
      <w:r w:rsidRPr="00A50BA0">
        <w:rPr>
          <w:rFonts w:ascii="Effra Light" w:hAnsi="Effra Light" w:cs="Effra Light"/>
          <w:color w:val="595959" w:themeColor="text1" w:themeTint="A6"/>
          <w:sz w:val="22"/>
          <w:szCs w:val="22"/>
        </w:rPr>
        <w:t>watersports</w:t>
      </w:r>
      <w:proofErr w:type="spellEnd"/>
      <w:r w:rsidRPr="00A50BA0">
        <w:rPr>
          <w:rFonts w:ascii="Effra Light" w:hAnsi="Effra Light" w:cs="Effra Light"/>
          <w:color w:val="595959" w:themeColor="text1" w:themeTint="A6"/>
          <w:sz w:val="22"/>
          <w:szCs w:val="22"/>
        </w:rPr>
        <w:t xml:space="preserve"> </w:t>
      </w:r>
      <w:r w:rsidR="00957847" w:rsidRPr="00A50BA0">
        <w:rPr>
          <w:rFonts w:ascii="Effra Light" w:hAnsi="Effra Light" w:cs="Effra Light"/>
          <w:color w:val="595959" w:themeColor="text1" w:themeTint="A6"/>
          <w:sz w:val="22"/>
          <w:szCs w:val="22"/>
        </w:rPr>
        <w:t>adventure</w:t>
      </w:r>
      <w:r w:rsidRPr="00A50BA0">
        <w:rPr>
          <w:rFonts w:ascii="Effra Light" w:hAnsi="Effra Light" w:cs="Effra Light"/>
          <w:color w:val="595959" w:themeColor="text1" w:themeTint="A6"/>
          <w:sz w:val="22"/>
          <w:szCs w:val="22"/>
        </w:rPr>
        <w:t xml:space="preserve"> holiday in Lake Garda includes six night</w:t>
      </w:r>
      <w:r w:rsidR="00957847" w:rsidRPr="00A50BA0">
        <w:rPr>
          <w:rFonts w:ascii="Effra Light" w:hAnsi="Effra Light" w:cs="Effra Light"/>
          <w:color w:val="595959" w:themeColor="text1" w:themeTint="A6"/>
          <w:sz w:val="22"/>
          <w:szCs w:val="22"/>
        </w:rPr>
        <w:t>s</w:t>
      </w:r>
      <w:r w:rsidRPr="00A50BA0">
        <w:rPr>
          <w:rFonts w:ascii="Effra Light" w:hAnsi="Effra Light" w:cs="Effra Light"/>
          <w:color w:val="595959" w:themeColor="text1" w:themeTint="A6"/>
          <w:sz w:val="22"/>
          <w:szCs w:val="22"/>
        </w:rPr>
        <w:t xml:space="preserve"> in a B&amp;B, </w:t>
      </w:r>
      <w:r w:rsidR="00957847" w:rsidRPr="00A50BA0">
        <w:rPr>
          <w:rFonts w:ascii="Effra Light" w:hAnsi="Effra Light" w:cs="Effra Light"/>
          <w:color w:val="595959" w:themeColor="text1" w:themeTint="A6"/>
          <w:sz w:val="22"/>
          <w:szCs w:val="22"/>
        </w:rPr>
        <w:t xml:space="preserve">kit hire, and </w:t>
      </w:r>
      <w:r w:rsidR="0009595C" w:rsidRPr="00A50BA0">
        <w:rPr>
          <w:rFonts w:ascii="Effra Light" w:hAnsi="Effra Light" w:cs="Effra Light"/>
          <w:color w:val="595959" w:themeColor="text1" w:themeTint="A6"/>
          <w:sz w:val="22"/>
          <w:szCs w:val="22"/>
        </w:rPr>
        <w:t>can be used at any point</w:t>
      </w:r>
      <w:r w:rsidR="00957847" w:rsidRPr="00A50BA0">
        <w:rPr>
          <w:rFonts w:ascii="Effra Light" w:hAnsi="Effra Light" w:cs="Effra Light"/>
          <w:color w:val="595959" w:themeColor="text1" w:themeTint="A6"/>
          <w:sz w:val="22"/>
          <w:szCs w:val="22"/>
        </w:rPr>
        <w:t xml:space="preserve"> during 2019. </w:t>
      </w:r>
    </w:p>
    <w:p w14:paraId="1648E8B6" w14:textId="3958609E" w:rsidR="0083550F" w:rsidRPr="00A50BA0" w:rsidRDefault="00957847">
      <w:pPr>
        <w:rPr>
          <w:rFonts w:ascii="Effra Light" w:hAnsi="Effra Light" w:cs="Effra Light"/>
          <w:color w:val="595959" w:themeColor="text1" w:themeTint="A6"/>
          <w:sz w:val="22"/>
          <w:szCs w:val="22"/>
        </w:rPr>
      </w:pPr>
      <w:r w:rsidRPr="00A50BA0">
        <w:rPr>
          <w:rFonts w:ascii="Effra Light" w:hAnsi="Effra Light" w:cs="Effra Light"/>
          <w:color w:val="595959" w:themeColor="text1" w:themeTint="A6"/>
          <w:sz w:val="22"/>
          <w:szCs w:val="22"/>
        </w:rPr>
        <w:t xml:space="preserve">Find out more about the Andrew Simpson Foundation’s great work, and opportunities to get involved, online at </w:t>
      </w:r>
      <w:r w:rsidRPr="00A50BA0">
        <w:rPr>
          <w:rStyle w:val="Hyperlink"/>
          <w:rFonts w:ascii="Effra Light" w:hAnsi="Effra Light" w:cs="Effra Light"/>
          <w:color w:val="595959" w:themeColor="text1" w:themeTint="A6"/>
          <w:sz w:val="22"/>
          <w:szCs w:val="22"/>
        </w:rPr>
        <w:t>www.</w:t>
      </w:r>
      <w:r w:rsidR="0009595C" w:rsidRPr="00A50BA0">
        <w:rPr>
          <w:rStyle w:val="Hyperlink"/>
          <w:rFonts w:ascii="Effra Light" w:hAnsi="Effra Light" w:cs="Effra Light"/>
          <w:color w:val="595959" w:themeColor="text1" w:themeTint="A6"/>
          <w:sz w:val="22"/>
          <w:szCs w:val="22"/>
        </w:rPr>
        <w:t>andrewsimpsonfoundation.org</w:t>
      </w:r>
    </w:p>
    <w:p w14:paraId="4D72BE0F" w14:textId="77777777" w:rsidR="00957847" w:rsidRPr="00A50BA0" w:rsidRDefault="00957847">
      <w:pPr>
        <w:rPr>
          <w:rFonts w:ascii="Effra Light" w:hAnsi="Effra Light" w:cs="Effra Light"/>
          <w:color w:val="595959" w:themeColor="text1" w:themeTint="A6"/>
          <w:sz w:val="22"/>
          <w:szCs w:val="22"/>
        </w:rPr>
      </w:pPr>
    </w:p>
    <w:p w14:paraId="3443C9E9" w14:textId="3E7E2AC5" w:rsidR="00957847" w:rsidRPr="00A50BA0" w:rsidRDefault="00957847" w:rsidP="00020C50">
      <w:pPr>
        <w:outlineLvl w:val="0"/>
        <w:rPr>
          <w:rFonts w:ascii="Effra Light" w:hAnsi="Effra Light" w:cs="Effra Light"/>
          <w:color w:val="595959" w:themeColor="text1" w:themeTint="A6"/>
          <w:sz w:val="22"/>
          <w:szCs w:val="22"/>
        </w:rPr>
      </w:pPr>
      <w:r w:rsidRPr="00A50BA0">
        <w:rPr>
          <w:rFonts w:ascii="Effra Light" w:hAnsi="Effra Light" w:cs="Effra Light"/>
          <w:color w:val="595959" w:themeColor="text1" w:themeTint="A6"/>
          <w:sz w:val="22"/>
          <w:szCs w:val="22"/>
        </w:rPr>
        <w:t xml:space="preserve">Find out more about </w:t>
      </w:r>
      <w:proofErr w:type="spellStart"/>
      <w:r w:rsidRPr="00A50BA0">
        <w:rPr>
          <w:rFonts w:ascii="Effra Light" w:hAnsi="Effra Light" w:cs="Effra Light"/>
          <w:color w:val="595959" w:themeColor="text1" w:themeTint="A6"/>
          <w:sz w:val="22"/>
          <w:szCs w:val="22"/>
        </w:rPr>
        <w:t>Crewsaver’s</w:t>
      </w:r>
      <w:proofErr w:type="spellEnd"/>
      <w:r w:rsidRPr="00A50BA0">
        <w:rPr>
          <w:rFonts w:ascii="Effra Light" w:hAnsi="Effra Light" w:cs="Effra Light"/>
          <w:color w:val="595959" w:themeColor="text1" w:themeTint="A6"/>
          <w:sz w:val="22"/>
          <w:szCs w:val="22"/>
        </w:rPr>
        <w:t xml:space="preserve"> product range at www.crewsaver.com.</w:t>
      </w:r>
    </w:p>
    <w:p w14:paraId="271D5453" w14:textId="2B38BDA9" w:rsidR="00D74F08" w:rsidRPr="00A50BA0" w:rsidRDefault="00D74F08">
      <w:pPr>
        <w:rPr>
          <w:rFonts w:ascii="Arial" w:hAnsi="Arial" w:cs="Arial"/>
          <w:color w:val="595959" w:themeColor="text1" w:themeTint="A6"/>
          <w:sz w:val="21"/>
          <w:szCs w:val="21"/>
        </w:rPr>
      </w:pPr>
    </w:p>
    <w:p w14:paraId="3AD0B724" w14:textId="77777777" w:rsidR="00D74F08" w:rsidRPr="00E219A2" w:rsidRDefault="00D74F08">
      <w:pPr>
        <w:rPr>
          <w:rFonts w:ascii="Arial" w:hAnsi="Arial" w:cs="Arial"/>
          <w:sz w:val="21"/>
          <w:szCs w:val="21"/>
        </w:rPr>
      </w:pPr>
    </w:p>
    <w:p w14:paraId="236330A3" w14:textId="77777777" w:rsidR="00BD04C1" w:rsidRDefault="00BD04C1" w:rsidP="00020C50">
      <w:pPr>
        <w:pStyle w:val="NormalWeb"/>
        <w:outlineLvl w:val="0"/>
      </w:pPr>
      <w:r>
        <w:rPr>
          <w:rFonts w:ascii="Calibri" w:hAnsi="Calibri" w:cs="Calibri"/>
          <w:b/>
          <w:bCs/>
        </w:rPr>
        <w:t xml:space="preserve">ENDS </w:t>
      </w:r>
    </w:p>
    <w:p w14:paraId="616D89DE" w14:textId="1A2FBD43" w:rsidR="0063406E" w:rsidRDefault="0063406E" w:rsidP="00020C50">
      <w:pPr>
        <w:pStyle w:val="NormalWeb"/>
        <w:outlineLvl w:val="0"/>
      </w:pPr>
      <w:r>
        <w:rPr>
          <w:rFonts w:ascii="Calibri" w:hAnsi="Calibri" w:cs="Calibri"/>
          <w:b/>
          <w:bCs/>
          <w:sz w:val="16"/>
          <w:szCs w:val="16"/>
        </w:rPr>
        <w:t xml:space="preserve">For media information, hi-res images or more information please contact: </w:t>
      </w:r>
    </w:p>
    <w:p w14:paraId="4F494A97" w14:textId="77777777" w:rsidR="0063406E" w:rsidRPr="0063406E" w:rsidRDefault="00BD04C1" w:rsidP="00020C50">
      <w:pPr>
        <w:pStyle w:val="NormalWeb"/>
        <w:spacing w:before="0" w:beforeAutospacing="0" w:after="0" w:afterAutospacing="0"/>
        <w:outlineLvl w:val="0"/>
        <w:rPr>
          <w:rFonts w:ascii="Calibri" w:hAnsi="Calibri" w:cs="Calibri"/>
          <w:b/>
          <w:sz w:val="16"/>
          <w:szCs w:val="16"/>
        </w:rPr>
      </w:pPr>
      <w:r w:rsidRPr="0063406E">
        <w:rPr>
          <w:rFonts w:ascii="Calibri" w:hAnsi="Calibri" w:cs="Calibri"/>
          <w:b/>
          <w:sz w:val="16"/>
          <w:szCs w:val="16"/>
        </w:rPr>
        <w:t>Andrew Simpson Foundation</w:t>
      </w:r>
    </w:p>
    <w:p w14:paraId="5157FE12" w14:textId="49F1835F" w:rsidR="00BD04C1" w:rsidRPr="0063406E" w:rsidRDefault="00BD04C1" w:rsidP="00020C50">
      <w:pPr>
        <w:pStyle w:val="NormalWeb"/>
        <w:spacing w:before="0" w:beforeAutospacing="0" w:after="0" w:afterAutospacing="0"/>
        <w:outlineLvl w:val="0"/>
        <w:rPr>
          <w:rFonts w:ascii="Calibri" w:hAnsi="Calibri" w:cs="Calibri"/>
          <w:sz w:val="16"/>
          <w:szCs w:val="16"/>
        </w:rPr>
      </w:pPr>
      <w:r w:rsidRPr="0063406E">
        <w:rPr>
          <w:rFonts w:ascii="Calibri" w:hAnsi="Calibri" w:cs="Calibri"/>
          <w:sz w:val="16"/>
          <w:szCs w:val="16"/>
        </w:rPr>
        <w:t xml:space="preserve">Sally Turner – Communications and Partnerships Manager </w:t>
      </w:r>
    </w:p>
    <w:p w14:paraId="5E0F39C1" w14:textId="31A867F1" w:rsidR="00BD04C1" w:rsidRDefault="0063406E" w:rsidP="0063406E">
      <w:pPr>
        <w:pStyle w:val="NormalWeb"/>
        <w:spacing w:before="0" w:beforeAutospacing="0" w:after="0" w:afterAutospacing="0"/>
        <w:rPr>
          <w:rFonts w:ascii="Calibri" w:hAnsi="Calibri" w:cs="Calibri"/>
          <w:sz w:val="16"/>
          <w:szCs w:val="16"/>
        </w:rPr>
      </w:pPr>
      <w:r>
        <w:rPr>
          <w:rFonts w:ascii="Calibri" w:hAnsi="Calibri" w:cs="Calibri"/>
          <w:sz w:val="16"/>
          <w:szCs w:val="16"/>
        </w:rPr>
        <w:t xml:space="preserve">T +44 (0) </w:t>
      </w:r>
      <w:r w:rsidR="00BD04C1" w:rsidRPr="0063406E">
        <w:rPr>
          <w:rFonts w:ascii="Calibri" w:hAnsi="Calibri" w:cs="Calibri"/>
          <w:sz w:val="16"/>
          <w:szCs w:val="16"/>
        </w:rPr>
        <w:t>7739 027564</w:t>
      </w:r>
    </w:p>
    <w:p w14:paraId="6652BBDC" w14:textId="3837A63F" w:rsidR="0063406E" w:rsidRPr="0063406E" w:rsidRDefault="0063406E" w:rsidP="0063406E">
      <w:pPr>
        <w:pStyle w:val="NormalWeb"/>
        <w:spacing w:before="0" w:beforeAutospacing="0" w:after="0" w:afterAutospacing="0"/>
        <w:rPr>
          <w:rFonts w:ascii="Calibri" w:hAnsi="Calibri" w:cs="Calibri"/>
          <w:sz w:val="16"/>
          <w:szCs w:val="16"/>
        </w:rPr>
      </w:pPr>
      <w:r>
        <w:rPr>
          <w:rFonts w:ascii="Calibri" w:hAnsi="Calibri" w:cs="Calibri"/>
          <w:sz w:val="16"/>
          <w:szCs w:val="16"/>
        </w:rPr>
        <w:t xml:space="preserve">E </w:t>
      </w:r>
      <w:r w:rsidRPr="0063406E">
        <w:rPr>
          <w:rFonts w:ascii="Calibri" w:hAnsi="Calibri" w:cs="Calibri"/>
          <w:sz w:val="16"/>
          <w:szCs w:val="16"/>
        </w:rPr>
        <w:t xml:space="preserve">sally@andrewsimpsonfoundation.org </w:t>
      </w:r>
    </w:p>
    <w:p w14:paraId="24A84458" w14:textId="77777777" w:rsidR="0063406E" w:rsidRPr="0063406E" w:rsidRDefault="0063406E" w:rsidP="0063406E">
      <w:pPr>
        <w:pStyle w:val="NormalWeb"/>
        <w:spacing w:before="0" w:beforeAutospacing="0" w:after="0" w:afterAutospacing="0"/>
        <w:rPr>
          <w:rFonts w:ascii="Calibri" w:hAnsi="Calibri" w:cs="Calibri"/>
          <w:sz w:val="16"/>
          <w:szCs w:val="16"/>
        </w:rPr>
      </w:pPr>
    </w:p>
    <w:p w14:paraId="7A2F30AF" w14:textId="77777777" w:rsidR="00BD04C1" w:rsidRDefault="00BD04C1" w:rsidP="00BD04C1">
      <w:pPr>
        <w:pStyle w:val="NormalWeb"/>
      </w:pPr>
      <w:proofErr w:type="spellStart"/>
      <w:r w:rsidRPr="0063406E">
        <w:rPr>
          <w:rFonts w:ascii="Calibri" w:hAnsi="Calibri" w:cs="Calibri"/>
          <w:b/>
          <w:sz w:val="16"/>
          <w:szCs w:val="16"/>
        </w:rPr>
        <w:t>Crewsaver</w:t>
      </w:r>
      <w:proofErr w:type="spellEnd"/>
      <w:r w:rsidRPr="0063406E">
        <w:rPr>
          <w:rFonts w:ascii="Calibri" w:hAnsi="Calibri" w:cs="Calibri"/>
          <w:b/>
          <w:sz w:val="16"/>
          <w:szCs w:val="16"/>
        </w:rPr>
        <w:br/>
      </w:r>
      <w:r>
        <w:rPr>
          <w:rFonts w:ascii="Calibri" w:hAnsi="Calibri" w:cs="Calibri"/>
          <w:sz w:val="16"/>
          <w:szCs w:val="16"/>
        </w:rPr>
        <w:t xml:space="preserve">Hazel </w:t>
      </w:r>
      <w:proofErr w:type="spellStart"/>
      <w:r>
        <w:rPr>
          <w:rFonts w:ascii="Calibri" w:hAnsi="Calibri" w:cs="Calibri"/>
          <w:sz w:val="16"/>
          <w:szCs w:val="16"/>
        </w:rPr>
        <w:t>Proudlock</w:t>
      </w:r>
      <w:proofErr w:type="spellEnd"/>
      <w:r>
        <w:rPr>
          <w:rFonts w:ascii="Calibri" w:hAnsi="Calibri" w:cs="Calibri"/>
          <w:sz w:val="16"/>
          <w:szCs w:val="16"/>
        </w:rPr>
        <w:t>, Marketing Dept</w:t>
      </w:r>
      <w:r>
        <w:rPr>
          <w:rFonts w:ascii="Calibri" w:hAnsi="Calibri" w:cs="Calibri"/>
          <w:sz w:val="16"/>
          <w:szCs w:val="16"/>
        </w:rPr>
        <w:br/>
        <w:t>T +44 (0) 1329 820406</w:t>
      </w:r>
      <w:r>
        <w:rPr>
          <w:rFonts w:ascii="Calibri" w:hAnsi="Calibri" w:cs="Calibri"/>
          <w:sz w:val="16"/>
          <w:szCs w:val="16"/>
        </w:rPr>
        <w:br/>
        <w:t xml:space="preserve">E </w:t>
      </w:r>
      <w:r>
        <w:rPr>
          <w:rFonts w:ascii="Calibri" w:hAnsi="Calibri" w:cs="Calibri"/>
          <w:color w:val="0000FF"/>
          <w:sz w:val="16"/>
          <w:szCs w:val="16"/>
        </w:rPr>
        <w:t xml:space="preserve">hazel.proudlock@survitecgroup.com </w:t>
      </w:r>
    </w:p>
    <w:p w14:paraId="14275D15" w14:textId="77777777" w:rsidR="00BD04C1" w:rsidRDefault="00BD04C1" w:rsidP="00020C50">
      <w:pPr>
        <w:pStyle w:val="NormalWeb"/>
        <w:outlineLvl w:val="0"/>
      </w:pPr>
      <w:r>
        <w:rPr>
          <w:rFonts w:ascii="Calibri" w:hAnsi="Calibri" w:cs="Calibri"/>
          <w:b/>
          <w:bCs/>
          <w:sz w:val="20"/>
          <w:szCs w:val="20"/>
        </w:rPr>
        <w:t xml:space="preserve">Notes to Editors </w:t>
      </w:r>
    </w:p>
    <w:p w14:paraId="0F6BB98E" w14:textId="0877706A" w:rsidR="00BD04C1" w:rsidRPr="0063406E" w:rsidRDefault="00BD04C1" w:rsidP="00BD04C1">
      <w:pPr>
        <w:pStyle w:val="NormalWeb"/>
        <w:rPr>
          <w:rFonts w:ascii="Calibri" w:hAnsi="Calibri" w:cs="Calibri"/>
          <w:sz w:val="16"/>
          <w:szCs w:val="16"/>
        </w:rPr>
      </w:pPr>
      <w:r w:rsidRPr="0063406E">
        <w:rPr>
          <w:rFonts w:ascii="Calibri" w:hAnsi="Calibri" w:cs="Calibri"/>
          <w:b/>
          <w:sz w:val="16"/>
          <w:szCs w:val="16"/>
        </w:rPr>
        <w:t>Andrew Simpson Foundation: The Sailing Charity (ASF)</w:t>
      </w:r>
      <w:r w:rsidR="0063406E">
        <w:rPr>
          <w:rFonts w:ascii="Calibri" w:hAnsi="Calibri" w:cs="Calibri"/>
          <w:b/>
          <w:sz w:val="16"/>
          <w:szCs w:val="16"/>
        </w:rPr>
        <w:t xml:space="preserve"> </w:t>
      </w:r>
      <w:r w:rsidRPr="0063406E">
        <w:rPr>
          <w:rFonts w:ascii="Calibri" w:hAnsi="Calibri" w:cs="Calibri"/>
          <w:sz w:val="16"/>
          <w:szCs w:val="16"/>
        </w:rPr>
        <w:t xml:space="preserve">ASF is a registered charity. Its overarching objective is to </w:t>
      </w:r>
      <w:r w:rsidR="00847FCF">
        <w:rPr>
          <w:rFonts w:ascii="Calibri" w:hAnsi="Calibri" w:cs="Calibri"/>
          <w:sz w:val="16"/>
          <w:szCs w:val="16"/>
        </w:rPr>
        <w:t>transform</w:t>
      </w:r>
      <w:r w:rsidRPr="0063406E">
        <w:rPr>
          <w:rFonts w:ascii="Calibri" w:hAnsi="Calibri" w:cs="Calibri"/>
          <w:sz w:val="16"/>
          <w:szCs w:val="16"/>
        </w:rPr>
        <w:t xml:space="preserve"> lives through sailing. The ASF uses the challenges of sailing to develop young people by promoting health &amp; wellbeing and building the personal skills that will improve their ability to succeed in life and work. </w:t>
      </w:r>
    </w:p>
    <w:p w14:paraId="32BA24D3" w14:textId="77777777" w:rsidR="00BD04C1" w:rsidRPr="0063406E" w:rsidRDefault="00BD04C1" w:rsidP="00BD04C1">
      <w:pPr>
        <w:pStyle w:val="NormalWeb"/>
        <w:rPr>
          <w:rFonts w:ascii="Calibri" w:hAnsi="Calibri" w:cs="Calibri"/>
          <w:sz w:val="16"/>
          <w:szCs w:val="16"/>
        </w:rPr>
      </w:pPr>
      <w:r w:rsidRPr="0063406E">
        <w:rPr>
          <w:rFonts w:ascii="Calibri" w:hAnsi="Calibri" w:cs="Calibri"/>
          <w:sz w:val="16"/>
          <w:szCs w:val="16"/>
        </w:rPr>
        <w:t xml:space="preserve">To achieve its objectives the ASF is engaged in the following charitable activities: </w:t>
      </w:r>
      <w:proofErr w:type="spellStart"/>
      <w:r w:rsidRPr="0063406E">
        <w:rPr>
          <w:rFonts w:ascii="Calibri" w:hAnsi="Calibri" w:cs="Calibri"/>
          <w:sz w:val="16"/>
          <w:szCs w:val="16"/>
        </w:rPr>
        <w:t>i</w:t>
      </w:r>
      <w:proofErr w:type="spellEnd"/>
      <w:r w:rsidRPr="0063406E">
        <w:rPr>
          <w:rFonts w:ascii="Calibri" w:hAnsi="Calibri" w:cs="Calibri"/>
          <w:sz w:val="16"/>
          <w:szCs w:val="16"/>
        </w:rPr>
        <w:t xml:space="preserve">) the delivery of the annual Bart’s Bash (the world’s largest mass-participation sailing event) and Bike4Bart cycling events, ii) research into the benefits of regular sailing participation, iii) delivery of Community Sailing Programmes and iv) the training of Volunteer Coaches / Instructors. It also provides practical assistance and small grants to other, likeminded, not-for-profit sailing organisations. </w:t>
      </w:r>
    </w:p>
    <w:p w14:paraId="2A237AE3" w14:textId="692034BF" w:rsidR="00BD04C1" w:rsidRPr="0063406E" w:rsidRDefault="00BD04C1" w:rsidP="00BD04C1">
      <w:pPr>
        <w:pStyle w:val="NormalWeb"/>
        <w:rPr>
          <w:rFonts w:ascii="Calibri" w:hAnsi="Calibri" w:cs="Calibri"/>
          <w:sz w:val="16"/>
          <w:szCs w:val="16"/>
        </w:rPr>
      </w:pPr>
      <w:r w:rsidRPr="0063406E">
        <w:rPr>
          <w:rFonts w:ascii="Calibri" w:hAnsi="Calibri" w:cs="Calibri"/>
          <w:sz w:val="16"/>
          <w:szCs w:val="16"/>
        </w:rPr>
        <w:t xml:space="preserve">To deliver its Community Sailing Programmes and provide a sustainable source of income, the ASF currently runs four Andrew Simpson </w:t>
      </w:r>
      <w:proofErr w:type="spellStart"/>
      <w:r w:rsidRPr="0063406E">
        <w:rPr>
          <w:rFonts w:ascii="Calibri" w:hAnsi="Calibri" w:cs="Calibri"/>
          <w:sz w:val="16"/>
          <w:szCs w:val="16"/>
        </w:rPr>
        <w:t>Watersports</w:t>
      </w:r>
      <w:proofErr w:type="spellEnd"/>
      <w:r w:rsidRPr="0063406E">
        <w:rPr>
          <w:rFonts w:ascii="Calibri" w:hAnsi="Calibri" w:cs="Calibri"/>
          <w:sz w:val="16"/>
          <w:szCs w:val="16"/>
        </w:rPr>
        <w:t xml:space="preserve"> Centres (ASWC). The centres are located at Portland (UK National Sailing Academy), Portsmouth, Reading and Lake Garda, Italy. The </w:t>
      </w:r>
      <w:proofErr w:type="spellStart"/>
      <w:r w:rsidRPr="0063406E">
        <w:rPr>
          <w:rFonts w:ascii="Calibri" w:hAnsi="Calibri" w:cs="Calibri"/>
          <w:sz w:val="16"/>
          <w:szCs w:val="16"/>
        </w:rPr>
        <w:t>watersports</w:t>
      </w:r>
      <w:proofErr w:type="spellEnd"/>
      <w:r w:rsidRPr="0063406E">
        <w:rPr>
          <w:rFonts w:ascii="Calibri" w:hAnsi="Calibri" w:cs="Calibri"/>
          <w:sz w:val="16"/>
          <w:szCs w:val="16"/>
        </w:rPr>
        <w:t xml:space="preserve"> centres are all part of a wholly owned, not-for-profit, subsidiary of ASF. More information on the sailing and </w:t>
      </w:r>
      <w:proofErr w:type="spellStart"/>
      <w:r w:rsidRPr="0063406E">
        <w:rPr>
          <w:rFonts w:ascii="Calibri" w:hAnsi="Calibri" w:cs="Calibri"/>
          <w:sz w:val="16"/>
          <w:szCs w:val="16"/>
        </w:rPr>
        <w:t>watersports</w:t>
      </w:r>
      <w:proofErr w:type="spellEnd"/>
      <w:r w:rsidRPr="0063406E">
        <w:rPr>
          <w:rFonts w:ascii="Calibri" w:hAnsi="Calibri" w:cs="Calibri"/>
          <w:sz w:val="16"/>
          <w:szCs w:val="16"/>
        </w:rPr>
        <w:t xml:space="preserve"> centres can be found at www.aswc.co.uk. </w:t>
      </w:r>
    </w:p>
    <w:p w14:paraId="37D5AD80" w14:textId="516DB27C" w:rsidR="00BD04C1" w:rsidRPr="0063406E" w:rsidRDefault="00BD04C1" w:rsidP="00BD04C1">
      <w:pPr>
        <w:pStyle w:val="NormalWeb"/>
        <w:rPr>
          <w:rFonts w:ascii="Calibri" w:hAnsi="Calibri" w:cs="Calibri"/>
          <w:sz w:val="16"/>
          <w:szCs w:val="16"/>
        </w:rPr>
      </w:pPr>
      <w:r w:rsidRPr="0063406E">
        <w:rPr>
          <w:rFonts w:ascii="Calibri" w:hAnsi="Calibri" w:cs="Calibri"/>
          <w:sz w:val="16"/>
          <w:szCs w:val="16"/>
        </w:rPr>
        <w:t>www.andrewsimpsonfoundation.org Facebook.com/</w:t>
      </w:r>
      <w:proofErr w:type="spellStart"/>
      <w:r w:rsidRPr="0063406E">
        <w:rPr>
          <w:rFonts w:ascii="Calibri" w:hAnsi="Calibri" w:cs="Calibri"/>
          <w:sz w:val="16"/>
          <w:szCs w:val="16"/>
        </w:rPr>
        <w:t>andrewsimpsonfoundation</w:t>
      </w:r>
      <w:proofErr w:type="spellEnd"/>
      <w:r w:rsidRPr="0063406E">
        <w:rPr>
          <w:rFonts w:ascii="Calibri" w:hAnsi="Calibri" w:cs="Calibri"/>
          <w:sz w:val="16"/>
          <w:szCs w:val="16"/>
        </w:rPr>
        <w:t xml:space="preserve"> Twitter.com/</w:t>
      </w:r>
      <w:proofErr w:type="spellStart"/>
      <w:r w:rsidRPr="0063406E">
        <w:rPr>
          <w:rFonts w:ascii="Calibri" w:hAnsi="Calibri" w:cs="Calibri"/>
          <w:sz w:val="16"/>
          <w:szCs w:val="16"/>
        </w:rPr>
        <w:t>AndrewSimpsonFo</w:t>
      </w:r>
      <w:proofErr w:type="spellEnd"/>
      <w:r w:rsidRPr="0063406E">
        <w:rPr>
          <w:rFonts w:ascii="Calibri" w:hAnsi="Calibri" w:cs="Calibri"/>
          <w:sz w:val="16"/>
          <w:szCs w:val="16"/>
        </w:rPr>
        <w:t xml:space="preserve"> Instagram.com/</w:t>
      </w:r>
      <w:proofErr w:type="spellStart"/>
      <w:r w:rsidRPr="0063406E">
        <w:rPr>
          <w:rFonts w:ascii="Calibri" w:hAnsi="Calibri" w:cs="Calibri"/>
          <w:sz w:val="16"/>
          <w:szCs w:val="16"/>
        </w:rPr>
        <w:t>andrewsimpsonfoundation</w:t>
      </w:r>
      <w:proofErr w:type="spellEnd"/>
      <w:r w:rsidRPr="0063406E">
        <w:rPr>
          <w:rFonts w:ascii="Calibri" w:hAnsi="Calibri" w:cs="Calibri"/>
          <w:sz w:val="16"/>
          <w:szCs w:val="16"/>
        </w:rPr>
        <w:t xml:space="preserve"> </w:t>
      </w:r>
    </w:p>
    <w:p w14:paraId="6252783E" w14:textId="202BE238" w:rsidR="00BD04C1" w:rsidRDefault="00BD04C1" w:rsidP="00BD04C1">
      <w:pPr>
        <w:pStyle w:val="NormalWeb"/>
      </w:pPr>
      <w:proofErr w:type="spellStart"/>
      <w:r>
        <w:rPr>
          <w:rFonts w:ascii="Calibri" w:hAnsi="Calibri" w:cs="Calibri"/>
          <w:b/>
          <w:bCs/>
          <w:sz w:val="16"/>
          <w:szCs w:val="16"/>
        </w:rPr>
        <w:t>Crewsaver</w:t>
      </w:r>
      <w:proofErr w:type="spellEnd"/>
      <w:r>
        <w:rPr>
          <w:rFonts w:ascii="Calibri" w:hAnsi="Calibri" w:cs="Calibri"/>
          <w:b/>
          <w:bCs/>
          <w:sz w:val="16"/>
          <w:szCs w:val="16"/>
        </w:rPr>
        <w:t xml:space="preserve"> </w:t>
      </w:r>
      <w:r>
        <w:rPr>
          <w:rFonts w:ascii="Calibri" w:hAnsi="Calibri" w:cs="Calibri"/>
          <w:sz w:val="16"/>
          <w:szCs w:val="16"/>
        </w:rPr>
        <w:t xml:space="preserve">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w:t>
      </w:r>
      <w:proofErr w:type="spellStart"/>
      <w:r>
        <w:rPr>
          <w:rFonts w:ascii="Calibri" w:hAnsi="Calibri" w:cs="Calibri"/>
          <w:sz w:val="16"/>
          <w:szCs w:val="16"/>
        </w:rPr>
        <w:t>Crewsaver</w:t>
      </w:r>
      <w:proofErr w:type="spellEnd"/>
      <w:r>
        <w:rPr>
          <w:rFonts w:ascii="Calibri" w:hAnsi="Calibri" w:cs="Calibri"/>
          <w:sz w:val="16"/>
          <w:szCs w:val="16"/>
        </w:rPr>
        <w:t xml:space="preserve"> is the only company to hold an exclusive contract to supply lifejackets to the UK government’s Environment Agency and the Royal National Lifeboat Institution (RNLI). They are part of the Survitec Group. </w:t>
      </w:r>
      <w:r w:rsidR="0063406E">
        <w:rPr>
          <w:rFonts w:ascii="Calibri" w:hAnsi="Calibri" w:cs="Calibri"/>
          <w:sz w:val="16"/>
          <w:szCs w:val="16"/>
        </w:rPr>
        <w:t xml:space="preserve"> </w:t>
      </w:r>
      <w:r>
        <w:rPr>
          <w:rFonts w:ascii="Calibri" w:hAnsi="Calibri" w:cs="Calibri"/>
          <w:color w:val="0000FF"/>
          <w:sz w:val="16"/>
          <w:szCs w:val="16"/>
        </w:rPr>
        <w:t xml:space="preserve">www.crewsaver.com </w:t>
      </w:r>
    </w:p>
    <w:p w14:paraId="5A010001" w14:textId="5E81BDED" w:rsidR="00BD04C1" w:rsidRDefault="00BD04C1" w:rsidP="00BD04C1">
      <w:pPr>
        <w:pStyle w:val="NormalWeb"/>
      </w:pPr>
      <w:r>
        <w:rPr>
          <w:rFonts w:ascii="Calibri" w:hAnsi="Calibri" w:cs="Calibri"/>
          <w:b/>
          <w:bCs/>
          <w:sz w:val="16"/>
          <w:szCs w:val="16"/>
        </w:rPr>
        <w:t xml:space="preserve">Survitec Group </w:t>
      </w:r>
      <w:r>
        <w:rPr>
          <w:rFonts w:ascii="Calibri" w:hAnsi="Calibri" w:cs="Calibri"/>
          <w:sz w:val="16"/>
          <w:szCs w:val="16"/>
        </w:rPr>
        <w:t xml:space="preserve">Survitec is a global leader in survival and safety solutions to the marine, defence, aviation and offshore markets. Survitec has over 3,000 employees worldwide covering 8 manufacturing facilities, 15 offshore support centres and over 70 owned service stations. It is further supported by a network of over 500 3rd party service stations and distributors. Across its 160-year history, Survitec Group has remained at the forefront of innovation, design and application engineering and is the trusted name when it comes to critical safety and survival solutions. </w:t>
      </w:r>
      <w:r w:rsidR="0063406E">
        <w:rPr>
          <w:rFonts w:ascii="Calibri" w:hAnsi="Calibri" w:cs="Calibri"/>
          <w:sz w:val="16"/>
          <w:szCs w:val="16"/>
        </w:rPr>
        <w:t xml:space="preserve"> </w:t>
      </w:r>
      <w:r>
        <w:rPr>
          <w:rFonts w:ascii="Calibri" w:hAnsi="Calibri" w:cs="Calibri"/>
          <w:color w:val="0000FF"/>
          <w:sz w:val="16"/>
          <w:szCs w:val="16"/>
        </w:rPr>
        <w:t xml:space="preserve">www.survitecgroup.com </w:t>
      </w:r>
    </w:p>
    <w:p w14:paraId="45E91167" w14:textId="77777777" w:rsidR="00BD04C1" w:rsidRPr="00E219A2" w:rsidRDefault="00BD04C1">
      <w:pPr>
        <w:rPr>
          <w:rFonts w:ascii="Arial" w:hAnsi="Arial" w:cs="Arial"/>
          <w:sz w:val="21"/>
          <w:szCs w:val="21"/>
        </w:rPr>
      </w:pPr>
    </w:p>
    <w:sectPr w:rsidR="00BD04C1" w:rsidRPr="00E219A2" w:rsidSect="005558E2">
      <w:headerReference w:type="default" r:id="rId6"/>
      <w:foot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4E7AF" w14:textId="77777777" w:rsidR="007B4B48" w:rsidRDefault="007B4B48" w:rsidP="00BD04C1">
      <w:r>
        <w:separator/>
      </w:r>
    </w:p>
  </w:endnote>
  <w:endnote w:type="continuationSeparator" w:id="0">
    <w:p w14:paraId="65294308" w14:textId="77777777" w:rsidR="007B4B48" w:rsidRDefault="007B4B48" w:rsidP="00BD0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ffra Light">
    <w:altName w:val="Calibri"/>
    <w:panose1 w:val="020B0604020202020204"/>
    <w:charset w:val="00"/>
    <w:family w:val="swiss"/>
    <w:pitch w:val="variable"/>
    <w:sig w:usb0="A00022EF" w:usb1="D000A05B" w:usb2="00000008" w:usb3="00000000" w:csb0="000000DF" w:csb1="00000000"/>
  </w:font>
  <w:font w:name="Effra">
    <w:altName w:val="Calibri"/>
    <w:panose1 w:val="020B0604020202020204"/>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CDFA5" w14:textId="5206D8F3" w:rsidR="00BD04C1" w:rsidRDefault="00847FCF">
    <w:pPr>
      <w:pStyle w:val="Footer"/>
    </w:pPr>
    <w:r>
      <w:rPr>
        <w:rFonts w:cstheme="minorHAnsi"/>
        <w:noProof/>
      </w:rPr>
      <w:drawing>
        <wp:inline distT="0" distB="0" distL="0" distR="0" wp14:anchorId="01050266" wp14:editId="279AC901">
          <wp:extent cx="1706668" cy="511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ewsaver-logo.jpg"/>
                  <pic:cNvPicPr/>
                </pic:nvPicPr>
                <pic:blipFill>
                  <a:blip r:embed="rId1">
                    <a:extLst>
                      <a:ext uri="{28A0092B-C50C-407E-A947-70E740481C1C}">
                        <a14:useLocalDpi xmlns:a14="http://schemas.microsoft.com/office/drawing/2010/main" val="0"/>
                      </a:ext>
                    </a:extLst>
                  </a:blip>
                  <a:stretch>
                    <a:fillRect/>
                  </a:stretch>
                </pic:blipFill>
                <pic:spPr>
                  <a:xfrm>
                    <a:off x="0" y="0"/>
                    <a:ext cx="1800304" cy="5398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C969C" w14:textId="77777777" w:rsidR="007B4B48" w:rsidRDefault="007B4B48" w:rsidP="00BD04C1">
      <w:r>
        <w:separator/>
      </w:r>
    </w:p>
  </w:footnote>
  <w:footnote w:type="continuationSeparator" w:id="0">
    <w:p w14:paraId="596C652F" w14:textId="77777777" w:rsidR="007B4B48" w:rsidRDefault="007B4B48" w:rsidP="00BD04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C80E8" w14:textId="2D3BD4F6" w:rsidR="00BD04C1" w:rsidRDefault="00EF1B06">
    <w:pPr>
      <w:pStyle w:val="Header"/>
    </w:pPr>
    <w:r>
      <w:rPr>
        <w:rFonts w:cstheme="minorHAnsi"/>
        <w:noProof/>
      </w:rPr>
      <w:drawing>
        <wp:anchor distT="0" distB="0" distL="114300" distR="114300" simplePos="0" relativeHeight="251662336" behindDoc="1" locked="1" layoutInCell="1" allowOverlap="0" wp14:anchorId="18139631" wp14:editId="5D116BB7">
          <wp:simplePos x="0" y="0"/>
          <wp:positionH relativeFrom="column">
            <wp:posOffset>1993900</wp:posOffset>
          </wp:positionH>
          <wp:positionV relativeFrom="page">
            <wp:posOffset>153670</wp:posOffset>
          </wp:positionV>
          <wp:extent cx="1116965" cy="1045210"/>
          <wp:effectExtent l="0" t="0" r="635" b="0"/>
          <wp:wrapTight wrapText="bothSides">
            <wp:wrapPolygon edited="0">
              <wp:start x="0" y="0"/>
              <wp:lineTo x="0" y="21259"/>
              <wp:lineTo x="21367" y="21259"/>
              <wp:lineTo x="213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_Main Head Office_Turquoise_White bkground.jpg"/>
                  <pic:cNvPicPr/>
                </pic:nvPicPr>
                <pic:blipFill rotWithShape="1">
                  <a:blip r:embed="rId1">
                    <a:extLst>
                      <a:ext uri="{28A0092B-C50C-407E-A947-70E740481C1C}">
                        <a14:useLocalDpi xmlns:a14="http://schemas.microsoft.com/office/drawing/2010/main"/>
                      </a:ext>
                    </a:extLst>
                  </a:blip>
                  <a:srcRect/>
                  <a:stretch/>
                </pic:blipFill>
                <pic:spPr bwMode="auto">
                  <a:xfrm>
                    <a:off x="0" y="0"/>
                    <a:ext cx="1116965" cy="1045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1EDB2D" w14:textId="220754CA" w:rsidR="00F213A8" w:rsidRDefault="00EF1B06" w:rsidP="00EF1B06">
    <w:pPr>
      <w:pStyle w:val="Header"/>
      <w:tabs>
        <w:tab w:val="clear" w:pos="4680"/>
        <w:tab w:val="clear" w:pos="9360"/>
        <w:tab w:val="left" w:pos="1301"/>
      </w:tabs>
      <w:rPr>
        <w:rFonts w:ascii="Effra" w:hAnsi="Effra" w:cs="Effra"/>
        <w:color w:val="FFC000" w:themeColor="accent4"/>
      </w:rPr>
    </w:pPr>
    <w:r>
      <w:rPr>
        <w:rFonts w:ascii="Effra" w:hAnsi="Effra" w:cs="Effra"/>
        <w:color w:val="FFC000" w:themeColor="accent4"/>
      </w:rPr>
      <w:tab/>
    </w:r>
  </w:p>
  <w:p w14:paraId="0E4C8421" w14:textId="2875A90D" w:rsidR="00EF1B06" w:rsidRDefault="00EF1B06" w:rsidP="00EF1B06">
    <w:pPr>
      <w:pStyle w:val="Header"/>
      <w:tabs>
        <w:tab w:val="clear" w:pos="4680"/>
        <w:tab w:val="clear" w:pos="9360"/>
        <w:tab w:val="left" w:pos="1301"/>
      </w:tabs>
      <w:rPr>
        <w:rFonts w:ascii="Effra" w:hAnsi="Effra" w:cs="Effra"/>
        <w:color w:val="FFC000" w:themeColor="accent4"/>
      </w:rPr>
    </w:pPr>
  </w:p>
  <w:p w14:paraId="44E32101" w14:textId="5875EF90" w:rsidR="00EF1B06" w:rsidRDefault="00EF1B06" w:rsidP="00EF1B06">
    <w:pPr>
      <w:pStyle w:val="Header"/>
      <w:tabs>
        <w:tab w:val="clear" w:pos="4680"/>
        <w:tab w:val="clear" w:pos="9360"/>
        <w:tab w:val="left" w:pos="1301"/>
      </w:tabs>
      <w:rPr>
        <w:rFonts w:ascii="Effra" w:hAnsi="Effra" w:cs="Effra"/>
        <w:color w:val="FFC000" w:themeColor="accent4"/>
      </w:rPr>
    </w:pPr>
  </w:p>
  <w:p w14:paraId="3F745D1A" w14:textId="77777777" w:rsidR="00EF1B06" w:rsidRPr="00A50BA0" w:rsidRDefault="00EF1B06" w:rsidP="00A50BA0">
    <w:pPr>
      <w:pStyle w:val="Header"/>
      <w:tabs>
        <w:tab w:val="clear" w:pos="4680"/>
        <w:tab w:val="clear" w:pos="9360"/>
        <w:tab w:val="left" w:pos="1301"/>
      </w:tabs>
      <w:rPr>
        <w:rFonts w:ascii="Effra" w:hAnsi="Effra" w:cs="Effra"/>
        <w:color w:val="FFC000" w:themeColor="accent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60E"/>
    <w:rsid w:val="00020C50"/>
    <w:rsid w:val="0009595C"/>
    <w:rsid w:val="001E7725"/>
    <w:rsid w:val="002D0225"/>
    <w:rsid w:val="002E7142"/>
    <w:rsid w:val="00420CC5"/>
    <w:rsid w:val="005558E2"/>
    <w:rsid w:val="0063406E"/>
    <w:rsid w:val="00696C43"/>
    <w:rsid w:val="006D02EB"/>
    <w:rsid w:val="006E51C3"/>
    <w:rsid w:val="007B4B48"/>
    <w:rsid w:val="0083550F"/>
    <w:rsid w:val="00847FCF"/>
    <w:rsid w:val="008C7D47"/>
    <w:rsid w:val="00957847"/>
    <w:rsid w:val="009A2AE2"/>
    <w:rsid w:val="009A360E"/>
    <w:rsid w:val="00A068D5"/>
    <w:rsid w:val="00A50BA0"/>
    <w:rsid w:val="00B06736"/>
    <w:rsid w:val="00B946FB"/>
    <w:rsid w:val="00BD04C1"/>
    <w:rsid w:val="00CB7CA4"/>
    <w:rsid w:val="00D73FD5"/>
    <w:rsid w:val="00D74F08"/>
    <w:rsid w:val="00D91062"/>
    <w:rsid w:val="00E219A2"/>
    <w:rsid w:val="00EF1B06"/>
    <w:rsid w:val="00F213A8"/>
    <w:rsid w:val="00F42869"/>
    <w:rsid w:val="00F9056E"/>
    <w:rsid w:val="00FB2599"/>
    <w:rsid w:val="5B3C9B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E56DA"/>
  <w15:chartTrackingRefBased/>
  <w15:docId w15:val="{339B2594-073F-BA48-8D2D-72FD3EC3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19A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04C1"/>
    <w:pPr>
      <w:spacing w:before="100" w:beforeAutospacing="1" w:after="100" w:afterAutospacing="1"/>
    </w:pPr>
  </w:style>
  <w:style w:type="paragraph" w:styleId="Header">
    <w:name w:val="header"/>
    <w:basedOn w:val="Normal"/>
    <w:link w:val="HeaderChar"/>
    <w:uiPriority w:val="99"/>
    <w:unhideWhenUsed/>
    <w:rsid w:val="00BD04C1"/>
    <w:pPr>
      <w:tabs>
        <w:tab w:val="center" w:pos="4680"/>
        <w:tab w:val="right" w:pos="9360"/>
      </w:tabs>
    </w:pPr>
  </w:style>
  <w:style w:type="character" w:customStyle="1" w:styleId="HeaderChar">
    <w:name w:val="Header Char"/>
    <w:basedOn w:val="DefaultParagraphFont"/>
    <w:link w:val="Header"/>
    <w:uiPriority w:val="99"/>
    <w:rsid w:val="00BD04C1"/>
    <w:rPr>
      <w:rFonts w:ascii="Times New Roman" w:eastAsia="Times New Roman" w:hAnsi="Times New Roman" w:cs="Times New Roman"/>
    </w:rPr>
  </w:style>
  <w:style w:type="paragraph" w:styleId="Footer">
    <w:name w:val="footer"/>
    <w:basedOn w:val="Normal"/>
    <w:link w:val="FooterChar"/>
    <w:uiPriority w:val="99"/>
    <w:unhideWhenUsed/>
    <w:rsid w:val="00BD04C1"/>
    <w:pPr>
      <w:tabs>
        <w:tab w:val="center" w:pos="4680"/>
        <w:tab w:val="right" w:pos="9360"/>
      </w:tabs>
    </w:pPr>
  </w:style>
  <w:style w:type="character" w:customStyle="1" w:styleId="FooterChar">
    <w:name w:val="Footer Char"/>
    <w:basedOn w:val="DefaultParagraphFont"/>
    <w:link w:val="Footer"/>
    <w:uiPriority w:val="99"/>
    <w:rsid w:val="00BD04C1"/>
    <w:rPr>
      <w:rFonts w:ascii="Times New Roman" w:eastAsia="Times New Roman" w:hAnsi="Times New Roman" w:cs="Times New Roman"/>
    </w:rPr>
  </w:style>
  <w:style w:type="character" w:styleId="Hyperlink">
    <w:name w:val="Hyperlink"/>
    <w:basedOn w:val="DefaultParagraphFont"/>
    <w:uiPriority w:val="99"/>
    <w:unhideWhenUsed/>
    <w:rsid w:val="00957847"/>
    <w:rPr>
      <w:color w:val="0563C1" w:themeColor="hyperlink"/>
      <w:u w:val="single"/>
    </w:rPr>
  </w:style>
  <w:style w:type="character" w:styleId="UnresolvedMention">
    <w:name w:val="Unresolved Mention"/>
    <w:basedOn w:val="DefaultParagraphFont"/>
    <w:uiPriority w:val="99"/>
    <w:semiHidden/>
    <w:unhideWhenUsed/>
    <w:rsid w:val="00957847"/>
    <w:rPr>
      <w:color w:val="605E5C"/>
      <w:shd w:val="clear" w:color="auto" w:fill="E1DFDD"/>
    </w:rPr>
  </w:style>
  <w:style w:type="paragraph" w:styleId="Revision">
    <w:name w:val="Revision"/>
    <w:hidden/>
    <w:uiPriority w:val="99"/>
    <w:semiHidden/>
    <w:rsid w:val="00020C5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20C50"/>
    <w:rPr>
      <w:sz w:val="18"/>
      <w:szCs w:val="18"/>
    </w:rPr>
  </w:style>
  <w:style w:type="character" w:customStyle="1" w:styleId="BalloonTextChar">
    <w:name w:val="Balloon Text Char"/>
    <w:basedOn w:val="DefaultParagraphFont"/>
    <w:link w:val="BalloonText"/>
    <w:uiPriority w:val="99"/>
    <w:semiHidden/>
    <w:rsid w:val="00020C50"/>
    <w:rPr>
      <w:rFonts w:ascii="Times New Roman" w:eastAsia="Times New Roman" w:hAnsi="Times New Roman" w:cs="Times New Roman"/>
      <w:sz w:val="18"/>
      <w:szCs w:val="18"/>
    </w:rPr>
  </w:style>
  <w:style w:type="paragraph" w:customStyle="1" w:styleId="3vff3xh4yd">
    <w:name w:val="_3vff3xh4yd"/>
    <w:basedOn w:val="Normal"/>
    <w:rsid w:val="00A068D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990909">
      <w:bodyDiv w:val="1"/>
      <w:marLeft w:val="0"/>
      <w:marRight w:val="0"/>
      <w:marTop w:val="0"/>
      <w:marBottom w:val="0"/>
      <w:divBdr>
        <w:top w:val="none" w:sz="0" w:space="0" w:color="auto"/>
        <w:left w:val="none" w:sz="0" w:space="0" w:color="auto"/>
        <w:bottom w:val="none" w:sz="0" w:space="0" w:color="auto"/>
        <w:right w:val="none" w:sz="0" w:space="0" w:color="auto"/>
      </w:divBdr>
      <w:divsChild>
        <w:div w:id="1167476955">
          <w:marLeft w:val="0"/>
          <w:marRight w:val="0"/>
          <w:marTop w:val="0"/>
          <w:marBottom w:val="0"/>
          <w:divBdr>
            <w:top w:val="none" w:sz="0" w:space="0" w:color="auto"/>
            <w:left w:val="none" w:sz="0" w:space="0" w:color="auto"/>
            <w:bottom w:val="none" w:sz="0" w:space="0" w:color="auto"/>
            <w:right w:val="none" w:sz="0" w:space="0" w:color="auto"/>
          </w:divBdr>
          <w:divsChild>
            <w:div w:id="1977057227">
              <w:marLeft w:val="0"/>
              <w:marRight w:val="0"/>
              <w:marTop w:val="0"/>
              <w:marBottom w:val="0"/>
              <w:divBdr>
                <w:top w:val="none" w:sz="0" w:space="0" w:color="auto"/>
                <w:left w:val="none" w:sz="0" w:space="0" w:color="auto"/>
                <w:bottom w:val="none" w:sz="0" w:space="0" w:color="auto"/>
                <w:right w:val="none" w:sz="0" w:space="0" w:color="auto"/>
              </w:divBdr>
              <w:divsChild>
                <w:div w:id="19389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43781">
      <w:bodyDiv w:val="1"/>
      <w:marLeft w:val="0"/>
      <w:marRight w:val="0"/>
      <w:marTop w:val="0"/>
      <w:marBottom w:val="0"/>
      <w:divBdr>
        <w:top w:val="none" w:sz="0" w:space="0" w:color="auto"/>
        <w:left w:val="none" w:sz="0" w:space="0" w:color="auto"/>
        <w:bottom w:val="none" w:sz="0" w:space="0" w:color="auto"/>
        <w:right w:val="none" w:sz="0" w:space="0" w:color="auto"/>
      </w:divBdr>
      <w:divsChild>
        <w:div w:id="1184783283">
          <w:marLeft w:val="0"/>
          <w:marRight w:val="0"/>
          <w:marTop w:val="0"/>
          <w:marBottom w:val="0"/>
          <w:divBdr>
            <w:top w:val="none" w:sz="0" w:space="0" w:color="auto"/>
            <w:left w:val="none" w:sz="0" w:space="0" w:color="auto"/>
            <w:bottom w:val="none" w:sz="0" w:space="0" w:color="auto"/>
            <w:right w:val="none" w:sz="0" w:space="0" w:color="auto"/>
          </w:divBdr>
          <w:divsChild>
            <w:div w:id="1510367166">
              <w:marLeft w:val="0"/>
              <w:marRight w:val="0"/>
              <w:marTop w:val="0"/>
              <w:marBottom w:val="0"/>
              <w:divBdr>
                <w:top w:val="none" w:sz="0" w:space="0" w:color="auto"/>
                <w:left w:val="none" w:sz="0" w:space="0" w:color="auto"/>
                <w:bottom w:val="none" w:sz="0" w:space="0" w:color="auto"/>
                <w:right w:val="none" w:sz="0" w:space="0" w:color="auto"/>
              </w:divBdr>
              <w:divsChild>
                <w:div w:id="1736246785">
                  <w:marLeft w:val="0"/>
                  <w:marRight w:val="0"/>
                  <w:marTop w:val="0"/>
                  <w:marBottom w:val="0"/>
                  <w:divBdr>
                    <w:top w:val="none" w:sz="0" w:space="0" w:color="auto"/>
                    <w:left w:val="none" w:sz="0" w:space="0" w:color="auto"/>
                    <w:bottom w:val="none" w:sz="0" w:space="0" w:color="auto"/>
                    <w:right w:val="none" w:sz="0" w:space="0" w:color="auto"/>
                  </w:divBdr>
                </w:div>
              </w:divsChild>
            </w:div>
            <w:div w:id="1390689226">
              <w:marLeft w:val="0"/>
              <w:marRight w:val="0"/>
              <w:marTop w:val="0"/>
              <w:marBottom w:val="0"/>
              <w:divBdr>
                <w:top w:val="none" w:sz="0" w:space="0" w:color="auto"/>
                <w:left w:val="none" w:sz="0" w:space="0" w:color="auto"/>
                <w:bottom w:val="none" w:sz="0" w:space="0" w:color="auto"/>
                <w:right w:val="none" w:sz="0" w:space="0" w:color="auto"/>
              </w:divBdr>
              <w:divsChild>
                <w:div w:id="32960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408961">
      <w:bodyDiv w:val="1"/>
      <w:marLeft w:val="0"/>
      <w:marRight w:val="0"/>
      <w:marTop w:val="0"/>
      <w:marBottom w:val="0"/>
      <w:divBdr>
        <w:top w:val="none" w:sz="0" w:space="0" w:color="auto"/>
        <w:left w:val="none" w:sz="0" w:space="0" w:color="auto"/>
        <w:bottom w:val="none" w:sz="0" w:space="0" w:color="auto"/>
        <w:right w:val="none" w:sz="0" w:space="0" w:color="auto"/>
      </w:divBdr>
    </w:div>
    <w:div w:id="690181621">
      <w:bodyDiv w:val="1"/>
      <w:marLeft w:val="0"/>
      <w:marRight w:val="0"/>
      <w:marTop w:val="0"/>
      <w:marBottom w:val="0"/>
      <w:divBdr>
        <w:top w:val="none" w:sz="0" w:space="0" w:color="auto"/>
        <w:left w:val="none" w:sz="0" w:space="0" w:color="auto"/>
        <w:bottom w:val="none" w:sz="0" w:space="0" w:color="auto"/>
        <w:right w:val="none" w:sz="0" w:space="0" w:color="auto"/>
      </w:divBdr>
      <w:divsChild>
        <w:div w:id="1135681332">
          <w:marLeft w:val="0"/>
          <w:marRight w:val="0"/>
          <w:marTop w:val="0"/>
          <w:marBottom w:val="0"/>
          <w:divBdr>
            <w:top w:val="none" w:sz="0" w:space="0" w:color="auto"/>
            <w:left w:val="none" w:sz="0" w:space="0" w:color="auto"/>
            <w:bottom w:val="none" w:sz="0" w:space="0" w:color="auto"/>
            <w:right w:val="none" w:sz="0" w:space="0" w:color="auto"/>
          </w:divBdr>
          <w:divsChild>
            <w:div w:id="638001930">
              <w:marLeft w:val="0"/>
              <w:marRight w:val="0"/>
              <w:marTop w:val="0"/>
              <w:marBottom w:val="0"/>
              <w:divBdr>
                <w:top w:val="none" w:sz="0" w:space="0" w:color="auto"/>
                <w:left w:val="none" w:sz="0" w:space="0" w:color="auto"/>
                <w:bottom w:val="none" w:sz="0" w:space="0" w:color="auto"/>
                <w:right w:val="none" w:sz="0" w:space="0" w:color="auto"/>
              </w:divBdr>
              <w:divsChild>
                <w:div w:id="7112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899285">
      <w:bodyDiv w:val="1"/>
      <w:marLeft w:val="0"/>
      <w:marRight w:val="0"/>
      <w:marTop w:val="0"/>
      <w:marBottom w:val="0"/>
      <w:divBdr>
        <w:top w:val="none" w:sz="0" w:space="0" w:color="auto"/>
        <w:left w:val="none" w:sz="0" w:space="0" w:color="auto"/>
        <w:bottom w:val="none" w:sz="0" w:space="0" w:color="auto"/>
        <w:right w:val="none" w:sz="0" w:space="0" w:color="auto"/>
      </w:divBdr>
      <w:divsChild>
        <w:div w:id="781800816">
          <w:marLeft w:val="0"/>
          <w:marRight w:val="0"/>
          <w:marTop w:val="0"/>
          <w:marBottom w:val="0"/>
          <w:divBdr>
            <w:top w:val="none" w:sz="0" w:space="0" w:color="auto"/>
            <w:left w:val="none" w:sz="0" w:space="0" w:color="auto"/>
            <w:bottom w:val="none" w:sz="0" w:space="0" w:color="auto"/>
            <w:right w:val="none" w:sz="0" w:space="0" w:color="auto"/>
          </w:divBdr>
          <w:divsChild>
            <w:div w:id="1396512861">
              <w:marLeft w:val="0"/>
              <w:marRight w:val="0"/>
              <w:marTop w:val="0"/>
              <w:marBottom w:val="0"/>
              <w:divBdr>
                <w:top w:val="none" w:sz="0" w:space="0" w:color="auto"/>
                <w:left w:val="none" w:sz="0" w:space="0" w:color="auto"/>
                <w:bottom w:val="none" w:sz="0" w:space="0" w:color="auto"/>
                <w:right w:val="none" w:sz="0" w:space="0" w:color="auto"/>
              </w:divBdr>
              <w:divsChild>
                <w:div w:id="177913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16982">
      <w:bodyDiv w:val="1"/>
      <w:marLeft w:val="0"/>
      <w:marRight w:val="0"/>
      <w:marTop w:val="0"/>
      <w:marBottom w:val="0"/>
      <w:divBdr>
        <w:top w:val="none" w:sz="0" w:space="0" w:color="auto"/>
        <w:left w:val="none" w:sz="0" w:space="0" w:color="auto"/>
        <w:bottom w:val="none" w:sz="0" w:space="0" w:color="auto"/>
        <w:right w:val="none" w:sz="0" w:space="0" w:color="auto"/>
      </w:divBdr>
    </w:div>
    <w:div w:id="1530488387">
      <w:bodyDiv w:val="1"/>
      <w:marLeft w:val="0"/>
      <w:marRight w:val="0"/>
      <w:marTop w:val="0"/>
      <w:marBottom w:val="0"/>
      <w:divBdr>
        <w:top w:val="none" w:sz="0" w:space="0" w:color="auto"/>
        <w:left w:val="none" w:sz="0" w:space="0" w:color="auto"/>
        <w:bottom w:val="none" w:sz="0" w:space="0" w:color="auto"/>
        <w:right w:val="none" w:sz="0" w:space="0" w:color="auto"/>
      </w:divBdr>
      <w:divsChild>
        <w:div w:id="868566132">
          <w:marLeft w:val="0"/>
          <w:marRight w:val="0"/>
          <w:marTop w:val="0"/>
          <w:marBottom w:val="0"/>
          <w:divBdr>
            <w:top w:val="none" w:sz="0" w:space="0" w:color="auto"/>
            <w:left w:val="none" w:sz="0" w:space="0" w:color="auto"/>
            <w:bottom w:val="none" w:sz="0" w:space="0" w:color="auto"/>
            <w:right w:val="none" w:sz="0" w:space="0" w:color="auto"/>
          </w:divBdr>
        </w:div>
        <w:div w:id="553810336">
          <w:marLeft w:val="0"/>
          <w:marRight w:val="0"/>
          <w:marTop w:val="0"/>
          <w:marBottom w:val="0"/>
          <w:divBdr>
            <w:top w:val="none" w:sz="0" w:space="0" w:color="auto"/>
            <w:left w:val="none" w:sz="0" w:space="0" w:color="auto"/>
            <w:bottom w:val="none" w:sz="0" w:space="0" w:color="auto"/>
            <w:right w:val="none" w:sz="0" w:space="0" w:color="auto"/>
          </w:divBdr>
        </w:div>
        <w:div w:id="555825103">
          <w:marLeft w:val="0"/>
          <w:marRight w:val="0"/>
          <w:marTop w:val="0"/>
          <w:marBottom w:val="0"/>
          <w:divBdr>
            <w:top w:val="none" w:sz="0" w:space="0" w:color="auto"/>
            <w:left w:val="none" w:sz="0" w:space="0" w:color="auto"/>
            <w:bottom w:val="none" w:sz="0" w:space="0" w:color="auto"/>
            <w:right w:val="none" w:sz="0" w:space="0" w:color="auto"/>
          </w:divBdr>
        </w:div>
        <w:div w:id="122627069">
          <w:marLeft w:val="0"/>
          <w:marRight w:val="0"/>
          <w:marTop w:val="0"/>
          <w:marBottom w:val="0"/>
          <w:divBdr>
            <w:top w:val="none" w:sz="0" w:space="0" w:color="auto"/>
            <w:left w:val="none" w:sz="0" w:space="0" w:color="auto"/>
            <w:bottom w:val="none" w:sz="0" w:space="0" w:color="auto"/>
            <w:right w:val="none" w:sz="0" w:space="0" w:color="auto"/>
          </w:divBdr>
        </w:div>
        <w:div w:id="799080500">
          <w:marLeft w:val="0"/>
          <w:marRight w:val="0"/>
          <w:marTop w:val="0"/>
          <w:marBottom w:val="0"/>
          <w:divBdr>
            <w:top w:val="none" w:sz="0" w:space="0" w:color="auto"/>
            <w:left w:val="none" w:sz="0" w:space="0" w:color="auto"/>
            <w:bottom w:val="none" w:sz="0" w:space="0" w:color="auto"/>
            <w:right w:val="none" w:sz="0" w:space="0" w:color="auto"/>
          </w:divBdr>
        </w:div>
      </w:divsChild>
    </w:div>
    <w:div w:id="1595748873">
      <w:bodyDiv w:val="1"/>
      <w:marLeft w:val="0"/>
      <w:marRight w:val="0"/>
      <w:marTop w:val="0"/>
      <w:marBottom w:val="0"/>
      <w:divBdr>
        <w:top w:val="none" w:sz="0" w:space="0" w:color="auto"/>
        <w:left w:val="none" w:sz="0" w:space="0" w:color="auto"/>
        <w:bottom w:val="none" w:sz="0" w:space="0" w:color="auto"/>
        <w:right w:val="none" w:sz="0" w:space="0" w:color="auto"/>
      </w:divBdr>
      <w:divsChild>
        <w:div w:id="506218273">
          <w:marLeft w:val="0"/>
          <w:marRight w:val="0"/>
          <w:marTop w:val="0"/>
          <w:marBottom w:val="0"/>
          <w:divBdr>
            <w:top w:val="none" w:sz="0" w:space="0" w:color="auto"/>
            <w:left w:val="none" w:sz="0" w:space="0" w:color="auto"/>
            <w:bottom w:val="none" w:sz="0" w:space="0" w:color="auto"/>
            <w:right w:val="none" w:sz="0" w:space="0" w:color="auto"/>
          </w:divBdr>
          <w:divsChild>
            <w:div w:id="1273170345">
              <w:marLeft w:val="0"/>
              <w:marRight w:val="0"/>
              <w:marTop w:val="0"/>
              <w:marBottom w:val="0"/>
              <w:divBdr>
                <w:top w:val="none" w:sz="0" w:space="0" w:color="auto"/>
                <w:left w:val="none" w:sz="0" w:space="0" w:color="auto"/>
                <w:bottom w:val="none" w:sz="0" w:space="0" w:color="auto"/>
                <w:right w:val="none" w:sz="0" w:space="0" w:color="auto"/>
              </w:divBdr>
              <w:divsChild>
                <w:div w:id="5367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97023">
      <w:bodyDiv w:val="1"/>
      <w:marLeft w:val="0"/>
      <w:marRight w:val="0"/>
      <w:marTop w:val="0"/>
      <w:marBottom w:val="0"/>
      <w:divBdr>
        <w:top w:val="none" w:sz="0" w:space="0" w:color="auto"/>
        <w:left w:val="none" w:sz="0" w:space="0" w:color="auto"/>
        <w:bottom w:val="none" w:sz="0" w:space="0" w:color="auto"/>
        <w:right w:val="none" w:sz="0" w:space="0" w:color="auto"/>
      </w:divBdr>
    </w:div>
    <w:div w:id="1944797914">
      <w:bodyDiv w:val="1"/>
      <w:marLeft w:val="0"/>
      <w:marRight w:val="0"/>
      <w:marTop w:val="0"/>
      <w:marBottom w:val="0"/>
      <w:divBdr>
        <w:top w:val="none" w:sz="0" w:space="0" w:color="auto"/>
        <w:left w:val="none" w:sz="0" w:space="0" w:color="auto"/>
        <w:bottom w:val="none" w:sz="0" w:space="0" w:color="auto"/>
        <w:right w:val="none" w:sz="0" w:space="0" w:color="auto"/>
      </w:divBdr>
    </w:div>
    <w:div w:id="2077851500">
      <w:bodyDiv w:val="1"/>
      <w:marLeft w:val="0"/>
      <w:marRight w:val="0"/>
      <w:marTop w:val="0"/>
      <w:marBottom w:val="0"/>
      <w:divBdr>
        <w:top w:val="none" w:sz="0" w:space="0" w:color="auto"/>
        <w:left w:val="none" w:sz="0" w:space="0" w:color="auto"/>
        <w:bottom w:val="none" w:sz="0" w:space="0" w:color="auto"/>
        <w:right w:val="none" w:sz="0" w:space="0" w:color="auto"/>
      </w:divBdr>
    </w:div>
    <w:div w:id="2122407512">
      <w:bodyDiv w:val="1"/>
      <w:marLeft w:val="0"/>
      <w:marRight w:val="0"/>
      <w:marTop w:val="0"/>
      <w:marBottom w:val="0"/>
      <w:divBdr>
        <w:top w:val="none" w:sz="0" w:space="0" w:color="auto"/>
        <w:left w:val="none" w:sz="0" w:space="0" w:color="auto"/>
        <w:bottom w:val="none" w:sz="0" w:space="0" w:color="auto"/>
        <w:right w:val="none" w:sz="0" w:space="0" w:color="auto"/>
      </w:divBdr>
      <w:divsChild>
        <w:div w:id="1590845006">
          <w:marLeft w:val="0"/>
          <w:marRight w:val="0"/>
          <w:marTop w:val="0"/>
          <w:marBottom w:val="0"/>
          <w:divBdr>
            <w:top w:val="none" w:sz="0" w:space="0" w:color="auto"/>
            <w:left w:val="none" w:sz="0" w:space="0" w:color="auto"/>
            <w:bottom w:val="none" w:sz="0" w:space="0" w:color="auto"/>
            <w:right w:val="none" w:sz="0" w:space="0" w:color="auto"/>
          </w:divBdr>
          <w:divsChild>
            <w:div w:id="1475173038">
              <w:marLeft w:val="0"/>
              <w:marRight w:val="0"/>
              <w:marTop w:val="0"/>
              <w:marBottom w:val="0"/>
              <w:divBdr>
                <w:top w:val="none" w:sz="0" w:space="0" w:color="auto"/>
                <w:left w:val="none" w:sz="0" w:space="0" w:color="auto"/>
                <w:bottom w:val="none" w:sz="0" w:space="0" w:color="auto"/>
                <w:right w:val="none" w:sz="0" w:space="0" w:color="auto"/>
              </w:divBdr>
              <w:divsChild>
                <w:div w:id="75544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950</Words>
  <Characters>5417</Characters>
  <Application>Microsoft Office Word</Application>
  <DocSecurity>0</DocSecurity>
  <Lines>45</Lines>
  <Paragraphs>12</Paragraphs>
  <ScaleCrop>false</ScaleCrop>
  <Company/>
  <LinksUpToDate>false</LinksUpToDate>
  <CharactersWithSpaces>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Zella Compton</cp:lastModifiedBy>
  <cp:revision>2</cp:revision>
  <dcterms:created xsi:type="dcterms:W3CDTF">2019-03-04T08:52:00Z</dcterms:created>
  <dcterms:modified xsi:type="dcterms:W3CDTF">2019-03-04T08:52:00Z</dcterms:modified>
</cp:coreProperties>
</file>