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9A712" w14:textId="78A2AB4A" w:rsidR="00935E5A" w:rsidRDefault="00935E5A" w:rsidP="00935E5A">
      <w:pPr>
        <w:pStyle w:val="paragraph"/>
        <w:spacing w:before="0" w:beforeAutospacing="0" w:after="0" w:afterAutospacing="0"/>
        <w:textAlignment w:val="baseline"/>
      </w:pPr>
    </w:p>
    <w:p w14:paraId="6A32A58F" w14:textId="77777777" w:rsidR="0074290A" w:rsidRDefault="0074290A" w:rsidP="0074290A">
      <w:pPr>
        <w:jc w:val="center"/>
        <w:rPr>
          <w:rFonts w:ascii="Calibri" w:hAnsi="Calibri" w:cs="Calibri"/>
          <w:b/>
          <w:color w:val="000000"/>
          <w:sz w:val="28"/>
          <w:szCs w:val="28"/>
          <w:shd w:val="clear" w:color="auto" w:fill="FFFFFF"/>
        </w:rPr>
      </w:pPr>
      <w:r w:rsidRPr="0074290A">
        <w:rPr>
          <w:rFonts w:ascii="Calibri" w:hAnsi="Calibri" w:cs="Calibri"/>
          <w:b/>
          <w:color w:val="000000"/>
          <w:sz w:val="28"/>
          <w:szCs w:val="28"/>
          <w:shd w:val="clear" w:color="auto" w:fill="FFFFFF"/>
        </w:rPr>
        <w:t xml:space="preserve">Superyacht Tenders and Toys recognised as ‘best marine company </w:t>
      </w:r>
    </w:p>
    <w:p w14:paraId="07A7EA33" w14:textId="218AE6BD" w:rsidR="0074290A" w:rsidRPr="0074290A" w:rsidRDefault="0074290A" w:rsidP="0074290A">
      <w:pPr>
        <w:jc w:val="center"/>
        <w:rPr>
          <w:rFonts w:ascii="Calibri" w:hAnsi="Calibri" w:cs="Calibri"/>
          <w:b/>
          <w:color w:val="000000"/>
          <w:sz w:val="28"/>
          <w:szCs w:val="28"/>
          <w:shd w:val="clear" w:color="auto" w:fill="FFFFFF"/>
        </w:rPr>
      </w:pPr>
      <w:r w:rsidRPr="0074290A">
        <w:rPr>
          <w:rFonts w:ascii="Calibri" w:hAnsi="Calibri" w:cs="Calibri"/>
          <w:b/>
          <w:color w:val="000000"/>
          <w:sz w:val="28"/>
          <w:szCs w:val="28"/>
          <w:shd w:val="clear" w:color="auto" w:fill="FFFFFF"/>
        </w:rPr>
        <w:t>to work for</w:t>
      </w:r>
      <w:r>
        <w:rPr>
          <w:rFonts w:ascii="Calibri" w:hAnsi="Calibri" w:cs="Calibri"/>
          <w:b/>
          <w:color w:val="000000"/>
          <w:sz w:val="28"/>
          <w:szCs w:val="28"/>
          <w:shd w:val="clear" w:color="auto" w:fill="FFFFFF"/>
        </w:rPr>
        <w:t xml:space="preserve"> </w:t>
      </w:r>
      <w:r w:rsidRPr="0074290A">
        <w:rPr>
          <w:rFonts w:ascii="Calibri" w:hAnsi="Calibri" w:cs="Calibri"/>
          <w:b/>
          <w:color w:val="000000"/>
          <w:sz w:val="28"/>
          <w:szCs w:val="28"/>
          <w:shd w:val="clear" w:color="auto" w:fill="FFFFFF"/>
        </w:rPr>
        <w:t>(under 20 employees)’ by British Marine</w:t>
      </w:r>
    </w:p>
    <w:p w14:paraId="49421838" w14:textId="77777777" w:rsidR="0074290A" w:rsidRPr="00935E5A" w:rsidRDefault="0074290A" w:rsidP="00935E5A">
      <w:pPr>
        <w:jc w:val="center"/>
        <w:rPr>
          <w:rFonts w:ascii="Calibri" w:hAnsi="Calibri" w:cs="Calibri"/>
          <w:b/>
          <w:color w:val="000000"/>
          <w:sz w:val="28"/>
          <w:szCs w:val="28"/>
          <w:shd w:val="clear" w:color="auto" w:fill="FFFFFF"/>
        </w:rPr>
      </w:pPr>
    </w:p>
    <w:p w14:paraId="4DEB8132" w14:textId="77777777" w:rsidR="00935E5A" w:rsidRPr="00E4592D" w:rsidRDefault="00935E5A" w:rsidP="00935E5A">
      <w:pPr>
        <w:rPr>
          <w:rFonts w:ascii="Calibri" w:hAnsi="Calibri" w:cs="Calibri"/>
          <w:b/>
          <w:color w:val="000000"/>
          <w:shd w:val="clear" w:color="auto" w:fill="FFFFFF"/>
        </w:rPr>
      </w:pPr>
    </w:p>
    <w:p w14:paraId="7E47060D" w14:textId="4E5455B6" w:rsidR="0074290A" w:rsidRPr="0074290A" w:rsidRDefault="0074290A" w:rsidP="0074290A">
      <w:pPr>
        <w:rPr>
          <w:rFonts w:ascii="Calibri" w:hAnsi="Calibri" w:cs="Calibri"/>
          <w:color w:val="000000"/>
          <w:shd w:val="clear" w:color="auto" w:fill="FFFFFF"/>
        </w:rPr>
      </w:pPr>
      <w:r w:rsidRPr="0074290A">
        <w:rPr>
          <w:rFonts w:ascii="Calibri" w:hAnsi="Calibri" w:cs="Calibri"/>
          <w:color w:val="000000"/>
          <w:shd w:val="clear" w:color="auto" w:fill="FFFFFF"/>
        </w:rPr>
        <w:t>Superyacht Tenders and Toys (SYTT) is delighted to be recognised as the best marine company to work for (with under 20 employees) by British Marine. Announced</w:t>
      </w:r>
      <w:r w:rsidRPr="0074290A">
        <w:rPr>
          <w:shd w:val="clear" w:color="auto" w:fill="FFFFFF"/>
        </w:rPr>
        <w:t> </w:t>
      </w:r>
      <w:r>
        <w:rPr>
          <w:rFonts w:ascii="Calibri" w:hAnsi="Calibri" w:cs="Calibri"/>
          <w:color w:val="000000"/>
          <w:shd w:val="clear" w:color="auto" w:fill="FFFFFF"/>
        </w:rPr>
        <w:t>during the 50th anniversary celebrations of</w:t>
      </w:r>
      <w:r w:rsidRPr="0074290A">
        <w:t> </w:t>
      </w:r>
      <w:r w:rsidR="004533E3">
        <w:rPr>
          <w:rFonts w:ascii="Calibri" w:hAnsi="Calibri" w:cs="Calibri"/>
          <w:color w:val="000000"/>
          <w:shd w:val="clear" w:color="auto" w:fill="FFFFFF"/>
        </w:rPr>
        <w:t>T</w:t>
      </w:r>
      <w:bookmarkStart w:id="0" w:name="_GoBack"/>
      <w:bookmarkEnd w:id="0"/>
      <w:r w:rsidR="004533E3">
        <w:rPr>
          <w:rFonts w:ascii="Calibri" w:hAnsi="Calibri" w:cs="Calibri"/>
          <w:color w:val="000000"/>
          <w:shd w:val="clear" w:color="auto" w:fill="FFFFFF"/>
        </w:rPr>
        <w:t>he</w:t>
      </w:r>
      <w:r w:rsidRPr="0074290A">
        <w:rPr>
          <w:rFonts w:ascii="Calibri" w:hAnsi="Calibri" w:cs="Calibri"/>
          <w:color w:val="000000"/>
          <w:shd w:val="clear" w:color="auto" w:fill="FFFFFF"/>
        </w:rPr>
        <w:t>YachtMarket.com Southampton Boat Show</w:t>
      </w:r>
      <w:r w:rsidRPr="0074290A">
        <w:rPr>
          <w:shd w:val="clear" w:color="auto" w:fill="FFFFFF"/>
        </w:rPr>
        <w:t> </w:t>
      </w:r>
      <w:r>
        <w:rPr>
          <w:rFonts w:ascii="Calibri" w:hAnsi="Calibri" w:cs="Calibri"/>
          <w:color w:val="000000"/>
          <w:shd w:val="clear" w:color="auto" w:fill="FFFFFF"/>
        </w:rPr>
        <w:t>at a gala dinner</w:t>
      </w:r>
      <w:r w:rsidRPr="0074290A">
        <w:rPr>
          <w:shd w:val="clear" w:color="auto" w:fill="FFFFFF"/>
        </w:rPr>
        <w:t> </w:t>
      </w:r>
      <w:r w:rsidRPr="0074290A">
        <w:rPr>
          <w:rFonts w:ascii="Calibri" w:hAnsi="Calibri" w:cs="Calibri"/>
          <w:color w:val="000000"/>
          <w:shd w:val="clear" w:color="auto" w:fill="FFFFFF"/>
        </w:rPr>
        <w:t>SYTT was</w:t>
      </w:r>
      <w:r w:rsidRPr="0074290A">
        <w:t> </w:t>
      </w:r>
      <w:r>
        <w:rPr>
          <w:rFonts w:ascii="Calibri" w:hAnsi="Calibri" w:cs="Calibri"/>
          <w:color w:val="000000"/>
          <w:shd w:val="clear" w:color="auto" w:fill="FFFFFF"/>
        </w:rPr>
        <w:t>one of seven British Marine member companies to receive awards.  SYTT was recognised for its commitment to its staff, training and skills development.</w:t>
      </w:r>
      <w:r w:rsidRPr="0074290A">
        <w:rPr>
          <w:rFonts w:ascii="Calibri" w:hAnsi="Calibri" w:cs="Calibri"/>
          <w:color w:val="000000"/>
          <w:shd w:val="clear" w:color="auto" w:fill="FFFFFF"/>
        </w:rPr>
        <w:br/>
      </w:r>
    </w:p>
    <w:p w14:paraId="05C01338" w14:textId="75677379" w:rsidR="0074290A" w:rsidRDefault="0074290A" w:rsidP="0074290A">
      <w:pPr>
        <w:rPr>
          <w:rFonts w:ascii="Calibri" w:hAnsi="Calibri" w:cs="Calibri"/>
          <w:color w:val="000000"/>
          <w:shd w:val="clear" w:color="auto" w:fill="FFFFFF"/>
        </w:rPr>
      </w:pPr>
      <w:r>
        <w:rPr>
          <w:rFonts w:ascii="Calibri" w:hAnsi="Calibri" w:cs="Calibri"/>
          <w:color w:val="000000"/>
          <w:shd w:val="clear" w:color="auto" w:fill="FFFFFF"/>
        </w:rPr>
        <w:t>The judges were impressed by SYTT’s emphasis on creating a positive environment for its employees, where they are empowered to do the best that they can. One employee commented: “They [Superyacht Tenders and Toys] have truly created a fantastic place to work and it is a pleasure to come here every day.”</w:t>
      </w:r>
      <w:r w:rsidRPr="0074290A">
        <w:rPr>
          <w:rFonts w:ascii="Calibri" w:hAnsi="Calibri" w:cs="Calibri"/>
          <w:color w:val="000000"/>
          <w:shd w:val="clear" w:color="auto" w:fill="FFFFFF"/>
        </w:rPr>
        <w:br/>
      </w:r>
      <w:r w:rsidRPr="0074290A">
        <w:rPr>
          <w:rFonts w:ascii="Calibri" w:hAnsi="Calibri" w:cs="Calibri"/>
          <w:color w:val="000000"/>
          <w:shd w:val="clear" w:color="auto" w:fill="FFFFFF"/>
        </w:rPr>
        <w:br/>
      </w:r>
      <w:r>
        <w:rPr>
          <w:rFonts w:ascii="Calibri" w:hAnsi="Calibri" w:cs="Calibri"/>
          <w:color w:val="000000"/>
          <w:shd w:val="clear" w:color="auto" w:fill="FFFFFF"/>
        </w:rPr>
        <w:t>Claire Richardson, Director commented: “We are thrilled to have received this recognition from British Marine. We try to make work as flexible, enjoyable and rewarding as we can for our team but this, together with the success we have achieved and the awards we have won, would not have been possible without the outstanding dedication, commitment and hard work of the whole team.”</w:t>
      </w:r>
    </w:p>
    <w:p w14:paraId="1CC5D335" w14:textId="6C44619B" w:rsidR="0074290A" w:rsidRDefault="0074290A" w:rsidP="0074290A">
      <w:pPr>
        <w:rPr>
          <w:rFonts w:ascii="Calibri" w:hAnsi="Calibri" w:cs="Calibri"/>
          <w:color w:val="000000"/>
          <w:shd w:val="clear" w:color="auto" w:fill="FFFFFF"/>
        </w:rPr>
      </w:pPr>
    </w:p>
    <w:p w14:paraId="4FE01187" w14:textId="15C74AF5" w:rsidR="0074290A" w:rsidRPr="0074290A" w:rsidRDefault="0074290A" w:rsidP="0074290A">
      <w:pPr>
        <w:rPr>
          <w:rFonts w:ascii="Calibri" w:hAnsi="Calibri" w:cs="Calibri"/>
          <w:color w:val="000000"/>
          <w:shd w:val="clear" w:color="auto" w:fill="FFFFFF"/>
        </w:rPr>
      </w:pPr>
      <w:r w:rsidRPr="0074290A">
        <w:rPr>
          <w:rFonts w:ascii="Calibri" w:hAnsi="Calibri" w:cs="Calibri"/>
          <w:color w:val="000000"/>
          <w:shd w:val="clear" w:color="auto" w:fill="FFFFFF"/>
        </w:rPr>
        <w:t>Pictured (L-R): Claire Richardson</w:t>
      </w:r>
      <w:r>
        <w:rPr>
          <w:rFonts w:ascii="Calibri" w:hAnsi="Calibri" w:cs="Calibri"/>
          <w:color w:val="000000"/>
          <w:shd w:val="clear" w:color="auto" w:fill="FFFFFF"/>
        </w:rPr>
        <w:t xml:space="preserve">, </w:t>
      </w:r>
      <w:r w:rsidRPr="0074290A">
        <w:rPr>
          <w:rFonts w:ascii="Calibri" w:hAnsi="Calibri" w:cs="Calibri"/>
          <w:color w:val="000000"/>
          <w:shd w:val="clear" w:color="auto" w:fill="FFFFFF"/>
        </w:rPr>
        <w:t>Ally Ford</w:t>
      </w:r>
      <w:r>
        <w:rPr>
          <w:rFonts w:ascii="Calibri" w:hAnsi="Calibri" w:cs="Calibri"/>
          <w:color w:val="000000"/>
          <w:shd w:val="clear" w:color="auto" w:fill="FFFFFF"/>
        </w:rPr>
        <w:t xml:space="preserve">, </w:t>
      </w:r>
      <w:r w:rsidRPr="0074290A">
        <w:rPr>
          <w:rFonts w:ascii="Calibri" w:hAnsi="Calibri" w:cs="Calibri"/>
          <w:color w:val="000000"/>
          <w:shd w:val="clear" w:color="auto" w:fill="FFFFFF"/>
        </w:rPr>
        <w:t>Tash Cooper</w:t>
      </w:r>
      <w:r>
        <w:rPr>
          <w:rFonts w:ascii="Calibri" w:hAnsi="Calibri" w:cs="Calibri"/>
          <w:color w:val="000000"/>
          <w:shd w:val="clear" w:color="auto" w:fill="FFFFFF"/>
        </w:rPr>
        <w:t xml:space="preserve"> and </w:t>
      </w:r>
      <w:r w:rsidRPr="0074290A">
        <w:rPr>
          <w:rFonts w:ascii="Calibri" w:hAnsi="Calibri" w:cs="Calibri"/>
          <w:color w:val="000000"/>
          <w:shd w:val="clear" w:color="auto" w:fill="FFFFFF"/>
        </w:rPr>
        <w:t xml:space="preserve">Natasha </w:t>
      </w:r>
      <w:proofErr w:type="spellStart"/>
      <w:r w:rsidRPr="0074290A">
        <w:rPr>
          <w:rFonts w:ascii="Calibri" w:hAnsi="Calibri" w:cs="Calibri"/>
          <w:color w:val="000000"/>
          <w:shd w:val="clear" w:color="auto" w:fill="FFFFFF"/>
        </w:rPr>
        <w:t>Sigal</w:t>
      </w:r>
      <w:proofErr w:type="spellEnd"/>
      <w:r>
        <w:rPr>
          <w:rFonts w:ascii="Calibri" w:hAnsi="Calibri" w:cs="Calibri"/>
          <w:color w:val="000000"/>
          <w:shd w:val="clear" w:color="auto" w:fill="FFFFFF"/>
        </w:rPr>
        <w:t xml:space="preserve"> </w:t>
      </w:r>
      <w:r w:rsidR="002E7504">
        <w:rPr>
          <w:rFonts w:ascii="Calibri" w:hAnsi="Calibri" w:cs="Calibri"/>
          <w:color w:val="000000"/>
          <w:shd w:val="clear" w:color="auto" w:fill="FFFFFF"/>
        </w:rPr>
        <w:t>with</w:t>
      </w:r>
      <w:r>
        <w:rPr>
          <w:rFonts w:ascii="Calibri" w:hAnsi="Calibri" w:cs="Calibri"/>
          <w:color w:val="000000"/>
          <w:shd w:val="clear" w:color="auto" w:fill="FFFFFF"/>
        </w:rPr>
        <w:t xml:space="preserve"> the award.</w:t>
      </w:r>
    </w:p>
    <w:p w14:paraId="166170D8" w14:textId="1E70BBE2" w:rsidR="0074290A" w:rsidRDefault="0074290A" w:rsidP="0074290A">
      <w:pPr>
        <w:rPr>
          <w:rFonts w:ascii="Calibri" w:hAnsi="Calibri" w:cs="Calibri"/>
          <w:color w:val="000000"/>
          <w:shd w:val="clear" w:color="auto" w:fill="FFFFFF"/>
        </w:rPr>
      </w:pPr>
    </w:p>
    <w:p w14:paraId="2D98D7AD" w14:textId="5B96E20F" w:rsidR="0074290A" w:rsidRDefault="0074290A" w:rsidP="0074290A">
      <w:pPr>
        <w:rPr>
          <w:rFonts w:ascii="Calibri" w:hAnsi="Calibri" w:cs="Calibri"/>
          <w:color w:val="000000"/>
          <w:shd w:val="clear" w:color="auto" w:fill="FFFFFF"/>
        </w:rPr>
      </w:pPr>
    </w:p>
    <w:p w14:paraId="466B4DF6" w14:textId="5B7FEDB9" w:rsidR="0074290A" w:rsidRPr="0074290A" w:rsidRDefault="0074290A" w:rsidP="0074290A">
      <w:pPr>
        <w:rPr>
          <w:rFonts w:ascii="Calibri" w:hAnsi="Calibri" w:cs="Calibri"/>
          <w:color w:val="000000"/>
          <w:shd w:val="clear" w:color="auto" w:fill="FFFFFF"/>
        </w:rPr>
      </w:pPr>
      <w:r>
        <w:rPr>
          <w:rFonts w:ascii="Calibri" w:hAnsi="Calibri" w:cs="Calibri"/>
          <w:color w:val="000000"/>
        </w:rPr>
        <w:fldChar w:fldCharType="begin"/>
      </w:r>
      <w:r>
        <w:rPr>
          <w:rFonts w:ascii="Calibri" w:hAnsi="Calibri" w:cs="Calibri"/>
          <w:color w:val="000000"/>
        </w:rPr>
        <w:instrText xml:space="preserve"> INCLUDEPICTURE "/var/folders/j8/0lf667v51t5d0xfp8_fd43_c0000gs/T/com.microsoft.Word/WebArchiveCopyPasteTempFiles/cidimage002.jpg@01D454B3.99BDD0E0"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55CFB87C" wp14:editId="1CE54491">
            <wp:extent cx="3770842" cy="2845150"/>
            <wp:effectExtent l="0" t="0" r="1270" b="0"/>
            <wp:docPr id="1" name="Picture 1" descr="cid:image001.jpg@01D45415.290D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5415.290D22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9033" cy="2866421"/>
                    </a:xfrm>
                    <a:prstGeom prst="rect">
                      <a:avLst/>
                    </a:prstGeom>
                    <a:noFill/>
                    <a:ln>
                      <a:noFill/>
                    </a:ln>
                  </pic:spPr>
                </pic:pic>
              </a:graphicData>
            </a:graphic>
          </wp:inline>
        </w:drawing>
      </w:r>
      <w:r>
        <w:rPr>
          <w:rFonts w:ascii="Calibri" w:hAnsi="Calibri" w:cs="Calibri"/>
          <w:color w:val="000000"/>
        </w:rPr>
        <w:fldChar w:fldCharType="end"/>
      </w:r>
    </w:p>
    <w:p w14:paraId="19B10265" w14:textId="36B5AB71" w:rsidR="00935E5A" w:rsidRDefault="00935E5A" w:rsidP="00935E5A">
      <w:pPr>
        <w:rPr>
          <w:rFonts w:ascii="Calibri" w:hAnsi="Calibri" w:cs="Calibri"/>
          <w:color w:val="000000"/>
          <w:shd w:val="clear" w:color="auto" w:fill="FFFFFF"/>
        </w:rPr>
      </w:pPr>
    </w:p>
    <w:p w14:paraId="727EE437" w14:textId="21398CA7" w:rsidR="00935E5A" w:rsidRPr="00E4592D" w:rsidRDefault="00935E5A" w:rsidP="00935E5A">
      <w:pPr>
        <w:rPr>
          <w:rFonts w:ascii="Calibri" w:hAnsi="Calibri" w:cs="Calibri"/>
          <w:color w:val="000000"/>
          <w:shd w:val="clear" w:color="auto" w:fill="FFFFFF"/>
        </w:rPr>
      </w:pPr>
      <w:r>
        <w:rPr>
          <w:rFonts w:ascii="Calibri" w:hAnsi="Calibri" w:cs="Calibri"/>
          <w:color w:val="000000"/>
          <w:shd w:val="clear" w:color="auto" w:fill="FFFFFF"/>
        </w:rPr>
        <w:t>ENDS</w:t>
      </w:r>
    </w:p>
    <w:p w14:paraId="35B76EB9" w14:textId="44182FF9" w:rsidR="00935E5A" w:rsidRDefault="00935E5A" w:rsidP="00935E5A">
      <w:pPr>
        <w:pStyle w:val="paragraph"/>
        <w:spacing w:before="0" w:beforeAutospacing="0" w:after="0" w:afterAutospacing="0"/>
        <w:textAlignment w:val="baseline"/>
      </w:pPr>
    </w:p>
    <w:p w14:paraId="343974AF" w14:textId="77777777" w:rsidR="00CE38F4" w:rsidRPr="00CE38F4" w:rsidRDefault="00CE38F4" w:rsidP="00CE38F4">
      <w:pPr>
        <w:pStyle w:val="paragraph"/>
        <w:spacing w:before="0" w:beforeAutospacing="0" w:after="0" w:afterAutospacing="0"/>
        <w:textAlignment w:val="baseline"/>
        <w:rPr>
          <w:rFonts w:ascii="Calibri" w:eastAsiaTheme="minorHAnsi" w:hAnsi="Calibri" w:cs="Calibri"/>
          <w:b/>
          <w:color w:val="000000"/>
          <w:shd w:val="clear" w:color="auto" w:fill="FFFFFF"/>
        </w:rPr>
      </w:pPr>
      <w:r w:rsidRPr="00CE38F4">
        <w:rPr>
          <w:rFonts w:ascii="Calibri" w:eastAsiaTheme="minorHAnsi" w:hAnsi="Calibri" w:cs="Calibri"/>
          <w:b/>
          <w:color w:val="000000"/>
          <w:shd w:val="clear" w:color="auto" w:fill="FFFFFF"/>
        </w:rPr>
        <w:lastRenderedPageBreak/>
        <w:t>Notes to Editors:  </w:t>
      </w:r>
    </w:p>
    <w:p w14:paraId="1B3E305F" w14:textId="77777777" w:rsidR="00CE38F4" w:rsidRPr="00CE38F4" w:rsidRDefault="00CE38F4" w:rsidP="00CE38F4">
      <w:pPr>
        <w:pStyle w:val="paragraph"/>
        <w:spacing w:before="0" w:beforeAutospacing="0" w:after="0" w:afterAutospacing="0"/>
        <w:textAlignment w:val="baseline"/>
        <w:rPr>
          <w:rFonts w:ascii="Calibri" w:eastAsiaTheme="minorHAnsi" w:hAnsi="Calibri" w:cs="Calibri"/>
          <w:color w:val="000000"/>
          <w:shd w:val="clear" w:color="auto" w:fill="FFFFFF"/>
        </w:rPr>
      </w:pPr>
      <w:r w:rsidRPr="00CE38F4">
        <w:rPr>
          <w:rFonts w:ascii="Calibri" w:eastAsiaTheme="minorHAnsi" w:hAnsi="Calibri" w:cs="Calibri"/>
          <w:color w:val="000000"/>
          <w:shd w:val="clear" w:color="auto" w:fill="FFFFFF"/>
        </w:rPr>
        <w:t>Superyacht Tenders and Toys is the leading independent consultancy and management company specialising in all superyacht tender and toy needs and provides practical solutions for the world’s finest yachts. Superyacht Tenders and Toys won the Queen’s Award for Enterprise: International Trade 2017, the most prestigious business award in the UK.  </w:t>
      </w:r>
    </w:p>
    <w:p w14:paraId="2852749F" w14:textId="7E50C229" w:rsidR="00935E5A" w:rsidRPr="00CE38F4" w:rsidRDefault="00935E5A"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p>
    <w:p w14:paraId="17BCFD51" w14:textId="3C63C885" w:rsidR="00935E5A" w:rsidRPr="00CE38F4" w:rsidRDefault="00935E5A"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r w:rsidRPr="00CE38F4">
        <w:rPr>
          <w:rFonts w:ascii="Calibri" w:eastAsiaTheme="minorHAnsi" w:hAnsi="Calibri" w:cs="Calibri"/>
          <w:b/>
          <w:color w:val="000000"/>
          <w:shd w:val="clear" w:color="auto" w:fill="FFFFFF"/>
        </w:rPr>
        <w:t>Media enquiries via Marine Advertising Agency:  </w:t>
      </w:r>
      <w:r w:rsidRPr="00CE38F4">
        <w:rPr>
          <w:rFonts w:ascii="Calibri" w:eastAsiaTheme="minorHAnsi" w:hAnsi="Calibri" w:cs="Calibri"/>
          <w:b/>
          <w:color w:val="000000"/>
          <w:shd w:val="clear" w:color="auto" w:fill="FFFFFF"/>
        </w:rPr>
        <w:br/>
      </w:r>
      <w:r w:rsidRPr="00CE38F4">
        <w:rPr>
          <w:rFonts w:ascii="Calibri" w:eastAsiaTheme="minorHAnsi" w:hAnsi="Calibri" w:cs="Calibri"/>
          <w:color w:val="000000"/>
          <w:shd w:val="clear" w:color="auto" w:fill="FFFFFF"/>
        </w:rPr>
        <w:t xml:space="preserve">Zella Compton, </w:t>
      </w:r>
      <w:hyperlink r:id="rId8" w:history="1">
        <w:r w:rsidRPr="00CE38F4">
          <w:rPr>
            <w:rFonts w:ascii="Calibri" w:eastAsiaTheme="minorHAnsi" w:hAnsi="Calibri" w:cs="Calibri"/>
            <w:color w:val="000000"/>
            <w:shd w:val="clear" w:color="auto" w:fill="FFFFFF"/>
          </w:rPr>
          <w:t>zella@marineadagency.com</w:t>
        </w:r>
      </w:hyperlink>
    </w:p>
    <w:p w14:paraId="2CD0B4ED" w14:textId="37D594DF" w:rsidR="00935E5A" w:rsidRPr="00CE38F4" w:rsidRDefault="00935E5A"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r w:rsidRPr="00CE38F4">
        <w:rPr>
          <w:rFonts w:ascii="Calibri" w:eastAsiaTheme="minorHAnsi" w:hAnsi="Calibri" w:cs="Calibri"/>
          <w:color w:val="000000"/>
          <w:shd w:val="clear" w:color="auto" w:fill="FFFFFF"/>
        </w:rPr>
        <w:t>Alison Willis, </w:t>
      </w:r>
      <w:hyperlink r:id="rId9" w:tgtFrame="_blank" w:history="1">
        <w:r w:rsidRPr="00CE38F4">
          <w:rPr>
            <w:rFonts w:ascii="Calibri" w:eastAsiaTheme="minorHAnsi" w:hAnsi="Calibri" w:cs="Calibri"/>
            <w:color w:val="000000"/>
            <w:shd w:val="clear" w:color="auto" w:fill="FFFFFF"/>
          </w:rPr>
          <w:t>alison@marineadagency.com</w:t>
        </w:r>
      </w:hyperlink>
      <w:r w:rsidRPr="00CE38F4">
        <w:rPr>
          <w:rFonts w:ascii="Calibri" w:eastAsiaTheme="minorHAnsi" w:hAnsi="Calibri" w:cs="Calibri"/>
          <w:color w:val="000000"/>
          <w:shd w:val="clear" w:color="auto" w:fill="FFFFFF"/>
        </w:rPr>
        <w:t>  </w:t>
      </w:r>
      <w:r w:rsidRPr="00CE38F4">
        <w:rPr>
          <w:rFonts w:ascii="Calibri" w:eastAsiaTheme="minorHAnsi" w:hAnsi="Calibri" w:cs="Calibri"/>
          <w:color w:val="000000"/>
          <w:shd w:val="clear" w:color="auto" w:fill="FFFFFF"/>
        </w:rPr>
        <w:br/>
        <w:t>Emma Stanbury, </w:t>
      </w:r>
      <w:hyperlink r:id="rId10" w:tgtFrame="_blank" w:history="1">
        <w:r w:rsidRPr="00CE38F4">
          <w:rPr>
            <w:rFonts w:ascii="Calibri" w:eastAsiaTheme="minorHAnsi" w:hAnsi="Calibri" w:cs="Calibri"/>
            <w:color w:val="000000"/>
            <w:shd w:val="clear" w:color="auto" w:fill="FFFFFF"/>
          </w:rPr>
          <w:t>emma@marineadagency.com</w:t>
        </w:r>
      </w:hyperlink>
      <w:r w:rsidRPr="00CE38F4">
        <w:rPr>
          <w:rFonts w:ascii="Calibri" w:eastAsiaTheme="minorHAnsi" w:hAnsi="Calibri" w:cs="Calibri"/>
          <w:color w:val="000000"/>
          <w:shd w:val="clear" w:color="auto" w:fill="FFFFFF"/>
        </w:rPr>
        <w:t>  </w:t>
      </w:r>
      <w:r w:rsidRPr="00CE38F4">
        <w:rPr>
          <w:rFonts w:ascii="Calibri" w:eastAsiaTheme="minorHAnsi" w:hAnsi="Calibri" w:cs="Calibri"/>
          <w:color w:val="000000"/>
          <w:shd w:val="clear" w:color="auto" w:fill="FFFFFF"/>
        </w:rPr>
        <w:br/>
        <w:t>T: 023 9252 2044  </w:t>
      </w:r>
    </w:p>
    <w:p w14:paraId="14D26F62" w14:textId="77777777" w:rsidR="00CE38F4" w:rsidRPr="00CE38F4" w:rsidRDefault="00CE38F4"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p>
    <w:p w14:paraId="5DB9B978" w14:textId="3BD27B56" w:rsidR="00935E5A" w:rsidRPr="00CE38F4" w:rsidRDefault="00935E5A"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r w:rsidRPr="00CE38F4">
        <w:rPr>
          <w:rFonts w:ascii="Calibri" w:eastAsiaTheme="minorHAnsi" w:hAnsi="Calibri" w:cs="Calibri"/>
          <w:color w:val="000000"/>
          <w:shd w:val="clear" w:color="auto" w:fill="FFFFFF"/>
        </w:rPr>
        <w:t>Or  </w:t>
      </w:r>
      <w:r w:rsidRPr="00CE38F4">
        <w:rPr>
          <w:rFonts w:ascii="Calibri" w:eastAsiaTheme="minorHAnsi" w:hAnsi="Calibri" w:cs="Calibri"/>
          <w:color w:val="000000"/>
          <w:shd w:val="clear" w:color="auto" w:fill="FFFFFF"/>
        </w:rPr>
        <w:br/>
        <w:t>Josh Richardson, Superyacht Tenders and Toys </w:t>
      </w:r>
      <w:r w:rsidRPr="00CE38F4">
        <w:rPr>
          <w:rFonts w:ascii="Calibri" w:eastAsiaTheme="minorHAnsi" w:hAnsi="Calibri" w:cs="Calibri"/>
          <w:color w:val="000000"/>
          <w:shd w:val="clear" w:color="auto" w:fill="FFFFFF"/>
        </w:rPr>
        <w:br/>
        <w:t>T: UK +442380016363 </w:t>
      </w:r>
      <w:r w:rsidRPr="00CE38F4">
        <w:rPr>
          <w:rFonts w:ascii="Calibri" w:eastAsiaTheme="minorHAnsi" w:hAnsi="Calibri" w:cs="Calibri"/>
          <w:color w:val="000000"/>
          <w:shd w:val="clear" w:color="auto" w:fill="FFFFFF"/>
        </w:rPr>
        <w:br/>
        <w:t>T: France +33489733347 </w:t>
      </w:r>
      <w:r w:rsidRPr="00CE38F4">
        <w:rPr>
          <w:rFonts w:ascii="Calibri" w:eastAsiaTheme="minorHAnsi" w:hAnsi="Calibri" w:cs="Calibri"/>
          <w:color w:val="000000"/>
          <w:shd w:val="clear" w:color="auto" w:fill="FFFFFF"/>
        </w:rPr>
        <w:br/>
        <w:t>T: US +19643029066  </w:t>
      </w:r>
      <w:r w:rsidRPr="00CE38F4">
        <w:rPr>
          <w:rFonts w:ascii="Calibri" w:eastAsiaTheme="minorHAnsi" w:hAnsi="Calibri" w:cs="Calibri"/>
          <w:color w:val="000000"/>
          <w:shd w:val="clear" w:color="auto" w:fill="FFFFFF"/>
        </w:rPr>
        <w:br/>
        <w:t>E: info@sytt.co  </w:t>
      </w:r>
    </w:p>
    <w:p w14:paraId="6AA8DB5A" w14:textId="77777777" w:rsidR="00412231" w:rsidRPr="00CE38F4" w:rsidRDefault="00412231">
      <w:pPr>
        <w:rPr>
          <w:rFonts w:ascii="Calibri" w:hAnsi="Calibri" w:cs="Calibri"/>
          <w:color w:val="000000"/>
          <w:shd w:val="clear" w:color="auto" w:fill="FFFFFF"/>
        </w:rPr>
      </w:pPr>
    </w:p>
    <w:sectPr w:rsidR="00412231" w:rsidRPr="00CE38F4" w:rsidSect="005558E2">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58747" w14:textId="77777777" w:rsidR="007D04AC" w:rsidRDefault="007D04AC" w:rsidP="00935E5A">
      <w:r>
        <w:separator/>
      </w:r>
    </w:p>
  </w:endnote>
  <w:endnote w:type="continuationSeparator" w:id="0">
    <w:p w14:paraId="25B9FEEB" w14:textId="77777777" w:rsidR="007D04AC" w:rsidRDefault="007D04AC" w:rsidP="0093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7FE7" w14:textId="77777777" w:rsidR="007D04AC" w:rsidRDefault="007D04AC" w:rsidP="00935E5A">
      <w:r>
        <w:separator/>
      </w:r>
    </w:p>
  </w:footnote>
  <w:footnote w:type="continuationSeparator" w:id="0">
    <w:p w14:paraId="557719BC" w14:textId="77777777" w:rsidR="007D04AC" w:rsidRDefault="007D04AC" w:rsidP="00935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1EFB" w14:textId="43D29EDB" w:rsidR="00935E5A" w:rsidRDefault="007D04AC" w:rsidP="00935E5A">
    <w:pPr>
      <w:pStyle w:val="NormalWeb"/>
      <w:jc w:val="right"/>
      <w:rPr>
        <w:rFonts w:ascii="Arial" w:hAnsi="Arial" w:cs="Arial"/>
        <w:b/>
        <w:bCs/>
        <w:color w:val="FF0000"/>
      </w:rPr>
    </w:pPr>
    <w:r>
      <w:rPr>
        <w:noProof/>
      </w:rPr>
      <w:pict w14:anchorId="10E44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page2image2726047120" style="position:absolute;left:0;text-align:left;margin-left:0;margin-top:0;width:117.35pt;height:42.65pt;z-index:-251658752;visibility:visible;mso-wrap-style:square;mso-wrap-edited:f;mso-width-percent:0;mso-height-percent:0;mso-width-percent:0;mso-height-percent:0">
          <v:imagedata r:id="rId1" o:title="page2image2726047120"/>
        </v:shape>
      </w:pict>
    </w:r>
    <w:r w:rsidR="00935E5A">
      <w:t xml:space="preserve">  </w:t>
    </w:r>
    <w:r w:rsidR="00935E5A">
      <w:rPr>
        <w:rFonts w:ascii="Arial" w:hAnsi="Arial" w:cs="Arial"/>
        <w:b/>
        <w:bCs/>
        <w:color w:val="FF0000"/>
      </w:rPr>
      <w:t>**NEWS BRIEF – IMMEDIATE RELEASE **</w:t>
    </w:r>
  </w:p>
  <w:p w14:paraId="022507A9" w14:textId="530AA20C" w:rsidR="00935E5A" w:rsidRPr="00935E5A" w:rsidRDefault="00935E5A" w:rsidP="00935E5A">
    <w:pPr>
      <w:pStyle w:val="NormalWeb"/>
      <w:jc w:val="right"/>
      <w:rPr>
        <w:rFonts w:ascii="-webkit-standard" w:hAnsi="-webkit-standard"/>
        <w:color w:val="000000" w:themeColor="text1"/>
      </w:rPr>
    </w:pPr>
    <w:r w:rsidRPr="00935E5A">
      <w:rPr>
        <w:rFonts w:ascii="Arial" w:hAnsi="Arial" w:cs="Arial"/>
        <w:b/>
        <w:bCs/>
        <w:color w:val="000000" w:themeColor="text1"/>
      </w:rPr>
      <w:t>25 SEPTEMBER 2018</w:t>
    </w:r>
  </w:p>
  <w:p w14:paraId="609EA662" w14:textId="77036E87" w:rsidR="00935E5A" w:rsidRDefault="00935E5A">
    <w:pPr>
      <w:pStyle w:val="Header"/>
    </w:pPr>
  </w:p>
  <w:p w14:paraId="37D7E2D4" w14:textId="77777777" w:rsidR="00935E5A" w:rsidRDefault="00935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81BEA"/>
    <w:multiLevelType w:val="multilevel"/>
    <w:tmpl w:val="18DC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5A"/>
    <w:rsid w:val="002E7504"/>
    <w:rsid w:val="00412231"/>
    <w:rsid w:val="004533E3"/>
    <w:rsid w:val="005558E2"/>
    <w:rsid w:val="0073454F"/>
    <w:rsid w:val="0074290A"/>
    <w:rsid w:val="007D04AC"/>
    <w:rsid w:val="00935E5A"/>
    <w:rsid w:val="00CE38F4"/>
    <w:rsid w:val="00ED6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5720CD"/>
  <w15:chartTrackingRefBased/>
  <w15:docId w15:val="{5BB5A87D-C7F0-F049-83EF-07A68732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5E5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35E5A"/>
  </w:style>
  <w:style w:type="character" w:customStyle="1" w:styleId="apple-converted-space">
    <w:name w:val="apple-converted-space"/>
    <w:basedOn w:val="DefaultParagraphFont"/>
    <w:rsid w:val="00935E5A"/>
  </w:style>
  <w:style w:type="character" w:customStyle="1" w:styleId="scxw93901792">
    <w:name w:val="scxw93901792"/>
    <w:basedOn w:val="DefaultParagraphFont"/>
    <w:rsid w:val="00935E5A"/>
  </w:style>
  <w:style w:type="character" w:customStyle="1" w:styleId="eop">
    <w:name w:val="eop"/>
    <w:basedOn w:val="DefaultParagraphFont"/>
    <w:rsid w:val="00935E5A"/>
  </w:style>
  <w:style w:type="paragraph" w:styleId="NormalWeb">
    <w:name w:val="Normal (Web)"/>
    <w:basedOn w:val="Normal"/>
    <w:uiPriority w:val="99"/>
    <w:semiHidden/>
    <w:unhideWhenUsed/>
    <w:rsid w:val="00935E5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35E5A"/>
    <w:pPr>
      <w:tabs>
        <w:tab w:val="center" w:pos="4680"/>
        <w:tab w:val="right" w:pos="9360"/>
      </w:tabs>
    </w:pPr>
  </w:style>
  <w:style w:type="character" w:customStyle="1" w:styleId="HeaderChar">
    <w:name w:val="Header Char"/>
    <w:basedOn w:val="DefaultParagraphFont"/>
    <w:link w:val="Header"/>
    <w:uiPriority w:val="99"/>
    <w:rsid w:val="00935E5A"/>
  </w:style>
  <w:style w:type="paragraph" w:styleId="Footer">
    <w:name w:val="footer"/>
    <w:basedOn w:val="Normal"/>
    <w:link w:val="FooterChar"/>
    <w:uiPriority w:val="99"/>
    <w:unhideWhenUsed/>
    <w:rsid w:val="00935E5A"/>
    <w:pPr>
      <w:tabs>
        <w:tab w:val="center" w:pos="4680"/>
        <w:tab w:val="right" w:pos="9360"/>
      </w:tabs>
    </w:pPr>
  </w:style>
  <w:style w:type="character" w:customStyle="1" w:styleId="FooterChar">
    <w:name w:val="Footer Char"/>
    <w:basedOn w:val="DefaultParagraphFont"/>
    <w:link w:val="Footer"/>
    <w:uiPriority w:val="99"/>
    <w:rsid w:val="00935E5A"/>
  </w:style>
  <w:style w:type="character" w:styleId="Hyperlink">
    <w:name w:val="Hyperlink"/>
    <w:basedOn w:val="DefaultParagraphFont"/>
    <w:uiPriority w:val="99"/>
    <w:unhideWhenUsed/>
    <w:rsid w:val="00935E5A"/>
    <w:rPr>
      <w:color w:val="0563C1" w:themeColor="hyperlink"/>
      <w:u w:val="single"/>
    </w:rPr>
  </w:style>
  <w:style w:type="character" w:styleId="UnresolvedMention">
    <w:name w:val="Unresolved Mention"/>
    <w:basedOn w:val="DefaultParagraphFont"/>
    <w:uiPriority w:val="99"/>
    <w:semiHidden/>
    <w:unhideWhenUsed/>
    <w:rsid w:val="00935E5A"/>
    <w:rPr>
      <w:color w:val="605E5C"/>
      <w:shd w:val="clear" w:color="auto" w:fill="E1DFDD"/>
    </w:rPr>
  </w:style>
  <w:style w:type="paragraph" w:styleId="ListParagraph">
    <w:name w:val="List Paragraph"/>
    <w:basedOn w:val="Normal"/>
    <w:uiPriority w:val="34"/>
    <w:qFormat/>
    <w:rsid w:val="007429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60965">
      <w:bodyDiv w:val="1"/>
      <w:marLeft w:val="0"/>
      <w:marRight w:val="0"/>
      <w:marTop w:val="0"/>
      <w:marBottom w:val="0"/>
      <w:divBdr>
        <w:top w:val="none" w:sz="0" w:space="0" w:color="auto"/>
        <w:left w:val="none" w:sz="0" w:space="0" w:color="auto"/>
        <w:bottom w:val="none" w:sz="0" w:space="0" w:color="auto"/>
        <w:right w:val="none" w:sz="0" w:space="0" w:color="auto"/>
      </w:divBdr>
      <w:divsChild>
        <w:div w:id="1973635745">
          <w:marLeft w:val="0"/>
          <w:marRight w:val="0"/>
          <w:marTop w:val="0"/>
          <w:marBottom w:val="0"/>
          <w:divBdr>
            <w:top w:val="none" w:sz="0" w:space="0" w:color="auto"/>
            <w:left w:val="none" w:sz="0" w:space="0" w:color="auto"/>
            <w:bottom w:val="none" w:sz="0" w:space="0" w:color="auto"/>
            <w:right w:val="none" w:sz="0" w:space="0" w:color="auto"/>
          </w:divBdr>
        </w:div>
        <w:div w:id="683940693">
          <w:marLeft w:val="0"/>
          <w:marRight w:val="0"/>
          <w:marTop w:val="0"/>
          <w:marBottom w:val="0"/>
          <w:divBdr>
            <w:top w:val="none" w:sz="0" w:space="0" w:color="auto"/>
            <w:left w:val="none" w:sz="0" w:space="0" w:color="auto"/>
            <w:bottom w:val="none" w:sz="0" w:space="0" w:color="auto"/>
            <w:right w:val="none" w:sz="0" w:space="0" w:color="auto"/>
          </w:divBdr>
        </w:div>
        <w:div w:id="314650150">
          <w:marLeft w:val="0"/>
          <w:marRight w:val="0"/>
          <w:marTop w:val="0"/>
          <w:marBottom w:val="0"/>
          <w:divBdr>
            <w:top w:val="none" w:sz="0" w:space="0" w:color="auto"/>
            <w:left w:val="none" w:sz="0" w:space="0" w:color="auto"/>
            <w:bottom w:val="none" w:sz="0" w:space="0" w:color="auto"/>
            <w:right w:val="none" w:sz="0" w:space="0" w:color="auto"/>
          </w:divBdr>
        </w:div>
        <w:div w:id="25679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la@marineadagenc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mma@marineadagency.com" TargetMode="External"/><Relationship Id="rId4" Type="http://schemas.openxmlformats.org/officeDocument/2006/relationships/webSettings" Target="webSettings.xml"/><Relationship Id="rId9" Type="http://schemas.openxmlformats.org/officeDocument/2006/relationships/hyperlink" Target="mailto:alison@marine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Gina Groom</cp:lastModifiedBy>
  <cp:revision>5</cp:revision>
  <dcterms:created xsi:type="dcterms:W3CDTF">2018-09-25T11:25:00Z</dcterms:created>
  <dcterms:modified xsi:type="dcterms:W3CDTF">2018-09-25T13:04:00Z</dcterms:modified>
</cp:coreProperties>
</file>